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D5A71" w:rsidRPr="00770D84" w:rsidRDefault="00FD5A71" w:rsidP="00770D84">
      <w:pPr>
        <w:jc w:val="center"/>
        <w:rPr>
          <w:rFonts w:ascii="Times New Roman" w:hAnsi="Times New Roman"/>
          <w:b/>
        </w:rPr>
      </w:pPr>
      <w:r w:rsidRPr="00770D84">
        <w:rPr>
          <w:rFonts w:ascii="Times New Roman" w:hAnsi="Times New Roman"/>
          <w:b/>
        </w:rPr>
        <w:t>PENYELESAIAN SENGKETA KONSUMEN MELALUI MEDIASI OLEH BADAN PENYELESAIAN SENGKETA KONSUMEN (BPSK) KOTA PARIAMAN</w:t>
      </w:r>
    </w:p>
    <w:p w:rsidR="00770D84" w:rsidRDefault="00770D84" w:rsidP="00770D84">
      <w:pPr>
        <w:ind w:left="1276" w:hanging="1276"/>
        <w:jc w:val="center"/>
        <w:rPr>
          <w:rFonts w:ascii="Times New Roman" w:hAnsi="Times New Roman"/>
          <w:b/>
        </w:rPr>
      </w:pPr>
    </w:p>
    <w:p w:rsidR="0053491E" w:rsidRPr="00770D84" w:rsidRDefault="00FD5A71" w:rsidP="00770D84">
      <w:pPr>
        <w:ind w:left="1276" w:hanging="1276"/>
        <w:jc w:val="center"/>
        <w:rPr>
          <w:rFonts w:ascii="Times New Roman" w:hAnsi="Times New Roman"/>
          <w:b/>
        </w:rPr>
      </w:pPr>
      <w:r w:rsidRPr="00770D84">
        <w:rPr>
          <w:rFonts w:ascii="Times New Roman" w:hAnsi="Times New Roman"/>
          <w:b/>
        </w:rPr>
        <w:t>NELI GUSMAWATI, MASHUDI, NENENG OKTARINA</w:t>
      </w:r>
    </w:p>
    <w:p w:rsidR="00FD5A71" w:rsidRPr="00770D84" w:rsidRDefault="00FD5A71" w:rsidP="00770D84">
      <w:pPr>
        <w:ind w:left="1276" w:hanging="1276"/>
        <w:jc w:val="center"/>
        <w:rPr>
          <w:rFonts w:ascii="Times New Roman" w:hAnsi="Times New Roman"/>
          <w:b/>
        </w:rPr>
      </w:pPr>
      <w:proofErr w:type="spellStart"/>
      <w:r w:rsidRPr="00770D84">
        <w:rPr>
          <w:rFonts w:ascii="Times New Roman" w:hAnsi="Times New Roman"/>
          <w:b/>
        </w:rPr>
        <w:t>Universitas</w:t>
      </w:r>
      <w:proofErr w:type="spellEnd"/>
      <w:r w:rsidRPr="00770D84">
        <w:rPr>
          <w:rFonts w:ascii="Times New Roman" w:hAnsi="Times New Roman"/>
          <w:b/>
        </w:rPr>
        <w:t xml:space="preserve"> </w:t>
      </w:r>
      <w:proofErr w:type="spellStart"/>
      <w:r w:rsidRPr="00770D84">
        <w:rPr>
          <w:rFonts w:ascii="Times New Roman" w:hAnsi="Times New Roman"/>
          <w:b/>
        </w:rPr>
        <w:t>Ekasakti</w:t>
      </w:r>
      <w:proofErr w:type="spellEnd"/>
      <w:r w:rsidRPr="00770D84">
        <w:rPr>
          <w:rFonts w:ascii="Times New Roman" w:hAnsi="Times New Roman"/>
          <w:b/>
        </w:rPr>
        <w:t xml:space="preserve">, </w:t>
      </w:r>
      <w:proofErr w:type="spellStart"/>
      <w:r w:rsidRPr="00770D84">
        <w:rPr>
          <w:rFonts w:ascii="Times New Roman" w:hAnsi="Times New Roman"/>
          <w:b/>
        </w:rPr>
        <w:t>Universitas</w:t>
      </w:r>
      <w:proofErr w:type="spellEnd"/>
      <w:r w:rsidRPr="00770D84">
        <w:rPr>
          <w:rFonts w:ascii="Times New Roman" w:hAnsi="Times New Roman"/>
          <w:b/>
        </w:rPr>
        <w:t xml:space="preserve"> </w:t>
      </w:r>
      <w:proofErr w:type="spellStart"/>
      <w:r w:rsidRPr="00770D84">
        <w:rPr>
          <w:rFonts w:ascii="Times New Roman" w:hAnsi="Times New Roman"/>
          <w:b/>
        </w:rPr>
        <w:t>Pasundan</w:t>
      </w:r>
      <w:proofErr w:type="spellEnd"/>
      <w:r w:rsidRPr="00770D84">
        <w:rPr>
          <w:rFonts w:ascii="Times New Roman" w:hAnsi="Times New Roman"/>
          <w:b/>
        </w:rPr>
        <w:t xml:space="preserve">, </w:t>
      </w:r>
      <w:proofErr w:type="spellStart"/>
      <w:r w:rsidRPr="00770D84">
        <w:rPr>
          <w:rFonts w:ascii="Times New Roman" w:hAnsi="Times New Roman"/>
          <w:b/>
        </w:rPr>
        <w:t>Universitas</w:t>
      </w:r>
      <w:proofErr w:type="spellEnd"/>
      <w:r w:rsidRPr="00770D84">
        <w:rPr>
          <w:rFonts w:ascii="Times New Roman" w:hAnsi="Times New Roman"/>
          <w:b/>
        </w:rPr>
        <w:t xml:space="preserve"> </w:t>
      </w:r>
      <w:proofErr w:type="spellStart"/>
      <w:r w:rsidRPr="00770D84">
        <w:rPr>
          <w:rFonts w:ascii="Times New Roman" w:hAnsi="Times New Roman"/>
          <w:b/>
        </w:rPr>
        <w:t>Ekasakti</w:t>
      </w:r>
      <w:proofErr w:type="spellEnd"/>
    </w:p>
    <w:p w:rsidR="00770D84" w:rsidRPr="00770D84" w:rsidRDefault="00770D84" w:rsidP="00770D84">
      <w:pPr>
        <w:ind w:left="1276" w:hanging="1276"/>
        <w:jc w:val="center"/>
        <w:rPr>
          <w:rFonts w:ascii="Times New Roman" w:hAnsi="Times New Roman"/>
          <w:b/>
          <w:lang w:val="id-ID"/>
        </w:rPr>
      </w:pPr>
    </w:p>
    <w:p w:rsidR="00770D84" w:rsidRPr="00770D84" w:rsidRDefault="00770D84" w:rsidP="00770D84">
      <w:pPr>
        <w:jc w:val="both"/>
        <w:rPr>
          <w:rFonts w:ascii="Times New Roman" w:hAnsi="Times New Roman"/>
          <w:b/>
          <w:bCs/>
          <w:i/>
          <w:iCs/>
          <w:spacing w:val="4"/>
          <w:lang w:val="sv-SE"/>
        </w:rPr>
      </w:pPr>
      <w:r w:rsidRPr="00770D84">
        <w:rPr>
          <w:rFonts w:ascii="Times New Roman" w:hAnsi="Times New Roman"/>
          <w:b/>
          <w:bCs/>
          <w:i/>
          <w:iCs/>
          <w:spacing w:val="4"/>
          <w:lang w:val="sv-SE"/>
        </w:rPr>
        <w:t xml:space="preserve">Abstract: </w:t>
      </w:r>
      <w:r w:rsidRPr="00770D84">
        <w:rPr>
          <w:rFonts w:ascii="Times New Roman" w:hAnsi="Times New Roman"/>
          <w:i/>
          <w:iCs/>
          <w:spacing w:val="4"/>
          <w:lang w:val="sv-SE"/>
        </w:rPr>
        <w:t xml:space="preserve">In the era </w:t>
      </w:r>
      <w:proofErr w:type="spellStart"/>
      <w:r w:rsidRPr="00770D84">
        <w:rPr>
          <w:rFonts w:ascii="Times New Roman" w:hAnsi="Times New Roman"/>
          <w:i/>
          <w:iCs/>
          <w:spacing w:val="4"/>
          <w:lang w:val="sv-SE"/>
        </w:rPr>
        <w:t>of</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globalization</w:t>
      </w:r>
      <w:proofErr w:type="spellEnd"/>
      <w:r w:rsidRPr="00770D84">
        <w:rPr>
          <w:rFonts w:ascii="Times New Roman" w:hAnsi="Times New Roman"/>
          <w:i/>
          <w:iCs/>
          <w:spacing w:val="4"/>
          <w:lang w:val="sv-SE"/>
        </w:rPr>
        <w:t xml:space="preserve"> the </w:t>
      </w:r>
      <w:proofErr w:type="spellStart"/>
      <w:r w:rsidRPr="00770D84">
        <w:rPr>
          <w:rFonts w:ascii="Times New Roman" w:hAnsi="Times New Roman"/>
          <w:i/>
          <w:iCs/>
          <w:spacing w:val="4"/>
          <w:lang w:val="sv-SE"/>
        </w:rPr>
        <w:t>development</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of</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society</w:t>
      </w:r>
      <w:proofErr w:type="spellEnd"/>
      <w:r w:rsidRPr="00770D84">
        <w:rPr>
          <w:rFonts w:ascii="Times New Roman" w:hAnsi="Times New Roman"/>
          <w:i/>
          <w:iCs/>
          <w:spacing w:val="4"/>
          <w:lang w:val="sv-SE"/>
        </w:rPr>
        <w:t xml:space="preserve"> in the </w:t>
      </w:r>
      <w:proofErr w:type="spellStart"/>
      <w:r w:rsidRPr="00770D84">
        <w:rPr>
          <w:rFonts w:ascii="Times New Roman" w:hAnsi="Times New Roman"/>
          <w:i/>
          <w:iCs/>
          <w:spacing w:val="4"/>
          <w:lang w:val="sv-SE"/>
        </w:rPr>
        <w:t>economic</w:t>
      </w:r>
      <w:proofErr w:type="spellEnd"/>
      <w:r w:rsidRPr="00770D84">
        <w:rPr>
          <w:rFonts w:ascii="Times New Roman" w:hAnsi="Times New Roman"/>
          <w:i/>
          <w:iCs/>
          <w:spacing w:val="4"/>
          <w:lang w:val="sv-SE"/>
        </w:rPr>
        <w:t xml:space="preserve"> and business </w:t>
      </w:r>
      <w:proofErr w:type="spellStart"/>
      <w:r w:rsidRPr="00770D84">
        <w:rPr>
          <w:rFonts w:ascii="Times New Roman" w:hAnsi="Times New Roman"/>
          <w:i/>
          <w:iCs/>
          <w:spacing w:val="4"/>
          <w:lang w:val="sv-SE"/>
        </w:rPr>
        <w:t>sectors</w:t>
      </w:r>
      <w:proofErr w:type="spellEnd"/>
      <w:r w:rsidRPr="00770D84">
        <w:rPr>
          <w:rFonts w:ascii="Times New Roman" w:hAnsi="Times New Roman"/>
          <w:i/>
          <w:iCs/>
          <w:spacing w:val="4"/>
          <w:lang w:val="sv-SE"/>
        </w:rPr>
        <w:t xml:space="preserve"> is </w:t>
      </w:r>
      <w:proofErr w:type="spellStart"/>
      <w:r w:rsidRPr="00770D84">
        <w:rPr>
          <w:rFonts w:ascii="Times New Roman" w:hAnsi="Times New Roman"/>
          <w:i/>
          <w:iCs/>
          <w:spacing w:val="4"/>
          <w:lang w:val="sv-SE"/>
        </w:rPr>
        <w:t>growing</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very</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rapidly</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These</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highly</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dynamic</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economic</w:t>
      </w:r>
      <w:proofErr w:type="spellEnd"/>
      <w:r w:rsidRPr="00770D84">
        <w:rPr>
          <w:rFonts w:ascii="Times New Roman" w:hAnsi="Times New Roman"/>
          <w:i/>
          <w:iCs/>
          <w:spacing w:val="4"/>
          <w:lang w:val="sv-SE"/>
        </w:rPr>
        <w:t xml:space="preserve"> and business </w:t>
      </w:r>
      <w:proofErr w:type="spellStart"/>
      <w:r w:rsidRPr="00770D84">
        <w:rPr>
          <w:rFonts w:ascii="Times New Roman" w:hAnsi="Times New Roman"/>
          <w:i/>
          <w:iCs/>
          <w:spacing w:val="4"/>
          <w:lang w:val="sv-SE"/>
        </w:rPr>
        <w:t>developments</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turned</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out</w:t>
      </w:r>
      <w:proofErr w:type="spellEnd"/>
      <w:r w:rsidRPr="00770D84">
        <w:rPr>
          <w:rFonts w:ascii="Times New Roman" w:hAnsi="Times New Roman"/>
          <w:i/>
          <w:iCs/>
          <w:spacing w:val="4"/>
          <w:lang w:val="sv-SE"/>
        </w:rPr>
        <w:t xml:space="preserve"> to </w:t>
      </w:r>
      <w:proofErr w:type="spellStart"/>
      <w:r w:rsidRPr="00770D84">
        <w:rPr>
          <w:rFonts w:ascii="Times New Roman" w:hAnsi="Times New Roman"/>
          <w:i/>
          <w:iCs/>
          <w:spacing w:val="4"/>
          <w:lang w:val="sv-SE"/>
        </w:rPr>
        <w:t>have</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quite</w:t>
      </w:r>
      <w:proofErr w:type="spellEnd"/>
      <w:r w:rsidRPr="00770D84">
        <w:rPr>
          <w:rFonts w:ascii="Times New Roman" w:hAnsi="Times New Roman"/>
          <w:i/>
          <w:iCs/>
          <w:spacing w:val="4"/>
          <w:lang w:val="sv-SE"/>
        </w:rPr>
        <w:t xml:space="preserve"> fundamental </w:t>
      </w:r>
      <w:proofErr w:type="spellStart"/>
      <w:r w:rsidRPr="00770D84">
        <w:rPr>
          <w:rFonts w:ascii="Times New Roman" w:hAnsi="Times New Roman"/>
          <w:i/>
          <w:iCs/>
          <w:spacing w:val="4"/>
          <w:lang w:val="sv-SE"/>
        </w:rPr>
        <w:t>implications</w:t>
      </w:r>
      <w:proofErr w:type="spellEnd"/>
      <w:r w:rsidRPr="00770D84">
        <w:rPr>
          <w:rFonts w:ascii="Times New Roman" w:hAnsi="Times New Roman"/>
          <w:i/>
          <w:iCs/>
          <w:spacing w:val="4"/>
          <w:lang w:val="sv-SE"/>
        </w:rPr>
        <w:t xml:space="preserve"> for the </w:t>
      </w:r>
      <w:proofErr w:type="spellStart"/>
      <w:r w:rsidRPr="00770D84">
        <w:rPr>
          <w:rFonts w:ascii="Times New Roman" w:hAnsi="Times New Roman"/>
          <w:i/>
          <w:iCs/>
          <w:spacing w:val="4"/>
          <w:lang w:val="sv-SE"/>
        </w:rPr>
        <w:t>shift</w:t>
      </w:r>
      <w:proofErr w:type="spellEnd"/>
      <w:r w:rsidRPr="00770D84">
        <w:rPr>
          <w:rFonts w:ascii="Times New Roman" w:hAnsi="Times New Roman"/>
          <w:i/>
          <w:iCs/>
          <w:spacing w:val="4"/>
          <w:lang w:val="sv-SE"/>
        </w:rPr>
        <w:t xml:space="preserve"> in legal institutions and institutions in Indonesia. The </w:t>
      </w:r>
      <w:proofErr w:type="spellStart"/>
      <w:r w:rsidRPr="00770D84">
        <w:rPr>
          <w:rFonts w:ascii="Times New Roman" w:hAnsi="Times New Roman"/>
          <w:i/>
          <w:iCs/>
          <w:spacing w:val="4"/>
          <w:lang w:val="sv-SE"/>
        </w:rPr>
        <w:t>implications</w:t>
      </w:r>
      <w:proofErr w:type="spellEnd"/>
      <w:r w:rsidRPr="00770D84">
        <w:rPr>
          <w:rFonts w:ascii="Times New Roman" w:hAnsi="Times New Roman"/>
          <w:i/>
          <w:iCs/>
          <w:spacing w:val="4"/>
          <w:lang w:val="sv-SE"/>
        </w:rPr>
        <w:t xml:space="preserve"> for legal institutions </w:t>
      </w:r>
      <w:proofErr w:type="spellStart"/>
      <w:r w:rsidRPr="00770D84">
        <w:rPr>
          <w:rFonts w:ascii="Times New Roman" w:hAnsi="Times New Roman"/>
          <w:i/>
          <w:iCs/>
          <w:spacing w:val="4"/>
          <w:lang w:val="sv-SE"/>
        </w:rPr>
        <w:t>are</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caused</w:t>
      </w:r>
      <w:proofErr w:type="spellEnd"/>
      <w:r w:rsidRPr="00770D84">
        <w:rPr>
          <w:rFonts w:ascii="Times New Roman" w:hAnsi="Times New Roman"/>
          <w:i/>
          <w:iCs/>
          <w:spacing w:val="4"/>
          <w:lang w:val="sv-SE"/>
        </w:rPr>
        <w:t xml:space="preserve"> by </w:t>
      </w:r>
      <w:proofErr w:type="spellStart"/>
      <w:r w:rsidRPr="00770D84">
        <w:rPr>
          <w:rFonts w:ascii="Times New Roman" w:hAnsi="Times New Roman"/>
          <w:i/>
          <w:iCs/>
          <w:spacing w:val="4"/>
          <w:lang w:val="sv-SE"/>
        </w:rPr>
        <w:t>inadequate</w:t>
      </w:r>
      <w:proofErr w:type="spellEnd"/>
      <w:r w:rsidRPr="00770D84">
        <w:rPr>
          <w:rFonts w:ascii="Times New Roman" w:hAnsi="Times New Roman"/>
          <w:i/>
          <w:iCs/>
          <w:spacing w:val="4"/>
          <w:lang w:val="sv-SE"/>
        </w:rPr>
        <w:t xml:space="preserve"> norms to support </w:t>
      </w:r>
      <w:proofErr w:type="spellStart"/>
      <w:r w:rsidRPr="00770D84">
        <w:rPr>
          <w:rFonts w:ascii="Times New Roman" w:hAnsi="Times New Roman"/>
          <w:i/>
          <w:iCs/>
          <w:spacing w:val="4"/>
          <w:lang w:val="sv-SE"/>
        </w:rPr>
        <w:t>economic</w:t>
      </w:r>
      <w:proofErr w:type="spellEnd"/>
      <w:r w:rsidRPr="00770D84">
        <w:rPr>
          <w:rFonts w:ascii="Times New Roman" w:hAnsi="Times New Roman"/>
          <w:i/>
          <w:iCs/>
          <w:spacing w:val="4"/>
          <w:lang w:val="sv-SE"/>
        </w:rPr>
        <w:t xml:space="preserve"> and business </w:t>
      </w:r>
      <w:proofErr w:type="spellStart"/>
      <w:r w:rsidRPr="00770D84">
        <w:rPr>
          <w:rFonts w:ascii="Times New Roman" w:hAnsi="Times New Roman"/>
          <w:i/>
          <w:iCs/>
          <w:spacing w:val="4"/>
          <w:lang w:val="sv-SE"/>
        </w:rPr>
        <w:t>activities</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that</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are</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developing</w:t>
      </w:r>
      <w:proofErr w:type="spellEnd"/>
      <w:r w:rsidRPr="00770D84">
        <w:rPr>
          <w:rFonts w:ascii="Times New Roman" w:hAnsi="Times New Roman"/>
          <w:i/>
          <w:iCs/>
          <w:spacing w:val="4"/>
          <w:lang w:val="sv-SE"/>
        </w:rPr>
        <w:t xml:space="preserve"> so </w:t>
      </w:r>
      <w:proofErr w:type="spellStart"/>
      <w:r w:rsidRPr="00770D84">
        <w:rPr>
          <w:rFonts w:ascii="Times New Roman" w:hAnsi="Times New Roman"/>
          <w:i/>
          <w:iCs/>
          <w:spacing w:val="4"/>
          <w:lang w:val="sv-SE"/>
        </w:rPr>
        <w:t>rapidly</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including</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developments</w:t>
      </w:r>
      <w:proofErr w:type="spellEnd"/>
      <w:r w:rsidRPr="00770D84">
        <w:rPr>
          <w:rFonts w:ascii="Times New Roman" w:hAnsi="Times New Roman"/>
          <w:i/>
          <w:iCs/>
          <w:spacing w:val="4"/>
          <w:lang w:val="sv-SE"/>
        </w:rPr>
        <w:t xml:space="preserve"> in </w:t>
      </w:r>
      <w:proofErr w:type="spellStart"/>
      <w:r w:rsidRPr="00770D84">
        <w:rPr>
          <w:rFonts w:ascii="Times New Roman" w:hAnsi="Times New Roman"/>
          <w:i/>
          <w:iCs/>
          <w:spacing w:val="4"/>
          <w:lang w:val="sv-SE"/>
        </w:rPr>
        <w:t>dispute</w:t>
      </w:r>
      <w:proofErr w:type="spellEnd"/>
      <w:r w:rsidRPr="00770D84">
        <w:rPr>
          <w:rFonts w:ascii="Times New Roman" w:hAnsi="Times New Roman"/>
          <w:i/>
          <w:iCs/>
          <w:spacing w:val="4"/>
          <w:lang w:val="sv-SE"/>
        </w:rPr>
        <w:t xml:space="preserve"> resolution </w:t>
      </w:r>
      <w:proofErr w:type="spellStart"/>
      <w:r w:rsidRPr="00770D84">
        <w:rPr>
          <w:rFonts w:ascii="Times New Roman" w:hAnsi="Times New Roman"/>
          <w:i/>
          <w:iCs/>
          <w:spacing w:val="4"/>
          <w:lang w:val="sv-SE"/>
        </w:rPr>
        <w:t>efforts</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that</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arise</w:t>
      </w:r>
      <w:proofErr w:type="spellEnd"/>
      <w:r w:rsidRPr="00770D84">
        <w:rPr>
          <w:rFonts w:ascii="Times New Roman" w:hAnsi="Times New Roman"/>
          <w:i/>
          <w:iCs/>
          <w:spacing w:val="4"/>
          <w:lang w:val="sv-SE"/>
        </w:rPr>
        <w:t xml:space="preserve"> in the business </w:t>
      </w:r>
      <w:proofErr w:type="spellStart"/>
      <w:r w:rsidRPr="00770D84">
        <w:rPr>
          <w:rFonts w:ascii="Times New Roman" w:hAnsi="Times New Roman"/>
          <w:i/>
          <w:iCs/>
          <w:spacing w:val="4"/>
          <w:lang w:val="sv-SE"/>
        </w:rPr>
        <w:t>world</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one</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of</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which</w:t>
      </w:r>
      <w:proofErr w:type="spellEnd"/>
      <w:r w:rsidRPr="00770D84">
        <w:rPr>
          <w:rFonts w:ascii="Times New Roman" w:hAnsi="Times New Roman"/>
          <w:i/>
          <w:iCs/>
          <w:spacing w:val="4"/>
          <w:lang w:val="sv-SE"/>
        </w:rPr>
        <w:t xml:space="preserve"> is </w:t>
      </w:r>
      <w:proofErr w:type="spellStart"/>
      <w:r w:rsidRPr="00770D84">
        <w:rPr>
          <w:rFonts w:ascii="Times New Roman" w:hAnsi="Times New Roman"/>
          <w:i/>
          <w:iCs/>
          <w:spacing w:val="4"/>
          <w:lang w:val="sv-SE"/>
        </w:rPr>
        <w:t>about</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consumer</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disputes</w:t>
      </w:r>
      <w:proofErr w:type="spellEnd"/>
      <w:r w:rsidRPr="00770D84">
        <w:rPr>
          <w:rFonts w:ascii="Times New Roman" w:hAnsi="Times New Roman"/>
          <w:i/>
          <w:iCs/>
          <w:spacing w:val="4"/>
          <w:lang w:val="sv-SE"/>
        </w:rPr>
        <w:t xml:space="preserve">. The dynamism </w:t>
      </w:r>
      <w:proofErr w:type="spellStart"/>
      <w:r w:rsidRPr="00770D84">
        <w:rPr>
          <w:rFonts w:ascii="Times New Roman" w:hAnsi="Times New Roman"/>
          <w:i/>
          <w:iCs/>
          <w:spacing w:val="4"/>
          <w:lang w:val="sv-SE"/>
        </w:rPr>
        <w:t>of</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economic</w:t>
      </w:r>
      <w:proofErr w:type="spellEnd"/>
      <w:r w:rsidRPr="00770D84">
        <w:rPr>
          <w:rFonts w:ascii="Times New Roman" w:hAnsi="Times New Roman"/>
          <w:i/>
          <w:iCs/>
          <w:spacing w:val="4"/>
          <w:lang w:val="sv-SE"/>
        </w:rPr>
        <w:t xml:space="preserve"> and business </w:t>
      </w:r>
      <w:proofErr w:type="spellStart"/>
      <w:r w:rsidRPr="00770D84">
        <w:rPr>
          <w:rFonts w:ascii="Times New Roman" w:hAnsi="Times New Roman"/>
          <w:i/>
          <w:iCs/>
          <w:spacing w:val="4"/>
          <w:lang w:val="sv-SE"/>
        </w:rPr>
        <w:t>development</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also</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needs</w:t>
      </w:r>
      <w:proofErr w:type="spellEnd"/>
      <w:r w:rsidRPr="00770D84">
        <w:rPr>
          <w:rFonts w:ascii="Times New Roman" w:hAnsi="Times New Roman"/>
          <w:i/>
          <w:iCs/>
          <w:spacing w:val="4"/>
          <w:lang w:val="sv-SE"/>
        </w:rPr>
        <w:t xml:space="preserve"> to be </w:t>
      </w:r>
      <w:proofErr w:type="spellStart"/>
      <w:r w:rsidRPr="00770D84">
        <w:rPr>
          <w:rFonts w:ascii="Times New Roman" w:hAnsi="Times New Roman"/>
          <w:i/>
          <w:iCs/>
          <w:spacing w:val="4"/>
          <w:lang w:val="sv-SE"/>
        </w:rPr>
        <w:t>balanced</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with</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regulations</w:t>
      </w:r>
      <w:proofErr w:type="spellEnd"/>
      <w:r w:rsidRPr="00770D84">
        <w:rPr>
          <w:rFonts w:ascii="Times New Roman" w:hAnsi="Times New Roman"/>
          <w:i/>
          <w:iCs/>
          <w:spacing w:val="4"/>
          <w:lang w:val="sv-SE"/>
        </w:rPr>
        <w:t xml:space="preserve"> in the </w:t>
      </w:r>
      <w:proofErr w:type="spellStart"/>
      <w:r w:rsidRPr="00770D84">
        <w:rPr>
          <w:rFonts w:ascii="Times New Roman" w:hAnsi="Times New Roman"/>
          <w:i/>
          <w:iCs/>
          <w:spacing w:val="4"/>
          <w:lang w:val="sv-SE"/>
        </w:rPr>
        <w:t>field</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of</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law</w:t>
      </w:r>
      <w:bookmarkStart w:id="0" w:name="_GoBack"/>
      <w:bookmarkEnd w:id="0"/>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This</w:t>
      </w:r>
      <w:proofErr w:type="spellEnd"/>
      <w:r w:rsidRPr="00770D84">
        <w:rPr>
          <w:rFonts w:ascii="Times New Roman" w:hAnsi="Times New Roman"/>
          <w:i/>
          <w:iCs/>
          <w:spacing w:val="4"/>
          <w:lang w:val="sv-SE"/>
        </w:rPr>
        <w:t xml:space="preserve"> research is an </w:t>
      </w:r>
      <w:proofErr w:type="spellStart"/>
      <w:r w:rsidRPr="00770D84">
        <w:rPr>
          <w:rFonts w:ascii="Times New Roman" w:hAnsi="Times New Roman"/>
          <w:i/>
          <w:iCs/>
          <w:spacing w:val="4"/>
          <w:lang w:val="sv-SE"/>
        </w:rPr>
        <w:t>analytical</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descriptive</w:t>
      </w:r>
      <w:proofErr w:type="spellEnd"/>
      <w:r w:rsidRPr="00770D84">
        <w:rPr>
          <w:rFonts w:ascii="Times New Roman" w:hAnsi="Times New Roman"/>
          <w:i/>
          <w:iCs/>
          <w:spacing w:val="4"/>
          <w:lang w:val="sv-SE"/>
        </w:rPr>
        <w:t xml:space="preserve"> research. From the research </w:t>
      </w:r>
      <w:proofErr w:type="spellStart"/>
      <w:r w:rsidRPr="00770D84">
        <w:rPr>
          <w:rFonts w:ascii="Times New Roman" w:hAnsi="Times New Roman"/>
          <w:i/>
          <w:iCs/>
          <w:spacing w:val="4"/>
          <w:lang w:val="sv-SE"/>
        </w:rPr>
        <w:t>results</w:t>
      </w:r>
      <w:proofErr w:type="spellEnd"/>
      <w:r w:rsidRPr="00770D84">
        <w:rPr>
          <w:rFonts w:ascii="Times New Roman" w:hAnsi="Times New Roman"/>
          <w:i/>
          <w:iCs/>
          <w:spacing w:val="4"/>
          <w:lang w:val="sv-SE"/>
        </w:rPr>
        <w:t xml:space="preserve"> it </w:t>
      </w:r>
      <w:proofErr w:type="spellStart"/>
      <w:r w:rsidRPr="00770D84">
        <w:rPr>
          <w:rFonts w:ascii="Times New Roman" w:hAnsi="Times New Roman"/>
          <w:i/>
          <w:iCs/>
          <w:spacing w:val="4"/>
          <w:lang w:val="sv-SE"/>
        </w:rPr>
        <w:t>can</w:t>
      </w:r>
      <w:proofErr w:type="spellEnd"/>
      <w:r w:rsidRPr="00770D84">
        <w:rPr>
          <w:rFonts w:ascii="Times New Roman" w:hAnsi="Times New Roman"/>
          <w:i/>
          <w:iCs/>
          <w:spacing w:val="4"/>
          <w:lang w:val="sv-SE"/>
        </w:rPr>
        <w:t xml:space="preserve"> be </w:t>
      </w:r>
      <w:proofErr w:type="spellStart"/>
      <w:r w:rsidRPr="00770D84">
        <w:rPr>
          <w:rFonts w:ascii="Times New Roman" w:hAnsi="Times New Roman"/>
          <w:i/>
          <w:iCs/>
          <w:spacing w:val="4"/>
          <w:lang w:val="sv-SE"/>
        </w:rPr>
        <w:t>explained</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that</w:t>
      </w:r>
      <w:proofErr w:type="spellEnd"/>
      <w:r w:rsidRPr="00770D84">
        <w:rPr>
          <w:rFonts w:ascii="Times New Roman" w:hAnsi="Times New Roman"/>
          <w:i/>
          <w:iCs/>
          <w:spacing w:val="4"/>
          <w:lang w:val="sv-SE"/>
        </w:rPr>
        <w:t xml:space="preserve">: The implementation </w:t>
      </w:r>
      <w:proofErr w:type="spellStart"/>
      <w:r w:rsidRPr="00770D84">
        <w:rPr>
          <w:rFonts w:ascii="Times New Roman" w:hAnsi="Times New Roman"/>
          <w:i/>
          <w:iCs/>
          <w:spacing w:val="4"/>
          <w:lang w:val="sv-SE"/>
        </w:rPr>
        <w:t>of</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mediation</w:t>
      </w:r>
      <w:proofErr w:type="spellEnd"/>
      <w:r w:rsidRPr="00770D84">
        <w:rPr>
          <w:rFonts w:ascii="Times New Roman" w:hAnsi="Times New Roman"/>
          <w:i/>
          <w:iCs/>
          <w:spacing w:val="4"/>
          <w:lang w:val="sv-SE"/>
        </w:rPr>
        <w:t xml:space="preserve"> in the settlement </w:t>
      </w:r>
      <w:proofErr w:type="spellStart"/>
      <w:r w:rsidRPr="00770D84">
        <w:rPr>
          <w:rFonts w:ascii="Times New Roman" w:hAnsi="Times New Roman"/>
          <w:i/>
          <w:iCs/>
          <w:spacing w:val="4"/>
          <w:lang w:val="sv-SE"/>
        </w:rPr>
        <w:t>of</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consumer</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disputes</w:t>
      </w:r>
      <w:proofErr w:type="spellEnd"/>
      <w:r w:rsidRPr="00770D84">
        <w:rPr>
          <w:rFonts w:ascii="Times New Roman" w:hAnsi="Times New Roman"/>
          <w:i/>
          <w:iCs/>
          <w:spacing w:val="4"/>
          <w:lang w:val="sv-SE"/>
        </w:rPr>
        <w:t xml:space="preserve"> at the City </w:t>
      </w:r>
      <w:proofErr w:type="spellStart"/>
      <w:r w:rsidRPr="00770D84">
        <w:rPr>
          <w:rFonts w:ascii="Times New Roman" w:hAnsi="Times New Roman"/>
          <w:i/>
          <w:iCs/>
          <w:spacing w:val="4"/>
          <w:lang w:val="sv-SE"/>
        </w:rPr>
        <w:t>Consumer</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Dispute</w:t>
      </w:r>
      <w:proofErr w:type="spellEnd"/>
      <w:r w:rsidRPr="00770D84">
        <w:rPr>
          <w:rFonts w:ascii="Times New Roman" w:hAnsi="Times New Roman"/>
          <w:i/>
          <w:iCs/>
          <w:spacing w:val="4"/>
          <w:lang w:val="sv-SE"/>
        </w:rPr>
        <w:t xml:space="preserve"> Settlement Agency is </w:t>
      </w:r>
      <w:proofErr w:type="spellStart"/>
      <w:r w:rsidRPr="00770D84">
        <w:rPr>
          <w:rFonts w:ascii="Times New Roman" w:hAnsi="Times New Roman"/>
          <w:i/>
          <w:iCs/>
          <w:spacing w:val="4"/>
          <w:lang w:val="sv-SE"/>
        </w:rPr>
        <w:t>carried</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out</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through</w:t>
      </w:r>
      <w:proofErr w:type="spellEnd"/>
      <w:r w:rsidRPr="00770D84">
        <w:rPr>
          <w:rFonts w:ascii="Times New Roman" w:hAnsi="Times New Roman"/>
          <w:i/>
          <w:iCs/>
          <w:spacing w:val="4"/>
          <w:lang w:val="sv-SE"/>
        </w:rPr>
        <w:t xml:space="preserve"> the </w:t>
      </w:r>
      <w:proofErr w:type="spellStart"/>
      <w:r w:rsidRPr="00770D84">
        <w:rPr>
          <w:rFonts w:ascii="Times New Roman" w:hAnsi="Times New Roman"/>
          <w:i/>
          <w:iCs/>
          <w:spacing w:val="4"/>
          <w:lang w:val="sv-SE"/>
        </w:rPr>
        <w:t>role</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of</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three</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mediators</w:t>
      </w:r>
      <w:proofErr w:type="spellEnd"/>
      <w:r w:rsidRPr="00770D84">
        <w:rPr>
          <w:rFonts w:ascii="Times New Roman" w:hAnsi="Times New Roman"/>
          <w:i/>
          <w:iCs/>
          <w:spacing w:val="4"/>
          <w:lang w:val="sv-SE"/>
        </w:rPr>
        <w:t xml:space="preserve"> from the </w:t>
      </w:r>
      <w:proofErr w:type="spellStart"/>
      <w:r w:rsidRPr="00770D84">
        <w:rPr>
          <w:rFonts w:ascii="Times New Roman" w:hAnsi="Times New Roman"/>
          <w:i/>
          <w:iCs/>
          <w:spacing w:val="4"/>
          <w:lang w:val="sv-SE"/>
        </w:rPr>
        <w:t>three</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assembly</w:t>
      </w:r>
      <w:proofErr w:type="spellEnd"/>
      <w:r w:rsidRPr="00770D84">
        <w:rPr>
          <w:rFonts w:ascii="Times New Roman" w:hAnsi="Times New Roman"/>
          <w:i/>
          <w:iCs/>
          <w:spacing w:val="4"/>
          <w:lang w:val="sv-SE"/>
        </w:rPr>
        <w:t xml:space="preserve"> elements present at BPSK, </w:t>
      </w:r>
      <w:proofErr w:type="spellStart"/>
      <w:r w:rsidRPr="00770D84">
        <w:rPr>
          <w:rFonts w:ascii="Times New Roman" w:hAnsi="Times New Roman"/>
          <w:i/>
          <w:iCs/>
          <w:spacing w:val="4"/>
          <w:lang w:val="sv-SE"/>
        </w:rPr>
        <w:t>namely</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government</w:t>
      </w:r>
      <w:proofErr w:type="spellEnd"/>
      <w:r w:rsidRPr="00770D84">
        <w:rPr>
          <w:rFonts w:ascii="Times New Roman" w:hAnsi="Times New Roman"/>
          <w:i/>
          <w:iCs/>
          <w:spacing w:val="4"/>
          <w:lang w:val="sv-SE"/>
        </w:rPr>
        <w:t xml:space="preserve"> elements, business </w:t>
      </w:r>
      <w:proofErr w:type="spellStart"/>
      <w:r w:rsidRPr="00770D84">
        <w:rPr>
          <w:rFonts w:ascii="Times New Roman" w:hAnsi="Times New Roman"/>
          <w:i/>
          <w:iCs/>
          <w:spacing w:val="4"/>
          <w:lang w:val="sv-SE"/>
        </w:rPr>
        <w:t>actors</w:t>
      </w:r>
      <w:proofErr w:type="spellEnd"/>
      <w:r w:rsidRPr="00770D84">
        <w:rPr>
          <w:rFonts w:ascii="Times New Roman" w:hAnsi="Times New Roman"/>
          <w:i/>
          <w:iCs/>
          <w:spacing w:val="4"/>
          <w:lang w:val="sv-SE"/>
        </w:rPr>
        <w:t xml:space="preserve"> and </w:t>
      </w:r>
      <w:proofErr w:type="spellStart"/>
      <w:r w:rsidRPr="00770D84">
        <w:rPr>
          <w:rFonts w:ascii="Times New Roman" w:hAnsi="Times New Roman"/>
          <w:i/>
          <w:iCs/>
          <w:spacing w:val="4"/>
          <w:lang w:val="sv-SE"/>
        </w:rPr>
        <w:t>consumer</w:t>
      </w:r>
      <w:proofErr w:type="spellEnd"/>
      <w:r w:rsidRPr="00770D84">
        <w:rPr>
          <w:rFonts w:ascii="Times New Roman" w:hAnsi="Times New Roman"/>
          <w:i/>
          <w:iCs/>
          <w:spacing w:val="4"/>
          <w:lang w:val="sv-SE"/>
        </w:rPr>
        <w:t xml:space="preserve"> elements. The </w:t>
      </w:r>
      <w:proofErr w:type="spellStart"/>
      <w:r w:rsidRPr="00770D84">
        <w:rPr>
          <w:rFonts w:ascii="Times New Roman" w:hAnsi="Times New Roman"/>
          <w:i/>
          <w:iCs/>
          <w:spacing w:val="4"/>
          <w:lang w:val="sv-SE"/>
        </w:rPr>
        <w:t>mediation</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carried</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out</w:t>
      </w:r>
      <w:proofErr w:type="spellEnd"/>
      <w:r w:rsidRPr="00770D84">
        <w:rPr>
          <w:rFonts w:ascii="Times New Roman" w:hAnsi="Times New Roman"/>
          <w:i/>
          <w:iCs/>
          <w:spacing w:val="4"/>
          <w:lang w:val="sv-SE"/>
        </w:rPr>
        <w:t xml:space="preserve"> at the Padang City BPSK </w:t>
      </w:r>
      <w:proofErr w:type="spellStart"/>
      <w:r w:rsidRPr="00770D84">
        <w:rPr>
          <w:rFonts w:ascii="Times New Roman" w:hAnsi="Times New Roman"/>
          <w:i/>
          <w:iCs/>
          <w:spacing w:val="4"/>
          <w:lang w:val="sv-SE"/>
        </w:rPr>
        <w:t>always</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exceeds</w:t>
      </w:r>
      <w:proofErr w:type="spellEnd"/>
      <w:r w:rsidRPr="00770D84">
        <w:rPr>
          <w:rFonts w:ascii="Times New Roman" w:hAnsi="Times New Roman"/>
          <w:i/>
          <w:iCs/>
          <w:spacing w:val="4"/>
          <w:lang w:val="sv-SE"/>
        </w:rPr>
        <w:t xml:space="preserve"> the </w:t>
      </w:r>
      <w:proofErr w:type="spellStart"/>
      <w:r w:rsidRPr="00770D84">
        <w:rPr>
          <w:rFonts w:ascii="Times New Roman" w:hAnsi="Times New Roman"/>
          <w:i/>
          <w:iCs/>
          <w:spacing w:val="4"/>
          <w:lang w:val="sv-SE"/>
        </w:rPr>
        <w:t>mandatory</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timeframe</w:t>
      </w:r>
      <w:proofErr w:type="spellEnd"/>
      <w:r w:rsidRPr="00770D84">
        <w:rPr>
          <w:rFonts w:ascii="Times New Roman" w:hAnsi="Times New Roman"/>
          <w:i/>
          <w:iCs/>
          <w:spacing w:val="4"/>
          <w:lang w:val="sv-SE"/>
        </w:rPr>
        <w:t xml:space="preserve">, so </w:t>
      </w:r>
      <w:proofErr w:type="spellStart"/>
      <w:r w:rsidRPr="00770D84">
        <w:rPr>
          <w:rFonts w:ascii="Times New Roman" w:hAnsi="Times New Roman"/>
          <w:i/>
          <w:iCs/>
          <w:spacing w:val="4"/>
          <w:lang w:val="sv-SE"/>
        </w:rPr>
        <w:t>that</w:t>
      </w:r>
      <w:proofErr w:type="spellEnd"/>
      <w:r w:rsidRPr="00770D84">
        <w:rPr>
          <w:rFonts w:ascii="Times New Roman" w:hAnsi="Times New Roman"/>
          <w:i/>
          <w:iCs/>
          <w:spacing w:val="4"/>
          <w:lang w:val="sv-SE"/>
        </w:rPr>
        <w:t xml:space="preserve"> the </w:t>
      </w:r>
      <w:proofErr w:type="spellStart"/>
      <w:r w:rsidRPr="00770D84">
        <w:rPr>
          <w:rFonts w:ascii="Times New Roman" w:hAnsi="Times New Roman"/>
          <w:i/>
          <w:iCs/>
          <w:spacing w:val="4"/>
          <w:lang w:val="sv-SE"/>
        </w:rPr>
        <w:t>time</w:t>
      </w:r>
      <w:proofErr w:type="spellEnd"/>
      <w:r w:rsidRPr="00770D84">
        <w:rPr>
          <w:rFonts w:ascii="Times New Roman" w:hAnsi="Times New Roman"/>
          <w:i/>
          <w:iCs/>
          <w:spacing w:val="4"/>
          <w:lang w:val="sv-SE"/>
        </w:rPr>
        <w:t xml:space="preserve"> is </w:t>
      </w:r>
      <w:proofErr w:type="spellStart"/>
      <w:r w:rsidRPr="00770D84">
        <w:rPr>
          <w:rFonts w:ascii="Times New Roman" w:hAnsi="Times New Roman"/>
          <w:i/>
          <w:iCs/>
          <w:spacing w:val="4"/>
          <w:lang w:val="sv-SE"/>
        </w:rPr>
        <w:t>inadequate</w:t>
      </w:r>
      <w:proofErr w:type="spellEnd"/>
      <w:r w:rsidRPr="00770D84">
        <w:rPr>
          <w:rFonts w:ascii="Times New Roman" w:hAnsi="Times New Roman"/>
          <w:i/>
          <w:iCs/>
          <w:spacing w:val="4"/>
          <w:lang w:val="sv-SE"/>
        </w:rPr>
        <w:t xml:space="preserve"> in the </w:t>
      </w:r>
      <w:proofErr w:type="spellStart"/>
      <w:r w:rsidRPr="00770D84">
        <w:rPr>
          <w:rFonts w:ascii="Times New Roman" w:hAnsi="Times New Roman"/>
          <w:i/>
          <w:iCs/>
          <w:spacing w:val="4"/>
          <w:lang w:val="sv-SE"/>
        </w:rPr>
        <w:t>success</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of</w:t>
      </w:r>
      <w:proofErr w:type="spellEnd"/>
      <w:r w:rsidRPr="00770D84">
        <w:rPr>
          <w:rFonts w:ascii="Times New Roman" w:hAnsi="Times New Roman"/>
          <w:i/>
          <w:iCs/>
          <w:spacing w:val="4"/>
          <w:lang w:val="sv-SE"/>
        </w:rPr>
        <w:t xml:space="preserve"> the </w:t>
      </w:r>
      <w:proofErr w:type="spellStart"/>
      <w:r w:rsidRPr="00770D84">
        <w:rPr>
          <w:rFonts w:ascii="Times New Roman" w:hAnsi="Times New Roman"/>
          <w:i/>
          <w:iCs/>
          <w:spacing w:val="4"/>
          <w:lang w:val="sv-SE"/>
        </w:rPr>
        <w:t>mediation</w:t>
      </w:r>
      <w:proofErr w:type="spellEnd"/>
      <w:r w:rsidRPr="00770D84">
        <w:rPr>
          <w:rFonts w:ascii="Times New Roman" w:hAnsi="Times New Roman"/>
          <w:i/>
          <w:iCs/>
          <w:spacing w:val="4"/>
          <w:lang w:val="sv-SE"/>
        </w:rPr>
        <w:t xml:space="preserve">, the </w:t>
      </w:r>
      <w:proofErr w:type="spellStart"/>
      <w:r w:rsidRPr="00770D84">
        <w:rPr>
          <w:rFonts w:ascii="Times New Roman" w:hAnsi="Times New Roman"/>
          <w:i/>
          <w:iCs/>
          <w:spacing w:val="4"/>
          <w:lang w:val="sv-SE"/>
        </w:rPr>
        <w:t>mediation</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seems</w:t>
      </w:r>
      <w:proofErr w:type="spellEnd"/>
      <w:r w:rsidRPr="00770D84">
        <w:rPr>
          <w:rFonts w:ascii="Times New Roman" w:hAnsi="Times New Roman"/>
          <w:i/>
          <w:iCs/>
          <w:spacing w:val="4"/>
          <w:lang w:val="sv-SE"/>
        </w:rPr>
        <w:t xml:space="preserve"> to be </w:t>
      </w:r>
      <w:proofErr w:type="spellStart"/>
      <w:r w:rsidRPr="00770D84">
        <w:rPr>
          <w:rFonts w:ascii="Times New Roman" w:hAnsi="Times New Roman"/>
          <w:i/>
          <w:iCs/>
          <w:spacing w:val="4"/>
          <w:lang w:val="sv-SE"/>
        </w:rPr>
        <w:t>forced</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upon</w:t>
      </w:r>
      <w:proofErr w:type="spellEnd"/>
      <w:r w:rsidRPr="00770D84">
        <w:rPr>
          <w:rFonts w:ascii="Times New Roman" w:hAnsi="Times New Roman"/>
          <w:i/>
          <w:iCs/>
          <w:spacing w:val="4"/>
          <w:lang w:val="sv-SE"/>
        </w:rPr>
        <w:t xml:space="preserve"> the </w:t>
      </w:r>
      <w:proofErr w:type="spellStart"/>
      <w:r w:rsidRPr="00770D84">
        <w:rPr>
          <w:rFonts w:ascii="Times New Roman" w:hAnsi="Times New Roman"/>
          <w:i/>
          <w:iCs/>
          <w:spacing w:val="4"/>
          <w:lang w:val="sv-SE"/>
        </w:rPr>
        <w:t>parties</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because</w:t>
      </w:r>
      <w:proofErr w:type="spellEnd"/>
      <w:r w:rsidRPr="00770D84">
        <w:rPr>
          <w:rFonts w:ascii="Times New Roman" w:hAnsi="Times New Roman"/>
          <w:i/>
          <w:iCs/>
          <w:spacing w:val="4"/>
          <w:lang w:val="sv-SE"/>
        </w:rPr>
        <w:t xml:space="preserve"> the BPSK </w:t>
      </w:r>
      <w:proofErr w:type="spellStart"/>
      <w:r w:rsidRPr="00770D84">
        <w:rPr>
          <w:rFonts w:ascii="Times New Roman" w:hAnsi="Times New Roman"/>
          <w:i/>
          <w:iCs/>
          <w:spacing w:val="4"/>
          <w:lang w:val="sv-SE"/>
        </w:rPr>
        <w:t>assembly</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believes</w:t>
      </w:r>
      <w:proofErr w:type="spellEnd"/>
      <w:r w:rsidRPr="00770D84">
        <w:rPr>
          <w:rFonts w:ascii="Times New Roman" w:hAnsi="Times New Roman"/>
          <w:i/>
          <w:iCs/>
          <w:spacing w:val="4"/>
          <w:lang w:val="sv-SE"/>
        </w:rPr>
        <w:t xml:space="preserve"> the </w:t>
      </w:r>
      <w:proofErr w:type="spellStart"/>
      <w:r w:rsidRPr="00770D84">
        <w:rPr>
          <w:rFonts w:ascii="Times New Roman" w:hAnsi="Times New Roman"/>
          <w:i/>
          <w:iCs/>
          <w:spacing w:val="4"/>
          <w:lang w:val="sv-SE"/>
        </w:rPr>
        <w:t>mediation</w:t>
      </w:r>
      <w:proofErr w:type="spellEnd"/>
      <w:r w:rsidRPr="00770D84">
        <w:rPr>
          <w:rFonts w:ascii="Times New Roman" w:hAnsi="Times New Roman"/>
          <w:i/>
          <w:iCs/>
          <w:spacing w:val="4"/>
          <w:lang w:val="sv-SE"/>
        </w:rPr>
        <w:t xml:space="preserve"> decision </w:t>
      </w:r>
      <w:proofErr w:type="spellStart"/>
      <w:r w:rsidRPr="00770D84">
        <w:rPr>
          <w:rFonts w:ascii="Times New Roman" w:hAnsi="Times New Roman"/>
          <w:i/>
          <w:iCs/>
          <w:spacing w:val="4"/>
          <w:lang w:val="sv-SE"/>
        </w:rPr>
        <w:t>can</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equalize</w:t>
      </w:r>
      <w:proofErr w:type="spellEnd"/>
      <w:r w:rsidRPr="00770D84">
        <w:rPr>
          <w:rFonts w:ascii="Times New Roman" w:hAnsi="Times New Roman"/>
          <w:i/>
          <w:iCs/>
          <w:spacing w:val="4"/>
          <w:lang w:val="sv-SE"/>
        </w:rPr>
        <w:t xml:space="preserve"> the position </w:t>
      </w:r>
      <w:proofErr w:type="spellStart"/>
      <w:r w:rsidRPr="00770D84">
        <w:rPr>
          <w:rFonts w:ascii="Times New Roman" w:hAnsi="Times New Roman"/>
          <w:i/>
          <w:iCs/>
          <w:spacing w:val="4"/>
          <w:lang w:val="sv-SE"/>
        </w:rPr>
        <w:t>of</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consumers</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who</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were</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previously</w:t>
      </w:r>
      <w:proofErr w:type="spellEnd"/>
      <w:r w:rsidRPr="00770D84">
        <w:rPr>
          <w:rFonts w:ascii="Times New Roman" w:hAnsi="Times New Roman"/>
          <w:i/>
          <w:iCs/>
          <w:spacing w:val="4"/>
          <w:lang w:val="sv-SE"/>
        </w:rPr>
        <w:t xml:space="preserve"> in a </w:t>
      </w:r>
      <w:proofErr w:type="spellStart"/>
      <w:r w:rsidRPr="00770D84">
        <w:rPr>
          <w:rFonts w:ascii="Times New Roman" w:hAnsi="Times New Roman"/>
          <w:i/>
          <w:iCs/>
          <w:spacing w:val="4"/>
          <w:lang w:val="sv-SE"/>
        </w:rPr>
        <w:t>weak</w:t>
      </w:r>
      <w:proofErr w:type="spellEnd"/>
      <w:r w:rsidRPr="00770D84">
        <w:rPr>
          <w:rFonts w:ascii="Times New Roman" w:hAnsi="Times New Roman"/>
          <w:i/>
          <w:iCs/>
          <w:spacing w:val="4"/>
          <w:lang w:val="sv-SE"/>
        </w:rPr>
        <w:t xml:space="preserve"> position. The legal </w:t>
      </w:r>
      <w:proofErr w:type="spellStart"/>
      <w:r w:rsidRPr="00770D84">
        <w:rPr>
          <w:rFonts w:ascii="Times New Roman" w:hAnsi="Times New Roman"/>
          <w:i/>
          <w:iCs/>
          <w:spacing w:val="4"/>
          <w:lang w:val="sv-SE"/>
        </w:rPr>
        <w:t>consequences</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of</w:t>
      </w:r>
      <w:proofErr w:type="spellEnd"/>
      <w:r w:rsidRPr="00770D84">
        <w:rPr>
          <w:rFonts w:ascii="Times New Roman" w:hAnsi="Times New Roman"/>
          <w:i/>
          <w:iCs/>
          <w:spacing w:val="4"/>
          <w:lang w:val="sv-SE"/>
        </w:rPr>
        <w:t xml:space="preserve"> the implementation </w:t>
      </w:r>
      <w:proofErr w:type="spellStart"/>
      <w:r w:rsidRPr="00770D84">
        <w:rPr>
          <w:rFonts w:ascii="Times New Roman" w:hAnsi="Times New Roman"/>
          <w:i/>
          <w:iCs/>
          <w:spacing w:val="4"/>
          <w:lang w:val="sv-SE"/>
        </w:rPr>
        <w:t>of</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mediation</w:t>
      </w:r>
      <w:proofErr w:type="spellEnd"/>
      <w:r w:rsidRPr="00770D84">
        <w:rPr>
          <w:rFonts w:ascii="Times New Roman" w:hAnsi="Times New Roman"/>
          <w:i/>
          <w:iCs/>
          <w:spacing w:val="4"/>
          <w:lang w:val="sv-SE"/>
        </w:rPr>
        <w:t xml:space="preserve"> in the settlement </w:t>
      </w:r>
      <w:proofErr w:type="spellStart"/>
      <w:r w:rsidRPr="00770D84">
        <w:rPr>
          <w:rFonts w:ascii="Times New Roman" w:hAnsi="Times New Roman"/>
          <w:i/>
          <w:iCs/>
          <w:spacing w:val="4"/>
          <w:lang w:val="sv-SE"/>
        </w:rPr>
        <w:t>of</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consumer</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disputes</w:t>
      </w:r>
      <w:proofErr w:type="spellEnd"/>
      <w:r w:rsidRPr="00770D84">
        <w:rPr>
          <w:rFonts w:ascii="Times New Roman" w:hAnsi="Times New Roman"/>
          <w:i/>
          <w:iCs/>
          <w:spacing w:val="4"/>
          <w:lang w:val="sv-SE"/>
        </w:rPr>
        <w:t xml:space="preserve"> by BPSK Kota Pariaman </w:t>
      </w:r>
      <w:proofErr w:type="spellStart"/>
      <w:r w:rsidRPr="00770D84">
        <w:rPr>
          <w:rFonts w:ascii="Times New Roman" w:hAnsi="Times New Roman"/>
          <w:i/>
          <w:iCs/>
          <w:spacing w:val="4"/>
          <w:lang w:val="sv-SE"/>
        </w:rPr>
        <w:t>can</w:t>
      </w:r>
      <w:proofErr w:type="spellEnd"/>
      <w:r w:rsidRPr="00770D84">
        <w:rPr>
          <w:rFonts w:ascii="Times New Roman" w:hAnsi="Times New Roman"/>
          <w:i/>
          <w:iCs/>
          <w:spacing w:val="4"/>
          <w:lang w:val="sv-SE"/>
        </w:rPr>
        <w:t xml:space="preserve"> be in the form </w:t>
      </w:r>
      <w:proofErr w:type="spellStart"/>
      <w:r w:rsidRPr="00770D84">
        <w:rPr>
          <w:rFonts w:ascii="Times New Roman" w:hAnsi="Times New Roman"/>
          <w:i/>
          <w:iCs/>
          <w:spacing w:val="4"/>
          <w:lang w:val="sv-SE"/>
        </w:rPr>
        <w:t>of</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agreement</w:t>
      </w:r>
      <w:proofErr w:type="spellEnd"/>
      <w:r w:rsidRPr="00770D84">
        <w:rPr>
          <w:rFonts w:ascii="Times New Roman" w:hAnsi="Times New Roman"/>
          <w:i/>
          <w:iCs/>
          <w:spacing w:val="4"/>
          <w:lang w:val="sv-SE"/>
        </w:rPr>
        <w:t xml:space="preserve"> or </w:t>
      </w:r>
      <w:proofErr w:type="spellStart"/>
      <w:r w:rsidRPr="00770D84">
        <w:rPr>
          <w:rFonts w:ascii="Times New Roman" w:hAnsi="Times New Roman"/>
          <w:i/>
          <w:iCs/>
          <w:spacing w:val="4"/>
          <w:lang w:val="sv-SE"/>
        </w:rPr>
        <w:t>disagreement</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of</w:t>
      </w:r>
      <w:proofErr w:type="spellEnd"/>
      <w:r w:rsidRPr="00770D84">
        <w:rPr>
          <w:rFonts w:ascii="Times New Roman" w:hAnsi="Times New Roman"/>
          <w:i/>
          <w:iCs/>
          <w:spacing w:val="4"/>
          <w:lang w:val="sv-SE"/>
        </w:rPr>
        <w:t xml:space="preserve"> the </w:t>
      </w:r>
      <w:proofErr w:type="spellStart"/>
      <w:r w:rsidRPr="00770D84">
        <w:rPr>
          <w:rFonts w:ascii="Times New Roman" w:hAnsi="Times New Roman"/>
          <w:i/>
          <w:iCs/>
          <w:spacing w:val="4"/>
          <w:lang w:val="sv-SE"/>
        </w:rPr>
        <w:t>parties</w:t>
      </w:r>
      <w:proofErr w:type="spellEnd"/>
      <w:r w:rsidRPr="00770D84">
        <w:rPr>
          <w:rFonts w:ascii="Times New Roman" w:hAnsi="Times New Roman"/>
          <w:i/>
          <w:iCs/>
          <w:spacing w:val="4"/>
          <w:lang w:val="sv-SE"/>
        </w:rPr>
        <w:t xml:space="preserve"> as </w:t>
      </w:r>
      <w:proofErr w:type="spellStart"/>
      <w:r w:rsidRPr="00770D84">
        <w:rPr>
          <w:rFonts w:ascii="Times New Roman" w:hAnsi="Times New Roman"/>
          <w:i/>
          <w:iCs/>
          <w:spacing w:val="4"/>
          <w:lang w:val="sv-SE"/>
        </w:rPr>
        <w:t>outlined</w:t>
      </w:r>
      <w:proofErr w:type="spellEnd"/>
      <w:r w:rsidRPr="00770D84">
        <w:rPr>
          <w:rFonts w:ascii="Times New Roman" w:hAnsi="Times New Roman"/>
          <w:i/>
          <w:iCs/>
          <w:spacing w:val="4"/>
          <w:lang w:val="sv-SE"/>
        </w:rPr>
        <w:t xml:space="preserve"> in a determination, and the determination is </w:t>
      </w:r>
      <w:proofErr w:type="spellStart"/>
      <w:r w:rsidRPr="00770D84">
        <w:rPr>
          <w:rFonts w:ascii="Times New Roman" w:hAnsi="Times New Roman"/>
          <w:i/>
          <w:iCs/>
          <w:spacing w:val="4"/>
          <w:lang w:val="sv-SE"/>
        </w:rPr>
        <w:t>also</w:t>
      </w:r>
      <w:proofErr w:type="spellEnd"/>
      <w:r w:rsidRPr="00770D84">
        <w:rPr>
          <w:rFonts w:ascii="Times New Roman" w:hAnsi="Times New Roman"/>
          <w:i/>
          <w:iCs/>
          <w:spacing w:val="4"/>
          <w:lang w:val="sv-SE"/>
        </w:rPr>
        <w:t xml:space="preserve"> not </w:t>
      </w:r>
      <w:proofErr w:type="spellStart"/>
      <w:r w:rsidRPr="00770D84">
        <w:rPr>
          <w:rFonts w:ascii="Times New Roman" w:hAnsi="Times New Roman"/>
          <w:i/>
          <w:iCs/>
          <w:spacing w:val="4"/>
          <w:lang w:val="sv-SE"/>
        </w:rPr>
        <w:t>infrequently</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deviated</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due</w:t>
      </w:r>
      <w:proofErr w:type="spellEnd"/>
      <w:r w:rsidRPr="00770D84">
        <w:rPr>
          <w:rFonts w:ascii="Times New Roman" w:hAnsi="Times New Roman"/>
          <w:i/>
          <w:iCs/>
          <w:spacing w:val="4"/>
          <w:lang w:val="sv-SE"/>
        </w:rPr>
        <w:t xml:space="preserve"> to the </w:t>
      </w:r>
      <w:proofErr w:type="spellStart"/>
      <w:r w:rsidRPr="00770D84">
        <w:rPr>
          <w:rFonts w:ascii="Times New Roman" w:hAnsi="Times New Roman"/>
          <w:i/>
          <w:iCs/>
          <w:spacing w:val="4"/>
          <w:lang w:val="sv-SE"/>
        </w:rPr>
        <w:t>absence</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of</w:t>
      </w:r>
      <w:proofErr w:type="spellEnd"/>
      <w:r w:rsidRPr="00770D84">
        <w:rPr>
          <w:rFonts w:ascii="Times New Roman" w:hAnsi="Times New Roman"/>
          <w:i/>
          <w:iCs/>
          <w:spacing w:val="4"/>
          <w:lang w:val="sv-SE"/>
        </w:rPr>
        <w:t xml:space="preserve"> an </w:t>
      </w:r>
      <w:proofErr w:type="spellStart"/>
      <w:r w:rsidRPr="00770D84">
        <w:rPr>
          <w:rFonts w:ascii="Times New Roman" w:hAnsi="Times New Roman"/>
          <w:i/>
          <w:iCs/>
          <w:spacing w:val="4"/>
          <w:lang w:val="sv-SE"/>
        </w:rPr>
        <w:t>executive</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power</w:t>
      </w:r>
      <w:proofErr w:type="spellEnd"/>
      <w:r w:rsidRPr="00770D84">
        <w:rPr>
          <w:rFonts w:ascii="Times New Roman" w:hAnsi="Times New Roman"/>
          <w:i/>
          <w:iCs/>
          <w:spacing w:val="4"/>
          <w:lang w:val="sv-SE"/>
        </w:rPr>
        <w:t xml:space="preserve"> over the BPSK Kota Pariaman determination or decision</w:t>
      </w:r>
      <w:r w:rsidRPr="00770D84">
        <w:rPr>
          <w:rFonts w:ascii="Times New Roman" w:hAnsi="Times New Roman"/>
          <w:b/>
          <w:bCs/>
          <w:i/>
          <w:iCs/>
          <w:spacing w:val="4"/>
          <w:lang w:val="sv-SE"/>
        </w:rPr>
        <w:t>.</w:t>
      </w:r>
    </w:p>
    <w:p w:rsidR="00770D84" w:rsidRPr="00770D84" w:rsidRDefault="00770D84" w:rsidP="00770D84">
      <w:pPr>
        <w:jc w:val="both"/>
        <w:rPr>
          <w:rFonts w:ascii="Times New Roman" w:hAnsi="Times New Roman"/>
          <w:b/>
          <w:bCs/>
          <w:i/>
          <w:iCs/>
          <w:spacing w:val="4"/>
          <w:lang w:val="sv-SE"/>
        </w:rPr>
      </w:pPr>
      <w:proofErr w:type="spellStart"/>
      <w:r w:rsidRPr="00770D84">
        <w:rPr>
          <w:rFonts w:ascii="Times New Roman" w:hAnsi="Times New Roman"/>
          <w:b/>
          <w:bCs/>
          <w:i/>
          <w:iCs/>
          <w:spacing w:val="4"/>
          <w:lang w:val="sv-SE"/>
        </w:rPr>
        <w:t>Keywords</w:t>
      </w:r>
      <w:proofErr w:type="spellEnd"/>
      <w:r w:rsidRPr="00770D84">
        <w:rPr>
          <w:rFonts w:ascii="Times New Roman" w:hAnsi="Times New Roman"/>
          <w:b/>
          <w:bCs/>
          <w:i/>
          <w:iCs/>
          <w:spacing w:val="4"/>
          <w:lang w:val="sv-SE"/>
        </w:rPr>
        <w:t xml:space="preserve">: </w:t>
      </w:r>
      <w:proofErr w:type="spellStart"/>
      <w:r w:rsidRPr="00770D84">
        <w:rPr>
          <w:rFonts w:ascii="Times New Roman" w:hAnsi="Times New Roman"/>
          <w:i/>
          <w:iCs/>
          <w:spacing w:val="4"/>
          <w:lang w:val="sv-SE"/>
        </w:rPr>
        <w:t>Consumer</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Disputes</w:t>
      </w:r>
      <w:proofErr w:type="spellEnd"/>
      <w:r w:rsidRPr="00770D84">
        <w:rPr>
          <w:rFonts w:ascii="Times New Roman" w:hAnsi="Times New Roman"/>
          <w:i/>
          <w:iCs/>
          <w:spacing w:val="4"/>
          <w:lang w:val="sv-SE"/>
        </w:rPr>
        <w:t xml:space="preserve">, </w:t>
      </w:r>
      <w:proofErr w:type="spellStart"/>
      <w:r w:rsidRPr="00770D84">
        <w:rPr>
          <w:rFonts w:ascii="Times New Roman" w:hAnsi="Times New Roman"/>
          <w:i/>
          <w:iCs/>
          <w:spacing w:val="4"/>
          <w:lang w:val="sv-SE"/>
        </w:rPr>
        <w:t>Mediation</w:t>
      </w:r>
      <w:proofErr w:type="spellEnd"/>
      <w:r w:rsidRPr="00770D84">
        <w:rPr>
          <w:rFonts w:ascii="Times New Roman" w:hAnsi="Times New Roman"/>
          <w:i/>
          <w:iCs/>
          <w:spacing w:val="4"/>
          <w:lang w:val="sv-SE"/>
        </w:rPr>
        <w:t>, BPSK, Pariaman</w:t>
      </w:r>
      <w:r w:rsidRPr="00770D84">
        <w:rPr>
          <w:rFonts w:ascii="Times New Roman" w:hAnsi="Times New Roman"/>
          <w:i/>
          <w:iCs/>
          <w:spacing w:val="4"/>
          <w:lang w:val="sv-SE"/>
        </w:rPr>
        <w:t xml:space="preserve"> City</w:t>
      </w:r>
      <w:r w:rsidRPr="00770D84">
        <w:rPr>
          <w:rFonts w:ascii="Times New Roman" w:hAnsi="Times New Roman"/>
          <w:i/>
          <w:iCs/>
          <w:spacing w:val="4"/>
          <w:lang w:val="sv-SE"/>
        </w:rPr>
        <w:t>.</w:t>
      </w:r>
    </w:p>
    <w:p w:rsidR="00770D84" w:rsidRDefault="00770D84" w:rsidP="00770D84">
      <w:pPr>
        <w:jc w:val="both"/>
        <w:rPr>
          <w:rFonts w:ascii="Times New Roman" w:hAnsi="Times New Roman"/>
          <w:b/>
          <w:bCs/>
          <w:spacing w:val="4"/>
          <w:lang w:val="sv-SE"/>
        </w:rPr>
      </w:pPr>
    </w:p>
    <w:p w:rsidR="00770D84" w:rsidRPr="00770D84" w:rsidRDefault="00770D84" w:rsidP="00770D84">
      <w:pPr>
        <w:jc w:val="both"/>
        <w:rPr>
          <w:rFonts w:ascii="Times New Roman" w:hAnsi="Times New Roman"/>
          <w:color w:val="FF0000"/>
          <w:spacing w:val="4"/>
          <w:lang w:val="sv-SE"/>
        </w:rPr>
      </w:pPr>
      <w:proofErr w:type="spellStart"/>
      <w:r w:rsidRPr="00770D84">
        <w:rPr>
          <w:rFonts w:ascii="Times New Roman" w:hAnsi="Times New Roman"/>
          <w:b/>
          <w:bCs/>
          <w:spacing w:val="4"/>
          <w:lang w:val="sv-SE"/>
        </w:rPr>
        <w:t>Abstrak</w:t>
      </w:r>
      <w:proofErr w:type="spellEnd"/>
      <w:r w:rsidRPr="00770D84">
        <w:rPr>
          <w:rFonts w:ascii="Times New Roman" w:hAnsi="Times New Roman"/>
          <w:b/>
          <w:bCs/>
          <w:spacing w:val="4"/>
          <w:lang w:val="sv-SE"/>
        </w:rPr>
        <w:t>:</w:t>
      </w:r>
      <w:r w:rsidRPr="00770D84">
        <w:rPr>
          <w:rFonts w:ascii="Times New Roman" w:hAnsi="Times New Roman"/>
          <w:spacing w:val="4"/>
          <w:lang w:val="sv-SE"/>
        </w:rPr>
        <w:t xml:space="preserve"> </w:t>
      </w:r>
      <w:r w:rsidRPr="00770D84">
        <w:rPr>
          <w:rFonts w:ascii="Times New Roman" w:hAnsi="Times New Roman"/>
          <w:spacing w:val="4"/>
          <w:lang w:val="sv-SE"/>
        </w:rPr>
        <w:t xml:space="preserve">Di era </w:t>
      </w:r>
      <w:proofErr w:type="spellStart"/>
      <w:r w:rsidRPr="00770D84">
        <w:rPr>
          <w:rFonts w:ascii="Times New Roman" w:hAnsi="Times New Roman"/>
          <w:spacing w:val="4"/>
          <w:lang w:val="sv-SE"/>
        </w:rPr>
        <w:t>globalisasi</w:t>
      </w:r>
      <w:proofErr w:type="spellEnd"/>
      <w:r w:rsidRPr="00770D84">
        <w:rPr>
          <w:rFonts w:ascii="Times New Roman" w:hAnsi="Times New Roman"/>
          <w:spacing w:val="4"/>
          <w:lang w:val="sv-SE"/>
        </w:rPr>
        <w:t xml:space="preserve"> </w:t>
      </w:r>
      <w:proofErr w:type="spellStart"/>
      <w:r w:rsidRPr="00770D84">
        <w:rPr>
          <w:rFonts w:ascii="Times New Roman" w:hAnsi="Times New Roman"/>
          <w:spacing w:val="4"/>
          <w:lang w:val="sv-SE"/>
        </w:rPr>
        <w:t>perkembangan</w:t>
      </w:r>
      <w:proofErr w:type="spellEnd"/>
      <w:r w:rsidRPr="00770D84">
        <w:rPr>
          <w:rFonts w:ascii="Times New Roman" w:hAnsi="Times New Roman"/>
          <w:spacing w:val="4"/>
          <w:lang w:val="sv-SE"/>
        </w:rPr>
        <w:t xml:space="preserve"> </w:t>
      </w:r>
      <w:proofErr w:type="spellStart"/>
      <w:r w:rsidRPr="00770D84">
        <w:rPr>
          <w:rFonts w:ascii="Times New Roman" w:hAnsi="Times New Roman"/>
        </w:rPr>
        <w:t>masyarakat</w:t>
      </w:r>
      <w:proofErr w:type="spellEnd"/>
      <w:r w:rsidRPr="00770D84">
        <w:rPr>
          <w:rFonts w:ascii="Times New Roman" w:hAnsi="Times New Roman"/>
        </w:rPr>
        <w:t xml:space="preserve"> di </w:t>
      </w:r>
      <w:proofErr w:type="spellStart"/>
      <w:r w:rsidRPr="00770D84">
        <w:rPr>
          <w:rFonts w:ascii="Times New Roman" w:hAnsi="Times New Roman"/>
        </w:rPr>
        <w:t>bidang</w:t>
      </w:r>
      <w:proofErr w:type="spellEnd"/>
      <w:r w:rsidRPr="00770D84">
        <w:rPr>
          <w:rFonts w:ascii="Times New Roman" w:hAnsi="Times New Roman"/>
        </w:rPr>
        <w:t xml:space="preserve"> </w:t>
      </w:r>
      <w:proofErr w:type="spellStart"/>
      <w:r w:rsidRPr="00770D84">
        <w:rPr>
          <w:rFonts w:ascii="Times New Roman" w:hAnsi="Times New Roman"/>
        </w:rPr>
        <w:t>ekonomi</w:t>
      </w:r>
      <w:proofErr w:type="spellEnd"/>
      <w:r w:rsidRPr="00770D84">
        <w:rPr>
          <w:rFonts w:ascii="Times New Roman" w:hAnsi="Times New Roman"/>
        </w:rPr>
        <w:t xml:space="preserve"> dan </w:t>
      </w:r>
      <w:proofErr w:type="spellStart"/>
      <w:r w:rsidRPr="00770D84">
        <w:rPr>
          <w:rFonts w:ascii="Times New Roman" w:hAnsi="Times New Roman"/>
        </w:rPr>
        <w:t>bisnis</w:t>
      </w:r>
      <w:proofErr w:type="spellEnd"/>
      <w:r w:rsidRPr="00770D84">
        <w:rPr>
          <w:rFonts w:ascii="Times New Roman" w:hAnsi="Times New Roman"/>
        </w:rPr>
        <w:t xml:space="preserve"> </w:t>
      </w:r>
      <w:proofErr w:type="spellStart"/>
      <w:r w:rsidRPr="00770D84">
        <w:rPr>
          <w:rFonts w:ascii="Times New Roman" w:hAnsi="Times New Roman"/>
        </w:rPr>
        <w:t>tumbuh</w:t>
      </w:r>
      <w:proofErr w:type="spellEnd"/>
      <w:r w:rsidRPr="00770D84">
        <w:rPr>
          <w:rFonts w:ascii="Times New Roman" w:hAnsi="Times New Roman"/>
        </w:rPr>
        <w:t xml:space="preserve"> </w:t>
      </w:r>
      <w:proofErr w:type="spellStart"/>
      <w:r w:rsidRPr="00770D84">
        <w:rPr>
          <w:rFonts w:ascii="Times New Roman" w:hAnsi="Times New Roman"/>
        </w:rPr>
        <w:t>dengan</w:t>
      </w:r>
      <w:proofErr w:type="spellEnd"/>
      <w:r w:rsidRPr="00770D84">
        <w:rPr>
          <w:rFonts w:ascii="Times New Roman" w:hAnsi="Times New Roman"/>
        </w:rPr>
        <w:t xml:space="preserve"> </w:t>
      </w:r>
      <w:proofErr w:type="spellStart"/>
      <w:r w:rsidRPr="00770D84">
        <w:rPr>
          <w:rFonts w:ascii="Times New Roman" w:hAnsi="Times New Roman"/>
        </w:rPr>
        <w:t>sangat</w:t>
      </w:r>
      <w:proofErr w:type="spellEnd"/>
      <w:r w:rsidRPr="00770D84">
        <w:rPr>
          <w:rFonts w:ascii="Times New Roman" w:hAnsi="Times New Roman"/>
        </w:rPr>
        <w:t xml:space="preserve"> </w:t>
      </w:r>
      <w:proofErr w:type="spellStart"/>
      <w:r w:rsidRPr="00770D84">
        <w:rPr>
          <w:rFonts w:ascii="Times New Roman" w:hAnsi="Times New Roman"/>
        </w:rPr>
        <w:t>pesat</w:t>
      </w:r>
      <w:proofErr w:type="spellEnd"/>
      <w:r w:rsidRPr="00770D84">
        <w:rPr>
          <w:rFonts w:ascii="Times New Roman" w:hAnsi="Times New Roman"/>
        </w:rPr>
        <w:t xml:space="preserve">. </w:t>
      </w:r>
      <w:proofErr w:type="spellStart"/>
      <w:r w:rsidRPr="00770D84">
        <w:rPr>
          <w:rFonts w:ascii="Times New Roman" w:hAnsi="Times New Roman"/>
        </w:rPr>
        <w:t>Perkembangan</w:t>
      </w:r>
      <w:proofErr w:type="spellEnd"/>
      <w:r w:rsidRPr="00770D84">
        <w:rPr>
          <w:rFonts w:ascii="Times New Roman" w:hAnsi="Times New Roman"/>
        </w:rPr>
        <w:t xml:space="preserve"> </w:t>
      </w:r>
      <w:proofErr w:type="spellStart"/>
      <w:r w:rsidRPr="00770D84">
        <w:rPr>
          <w:rFonts w:ascii="Times New Roman" w:hAnsi="Times New Roman"/>
        </w:rPr>
        <w:t>ekonomi</w:t>
      </w:r>
      <w:proofErr w:type="spellEnd"/>
      <w:r w:rsidRPr="00770D84">
        <w:rPr>
          <w:rFonts w:ascii="Times New Roman" w:hAnsi="Times New Roman"/>
        </w:rPr>
        <w:t xml:space="preserve"> dan </w:t>
      </w:r>
      <w:proofErr w:type="spellStart"/>
      <w:r w:rsidRPr="00770D84">
        <w:rPr>
          <w:rFonts w:ascii="Times New Roman" w:hAnsi="Times New Roman"/>
        </w:rPr>
        <w:t>bisnis</w:t>
      </w:r>
      <w:proofErr w:type="spellEnd"/>
      <w:r w:rsidRPr="00770D84">
        <w:rPr>
          <w:rFonts w:ascii="Times New Roman" w:hAnsi="Times New Roman"/>
        </w:rPr>
        <w:t xml:space="preserve"> yang </w:t>
      </w:r>
      <w:proofErr w:type="spellStart"/>
      <w:r w:rsidRPr="00770D84">
        <w:rPr>
          <w:rFonts w:ascii="Times New Roman" w:hAnsi="Times New Roman"/>
        </w:rPr>
        <w:t>sangat</w:t>
      </w:r>
      <w:proofErr w:type="spellEnd"/>
      <w:r w:rsidRPr="00770D84">
        <w:rPr>
          <w:rFonts w:ascii="Times New Roman" w:hAnsi="Times New Roman"/>
        </w:rPr>
        <w:t xml:space="preserve"> </w:t>
      </w:r>
      <w:proofErr w:type="spellStart"/>
      <w:r w:rsidRPr="00770D84">
        <w:rPr>
          <w:rFonts w:ascii="Times New Roman" w:hAnsi="Times New Roman"/>
        </w:rPr>
        <w:t>dinamis</w:t>
      </w:r>
      <w:proofErr w:type="spellEnd"/>
      <w:r w:rsidRPr="00770D84">
        <w:rPr>
          <w:rFonts w:ascii="Times New Roman" w:hAnsi="Times New Roman"/>
        </w:rPr>
        <w:t xml:space="preserve"> </w:t>
      </w:r>
      <w:proofErr w:type="spellStart"/>
      <w:r w:rsidRPr="00770D84">
        <w:rPr>
          <w:rFonts w:ascii="Times New Roman" w:hAnsi="Times New Roman"/>
        </w:rPr>
        <w:t>tersebut</w:t>
      </w:r>
      <w:proofErr w:type="spellEnd"/>
      <w:r w:rsidRPr="00770D84">
        <w:rPr>
          <w:rFonts w:ascii="Times New Roman" w:hAnsi="Times New Roman"/>
        </w:rPr>
        <w:t xml:space="preserve"> </w:t>
      </w:r>
      <w:proofErr w:type="spellStart"/>
      <w:r w:rsidRPr="00770D84">
        <w:rPr>
          <w:rFonts w:ascii="Times New Roman" w:hAnsi="Times New Roman"/>
        </w:rPr>
        <w:t>ternyata</w:t>
      </w:r>
      <w:proofErr w:type="spellEnd"/>
      <w:r w:rsidRPr="00770D84">
        <w:rPr>
          <w:rFonts w:ascii="Times New Roman" w:hAnsi="Times New Roman"/>
        </w:rPr>
        <w:t xml:space="preserve"> </w:t>
      </w:r>
      <w:proofErr w:type="spellStart"/>
      <w:r w:rsidRPr="00770D84">
        <w:rPr>
          <w:rFonts w:ascii="Times New Roman" w:hAnsi="Times New Roman"/>
        </w:rPr>
        <w:t>telah</w:t>
      </w:r>
      <w:proofErr w:type="spellEnd"/>
      <w:r w:rsidRPr="00770D84">
        <w:rPr>
          <w:rFonts w:ascii="Times New Roman" w:hAnsi="Times New Roman"/>
        </w:rPr>
        <w:t xml:space="preserve"> </w:t>
      </w:r>
      <w:proofErr w:type="spellStart"/>
      <w:r w:rsidRPr="00770D84">
        <w:rPr>
          <w:rFonts w:ascii="Times New Roman" w:hAnsi="Times New Roman"/>
        </w:rPr>
        <w:t>membawa</w:t>
      </w:r>
      <w:proofErr w:type="spellEnd"/>
      <w:r w:rsidRPr="00770D84">
        <w:rPr>
          <w:rFonts w:ascii="Times New Roman" w:hAnsi="Times New Roman"/>
        </w:rPr>
        <w:t xml:space="preserve"> </w:t>
      </w:r>
      <w:proofErr w:type="spellStart"/>
      <w:r w:rsidRPr="00770D84">
        <w:rPr>
          <w:rFonts w:ascii="Times New Roman" w:hAnsi="Times New Roman"/>
        </w:rPr>
        <w:t>implikasi</w:t>
      </w:r>
      <w:proofErr w:type="spellEnd"/>
      <w:r w:rsidRPr="00770D84">
        <w:rPr>
          <w:rFonts w:ascii="Times New Roman" w:hAnsi="Times New Roman"/>
        </w:rPr>
        <w:t xml:space="preserve"> yang </w:t>
      </w:r>
      <w:proofErr w:type="spellStart"/>
      <w:r w:rsidRPr="00770D84">
        <w:rPr>
          <w:rFonts w:ascii="Times New Roman" w:hAnsi="Times New Roman"/>
        </w:rPr>
        <w:t>cukup</w:t>
      </w:r>
      <w:proofErr w:type="spellEnd"/>
      <w:r w:rsidRPr="00770D84">
        <w:rPr>
          <w:rFonts w:ascii="Times New Roman" w:hAnsi="Times New Roman"/>
        </w:rPr>
        <w:t xml:space="preserve"> </w:t>
      </w:r>
      <w:proofErr w:type="spellStart"/>
      <w:r w:rsidRPr="00770D84">
        <w:rPr>
          <w:rFonts w:ascii="Times New Roman" w:hAnsi="Times New Roman"/>
        </w:rPr>
        <w:t>mendasar</w:t>
      </w:r>
      <w:proofErr w:type="spellEnd"/>
      <w:r w:rsidRPr="00770D84">
        <w:rPr>
          <w:rFonts w:ascii="Times New Roman" w:hAnsi="Times New Roman"/>
        </w:rPr>
        <w:t xml:space="preserve"> </w:t>
      </w:r>
      <w:proofErr w:type="spellStart"/>
      <w:r w:rsidRPr="00770D84">
        <w:rPr>
          <w:rFonts w:ascii="Times New Roman" w:hAnsi="Times New Roman"/>
        </w:rPr>
        <w:t>terhadap</w:t>
      </w:r>
      <w:proofErr w:type="spellEnd"/>
      <w:r w:rsidRPr="00770D84">
        <w:rPr>
          <w:rFonts w:ascii="Times New Roman" w:hAnsi="Times New Roman"/>
        </w:rPr>
        <w:t xml:space="preserve"> </w:t>
      </w:r>
      <w:proofErr w:type="spellStart"/>
      <w:r w:rsidRPr="00770D84">
        <w:rPr>
          <w:rFonts w:ascii="Times New Roman" w:hAnsi="Times New Roman"/>
        </w:rPr>
        <w:t>pergeseran</w:t>
      </w:r>
      <w:proofErr w:type="spellEnd"/>
      <w:r w:rsidRPr="00770D84">
        <w:rPr>
          <w:rFonts w:ascii="Times New Roman" w:hAnsi="Times New Roman"/>
        </w:rPr>
        <w:t xml:space="preserve"> </w:t>
      </w:r>
      <w:proofErr w:type="spellStart"/>
      <w:r w:rsidRPr="00770D84">
        <w:rPr>
          <w:rFonts w:ascii="Times New Roman" w:hAnsi="Times New Roman"/>
        </w:rPr>
        <w:t>pranata</w:t>
      </w:r>
      <w:proofErr w:type="spellEnd"/>
      <w:r w:rsidRPr="00770D84">
        <w:rPr>
          <w:rFonts w:ascii="Times New Roman" w:hAnsi="Times New Roman"/>
        </w:rPr>
        <w:t xml:space="preserve"> dan </w:t>
      </w:r>
      <w:proofErr w:type="spellStart"/>
      <w:r w:rsidRPr="00770D84">
        <w:rPr>
          <w:rFonts w:ascii="Times New Roman" w:hAnsi="Times New Roman"/>
        </w:rPr>
        <w:t>kelembagaan</w:t>
      </w:r>
      <w:proofErr w:type="spellEnd"/>
      <w:r w:rsidRPr="00770D84">
        <w:rPr>
          <w:rFonts w:ascii="Times New Roman" w:hAnsi="Times New Roman"/>
        </w:rPr>
        <w:t xml:space="preserve"> </w:t>
      </w:r>
      <w:proofErr w:type="spellStart"/>
      <w:r w:rsidRPr="00770D84">
        <w:rPr>
          <w:rFonts w:ascii="Times New Roman" w:hAnsi="Times New Roman"/>
        </w:rPr>
        <w:t>hukum</w:t>
      </w:r>
      <w:proofErr w:type="spellEnd"/>
      <w:r w:rsidRPr="00770D84">
        <w:rPr>
          <w:rFonts w:ascii="Times New Roman" w:hAnsi="Times New Roman"/>
        </w:rPr>
        <w:t xml:space="preserve"> di Indonesia. </w:t>
      </w:r>
      <w:proofErr w:type="spellStart"/>
      <w:r w:rsidRPr="00770D84">
        <w:rPr>
          <w:rFonts w:ascii="Times New Roman" w:hAnsi="Times New Roman"/>
        </w:rPr>
        <w:t>Implikasi</w:t>
      </w:r>
      <w:proofErr w:type="spellEnd"/>
      <w:r w:rsidRPr="00770D84">
        <w:rPr>
          <w:rFonts w:ascii="Times New Roman" w:hAnsi="Times New Roman"/>
        </w:rPr>
        <w:t xml:space="preserve"> </w:t>
      </w:r>
      <w:proofErr w:type="spellStart"/>
      <w:r w:rsidRPr="00770D84">
        <w:rPr>
          <w:rFonts w:ascii="Times New Roman" w:hAnsi="Times New Roman"/>
        </w:rPr>
        <w:t>terhadap</w:t>
      </w:r>
      <w:proofErr w:type="spellEnd"/>
      <w:r w:rsidRPr="00770D84">
        <w:rPr>
          <w:rFonts w:ascii="Times New Roman" w:hAnsi="Times New Roman"/>
        </w:rPr>
        <w:t xml:space="preserve"> </w:t>
      </w:r>
      <w:proofErr w:type="spellStart"/>
      <w:r w:rsidRPr="00770D84">
        <w:rPr>
          <w:rFonts w:ascii="Times New Roman" w:hAnsi="Times New Roman"/>
        </w:rPr>
        <w:t>pranata</w:t>
      </w:r>
      <w:proofErr w:type="spellEnd"/>
      <w:r w:rsidRPr="00770D84">
        <w:rPr>
          <w:rFonts w:ascii="Times New Roman" w:hAnsi="Times New Roman"/>
        </w:rPr>
        <w:t xml:space="preserve"> </w:t>
      </w:r>
      <w:proofErr w:type="spellStart"/>
      <w:r w:rsidRPr="00770D84">
        <w:rPr>
          <w:rFonts w:ascii="Times New Roman" w:hAnsi="Times New Roman"/>
        </w:rPr>
        <w:t>hukum</w:t>
      </w:r>
      <w:proofErr w:type="spellEnd"/>
      <w:r w:rsidRPr="00770D84">
        <w:rPr>
          <w:rFonts w:ascii="Times New Roman" w:hAnsi="Times New Roman"/>
        </w:rPr>
        <w:t xml:space="preserve"> </w:t>
      </w:r>
      <w:proofErr w:type="spellStart"/>
      <w:r w:rsidRPr="00770D84">
        <w:rPr>
          <w:rFonts w:ascii="Times New Roman" w:hAnsi="Times New Roman"/>
        </w:rPr>
        <w:t>disebabkan</w:t>
      </w:r>
      <w:proofErr w:type="spellEnd"/>
      <w:r w:rsidRPr="00770D84">
        <w:rPr>
          <w:rFonts w:ascii="Times New Roman" w:hAnsi="Times New Roman"/>
        </w:rPr>
        <w:t xml:space="preserve"> </w:t>
      </w:r>
      <w:proofErr w:type="spellStart"/>
      <w:r w:rsidRPr="00770D84">
        <w:rPr>
          <w:rFonts w:ascii="Times New Roman" w:hAnsi="Times New Roman"/>
        </w:rPr>
        <w:t>karena</w:t>
      </w:r>
      <w:proofErr w:type="spellEnd"/>
      <w:r w:rsidRPr="00770D84">
        <w:rPr>
          <w:rFonts w:ascii="Times New Roman" w:hAnsi="Times New Roman"/>
        </w:rPr>
        <w:t xml:space="preserve"> </w:t>
      </w:r>
      <w:proofErr w:type="spellStart"/>
      <w:r w:rsidRPr="00770D84">
        <w:rPr>
          <w:rFonts w:ascii="Times New Roman" w:hAnsi="Times New Roman"/>
        </w:rPr>
        <w:t>kurang</w:t>
      </w:r>
      <w:proofErr w:type="spellEnd"/>
      <w:r w:rsidRPr="00770D84">
        <w:rPr>
          <w:rFonts w:ascii="Times New Roman" w:hAnsi="Times New Roman"/>
        </w:rPr>
        <w:t xml:space="preserve"> </w:t>
      </w:r>
      <w:proofErr w:type="spellStart"/>
      <w:r w:rsidRPr="00770D84">
        <w:rPr>
          <w:rFonts w:ascii="Times New Roman" w:hAnsi="Times New Roman"/>
        </w:rPr>
        <w:t>memadainya</w:t>
      </w:r>
      <w:proofErr w:type="spellEnd"/>
      <w:r w:rsidRPr="00770D84">
        <w:rPr>
          <w:rFonts w:ascii="Times New Roman" w:hAnsi="Times New Roman"/>
        </w:rPr>
        <w:t xml:space="preserve"> </w:t>
      </w:r>
      <w:proofErr w:type="spellStart"/>
      <w:r w:rsidRPr="00770D84">
        <w:rPr>
          <w:rFonts w:ascii="Times New Roman" w:hAnsi="Times New Roman"/>
        </w:rPr>
        <w:t>perangkat</w:t>
      </w:r>
      <w:proofErr w:type="spellEnd"/>
      <w:r w:rsidRPr="00770D84">
        <w:rPr>
          <w:rFonts w:ascii="Times New Roman" w:hAnsi="Times New Roman"/>
        </w:rPr>
        <w:t xml:space="preserve"> </w:t>
      </w:r>
      <w:proofErr w:type="spellStart"/>
      <w:r w:rsidRPr="00770D84">
        <w:rPr>
          <w:rFonts w:ascii="Times New Roman" w:hAnsi="Times New Roman"/>
        </w:rPr>
        <w:t>norma</w:t>
      </w:r>
      <w:proofErr w:type="spellEnd"/>
      <w:r w:rsidRPr="00770D84">
        <w:rPr>
          <w:rFonts w:ascii="Times New Roman" w:hAnsi="Times New Roman"/>
        </w:rPr>
        <w:t xml:space="preserve"> </w:t>
      </w:r>
      <w:proofErr w:type="spellStart"/>
      <w:r w:rsidRPr="00770D84">
        <w:rPr>
          <w:rFonts w:ascii="Times New Roman" w:hAnsi="Times New Roman"/>
        </w:rPr>
        <w:t>untuk</w:t>
      </w:r>
      <w:proofErr w:type="spellEnd"/>
      <w:r w:rsidRPr="00770D84">
        <w:rPr>
          <w:rFonts w:ascii="Times New Roman" w:hAnsi="Times New Roman"/>
        </w:rPr>
        <w:t xml:space="preserve"> </w:t>
      </w:r>
      <w:proofErr w:type="spellStart"/>
      <w:r w:rsidRPr="00770D84">
        <w:rPr>
          <w:rFonts w:ascii="Times New Roman" w:hAnsi="Times New Roman"/>
        </w:rPr>
        <w:t>mendukung</w:t>
      </w:r>
      <w:proofErr w:type="spellEnd"/>
      <w:r w:rsidRPr="00770D84">
        <w:rPr>
          <w:rFonts w:ascii="Times New Roman" w:hAnsi="Times New Roman"/>
        </w:rPr>
        <w:t xml:space="preserve"> </w:t>
      </w:r>
      <w:proofErr w:type="spellStart"/>
      <w:r w:rsidRPr="00770D84">
        <w:rPr>
          <w:rFonts w:ascii="Times New Roman" w:hAnsi="Times New Roman"/>
        </w:rPr>
        <w:t>kegiatan</w:t>
      </w:r>
      <w:proofErr w:type="spellEnd"/>
      <w:r w:rsidRPr="00770D84">
        <w:rPr>
          <w:rFonts w:ascii="Times New Roman" w:hAnsi="Times New Roman"/>
        </w:rPr>
        <w:t xml:space="preserve"> </w:t>
      </w:r>
      <w:proofErr w:type="spellStart"/>
      <w:r w:rsidRPr="00770D84">
        <w:rPr>
          <w:rFonts w:ascii="Times New Roman" w:hAnsi="Times New Roman"/>
        </w:rPr>
        <w:t>ekonomi</w:t>
      </w:r>
      <w:proofErr w:type="spellEnd"/>
      <w:r w:rsidRPr="00770D84">
        <w:rPr>
          <w:rFonts w:ascii="Times New Roman" w:hAnsi="Times New Roman"/>
        </w:rPr>
        <w:t xml:space="preserve"> dan </w:t>
      </w:r>
      <w:proofErr w:type="spellStart"/>
      <w:r w:rsidRPr="00770D84">
        <w:rPr>
          <w:rFonts w:ascii="Times New Roman" w:hAnsi="Times New Roman"/>
        </w:rPr>
        <w:t>bisnis</w:t>
      </w:r>
      <w:proofErr w:type="spellEnd"/>
      <w:r w:rsidRPr="00770D84">
        <w:rPr>
          <w:rFonts w:ascii="Times New Roman" w:hAnsi="Times New Roman"/>
        </w:rPr>
        <w:t xml:space="preserve"> yang </w:t>
      </w:r>
      <w:proofErr w:type="spellStart"/>
      <w:r w:rsidRPr="00770D84">
        <w:rPr>
          <w:rFonts w:ascii="Times New Roman" w:hAnsi="Times New Roman"/>
        </w:rPr>
        <w:t>berkembang</w:t>
      </w:r>
      <w:proofErr w:type="spellEnd"/>
      <w:r w:rsidRPr="00770D84">
        <w:rPr>
          <w:rFonts w:ascii="Times New Roman" w:hAnsi="Times New Roman"/>
        </w:rPr>
        <w:t xml:space="preserve"> </w:t>
      </w:r>
      <w:proofErr w:type="spellStart"/>
      <w:r w:rsidRPr="00770D84">
        <w:rPr>
          <w:rFonts w:ascii="Times New Roman" w:hAnsi="Times New Roman"/>
        </w:rPr>
        <w:t>sedemikian</w:t>
      </w:r>
      <w:proofErr w:type="spellEnd"/>
      <w:r w:rsidRPr="00770D84">
        <w:rPr>
          <w:rFonts w:ascii="Times New Roman" w:hAnsi="Times New Roman"/>
        </w:rPr>
        <w:t xml:space="preserve"> </w:t>
      </w:r>
      <w:proofErr w:type="spellStart"/>
      <w:r w:rsidRPr="00770D84">
        <w:rPr>
          <w:rFonts w:ascii="Times New Roman" w:hAnsi="Times New Roman"/>
        </w:rPr>
        <w:t>pesatnya</w:t>
      </w:r>
      <w:proofErr w:type="spellEnd"/>
      <w:r w:rsidRPr="00770D84">
        <w:rPr>
          <w:rFonts w:ascii="Times New Roman" w:hAnsi="Times New Roman"/>
        </w:rPr>
        <w:t xml:space="preserve"> </w:t>
      </w:r>
      <w:proofErr w:type="spellStart"/>
      <w:r w:rsidRPr="00770D84">
        <w:rPr>
          <w:rFonts w:ascii="Times New Roman" w:hAnsi="Times New Roman"/>
        </w:rPr>
        <w:t>termasuk</w:t>
      </w:r>
      <w:proofErr w:type="spellEnd"/>
      <w:r w:rsidRPr="00770D84">
        <w:rPr>
          <w:rFonts w:ascii="Times New Roman" w:hAnsi="Times New Roman"/>
        </w:rPr>
        <w:t xml:space="preserve"> </w:t>
      </w:r>
      <w:proofErr w:type="spellStart"/>
      <w:r w:rsidRPr="00770D84">
        <w:rPr>
          <w:rFonts w:ascii="Times New Roman" w:hAnsi="Times New Roman"/>
        </w:rPr>
        <w:t>perkembangan</w:t>
      </w:r>
      <w:proofErr w:type="spellEnd"/>
      <w:r w:rsidRPr="00770D84">
        <w:rPr>
          <w:rFonts w:ascii="Times New Roman" w:hAnsi="Times New Roman"/>
        </w:rPr>
        <w:t xml:space="preserve"> </w:t>
      </w:r>
      <w:proofErr w:type="spellStart"/>
      <w:r w:rsidRPr="00770D84">
        <w:rPr>
          <w:rFonts w:ascii="Times New Roman" w:hAnsi="Times New Roman"/>
        </w:rPr>
        <w:t>dalam</w:t>
      </w:r>
      <w:proofErr w:type="spellEnd"/>
      <w:r w:rsidRPr="00770D84">
        <w:rPr>
          <w:rFonts w:ascii="Times New Roman" w:hAnsi="Times New Roman"/>
        </w:rPr>
        <w:t xml:space="preserve"> </w:t>
      </w:r>
      <w:proofErr w:type="spellStart"/>
      <w:r w:rsidRPr="00770D84">
        <w:rPr>
          <w:rFonts w:ascii="Times New Roman" w:hAnsi="Times New Roman"/>
        </w:rPr>
        <w:t>upaya</w:t>
      </w:r>
      <w:proofErr w:type="spellEnd"/>
      <w:r w:rsidRPr="00770D84">
        <w:rPr>
          <w:rFonts w:ascii="Times New Roman" w:hAnsi="Times New Roman"/>
        </w:rPr>
        <w:t xml:space="preserve"> </w:t>
      </w:r>
      <w:proofErr w:type="spellStart"/>
      <w:r w:rsidRPr="00770D84">
        <w:rPr>
          <w:rFonts w:ascii="Times New Roman" w:hAnsi="Times New Roman"/>
        </w:rPr>
        <w:t>penyelesaian</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yang </w:t>
      </w:r>
      <w:proofErr w:type="spellStart"/>
      <w:r w:rsidRPr="00770D84">
        <w:rPr>
          <w:rFonts w:ascii="Times New Roman" w:hAnsi="Times New Roman"/>
        </w:rPr>
        <w:t>muncul</w:t>
      </w:r>
      <w:proofErr w:type="spellEnd"/>
      <w:r w:rsidRPr="00770D84">
        <w:rPr>
          <w:rFonts w:ascii="Times New Roman" w:hAnsi="Times New Roman"/>
        </w:rPr>
        <w:t xml:space="preserve"> di dunia </w:t>
      </w:r>
      <w:proofErr w:type="spellStart"/>
      <w:r w:rsidRPr="00770D84">
        <w:rPr>
          <w:rFonts w:ascii="Times New Roman" w:hAnsi="Times New Roman"/>
        </w:rPr>
        <w:t>bisnis</w:t>
      </w:r>
      <w:proofErr w:type="spellEnd"/>
      <w:r w:rsidRPr="00770D84">
        <w:rPr>
          <w:rFonts w:ascii="Times New Roman" w:hAnsi="Times New Roman"/>
        </w:rPr>
        <w:t xml:space="preserve"> yang salah </w:t>
      </w:r>
      <w:proofErr w:type="spellStart"/>
      <w:r w:rsidRPr="00770D84">
        <w:rPr>
          <w:rFonts w:ascii="Times New Roman" w:hAnsi="Times New Roman"/>
        </w:rPr>
        <w:t>satunya</w:t>
      </w:r>
      <w:proofErr w:type="spellEnd"/>
      <w:r w:rsidRPr="00770D84">
        <w:rPr>
          <w:rFonts w:ascii="Times New Roman" w:hAnsi="Times New Roman"/>
        </w:rPr>
        <w:t xml:space="preserve"> </w:t>
      </w:r>
      <w:proofErr w:type="spellStart"/>
      <w:r w:rsidRPr="00770D84">
        <w:rPr>
          <w:rFonts w:ascii="Times New Roman" w:hAnsi="Times New Roman"/>
        </w:rPr>
        <w:t>tentang</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w:t>
      </w:r>
      <w:proofErr w:type="spellStart"/>
      <w:r w:rsidRPr="00770D84">
        <w:rPr>
          <w:rFonts w:ascii="Times New Roman" w:hAnsi="Times New Roman"/>
        </w:rPr>
        <w:t>konsumen</w:t>
      </w:r>
      <w:proofErr w:type="spellEnd"/>
      <w:r w:rsidRPr="00770D84">
        <w:rPr>
          <w:rFonts w:ascii="Times New Roman" w:hAnsi="Times New Roman"/>
        </w:rPr>
        <w:t xml:space="preserve">. </w:t>
      </w:r>
      <w:proofErr w:type="spellStart"/>
      <w:r w:rsidRPr="00770D84">
        <w:rPr>
          <w:rFonts w:ascii="Times New Roman" w:hAnsi="Times New Roman"/>
        </w:rPr>
        <w:t>Kedinamisan</w:t>
      </w:r>
      <w:proofErr w:type="spellEnd"/>
      <w:r w:rsidRPr="00770D84">
        <w:rPr>
          <w:rFonts w:ascii="Times New Roman" w:hAnsi="Times New Roman"/>
        </w:rPr>
        <w:t xml:space="preserve"> </w:t>
      </w:r>
      <w:proofErr w:type="spellStart"/>
      <w:r w:rsidRPr="00770D84">
        <w:rPr>
          <w:rFonts w:ascii="Times New Roman" w:hAnsi="Times New Roman"/>
        </w:rPr>
        <w:t>perkembangan</w:t>
      </w:r>
      <w:proofErr w:type="spellEnd"/>
      <w:r w:rsidRPr="00770D84">
        <w:rPr>
          <w:rFonts w:ascii="Times New Roman" w:hAnsi="Times New Roman"/>
        </w:rPr>
        <w:t xml:space="preserve"> </w:t>
      </w:r>
      <w:proofErr w:type="spellStart"/>
      <w:r w:rsidRPr="00770D84">
        <w:rPr>
          <w:rFonts w:ascii="Times New Roman" w:hAnsi="Times New Roman"/>
        </w:rPr>
        <w:t>ekonomi</w:t>
      </w:r>
      <w:proofErr w:type="spellEnd"/>
      <w:r w:rsidRPr="00770D84">
        <w:rPr>
          <w:rFonts w:ascii="Times New Roman" w:hAnsi="Times New Roman"/>
        </w:rPr>
        <w:t xml:space="preserve"> dan </w:t>
      </w:r>
      <w:proofErr w:type="spellStart"/>
      <w:r w:rsidRPr="00770D84">
        <w:rPr>
          <w:rFonts w:ascii="Times New Roman" w:hAnsi="Times New Roman"/>
        </w:rPr>
        <w:t>bisnis</w:t>
      </w:r>
      <w:proofErr w:type="spellEnd"/>
      <w:r w:rsidRPr="00770D84">
        <w:rPr>
          <w:rFonts w:ascii="Times New Roman" w:hAnsi="Times New Roman"/>
        </w:rPr>
        <w:t xml:space="preserve"> </w:t>
      </w:r>
      <w:proofErr w:type="spellStart"/>
      <w:r w:rsidRPr="00770D84">
        <w:rPr>
          <w:rFonts w:ascii="Times New Roman" w:hAnsi="Times New Roman"/>
        </w:rPr>
        <w:t>tersebut</w:t>
      </w:r>
      <w:proofErr w:type="spellEnd"/>
      <w:r w:rsidRPr="00770D84">
        <w:rPr>
          <w:rFonts w:ascii="Times New Roman" w:hAnsi="Times New Roman"/>
        </w:rPr>
        <w:t xml:space="preserve"> </w:t>
      </w:r>
      <w:proofErr w:type="spellStart"/>
      <w:r w:rsidRPr="00770D84">
        <w:rPr>
          <w:rFonts w:ascii="Times New Roman" w:hAnsi="Times New Roman"/>
        </w:rPr>
        <w:t>perlu</w:t>
      </w:r>
      <w:proofErr w:type="spellEnd"/>
      <w:r w:rsidRPr="00770D84">
        <w:rPr>
          <w:rFonts w:ascii="Times New Roman" w:hAnsi="Times New Roman"/>
        </w:rPr>
        <w:t xml:space="preserve"> </w:t>
      </w:r>
      <w:proofErr w:type="spellStart"/>
      <w:r w:rsidRPr="00770D84">
        <w:rPr>
          <w:rFonts w:ascii="Times New Roman" w:hAnsi="Times New Roman"/>
        </w:rPr>
        <w:t>diimbangi</w:t>
      </w:r>
      <w:proofErr w:type="spellEnd"/>
      <w:r w:rsidRPr="00770D84">
        <w:rPr>
          <w:rFonts w:ascii="Times New Roman" w:hAnsi="Times New Roman"/>
        </w:rPr>
        <w:t xml:space="preserve"> pula </w:t>
      </w:r>
      <w:proofErr w:type="spellStart"/>
      <w:r w:rsidRPr="00770D84">
        <w:rPr>
          <w:rFonts w:ascii="Times New Roman" w:hAnsi="Times New Roman"/>
        </w:rPr>
        <w:t>dengan</w:t>
      </w:r>
      <w:proofErr w:type="spellEnd"/>
      <w:r w:rsidRPr="00770D84">
        <w:rPr>
          <w:rFonts w:ascii="Times New Roman" w:hAnsi="Times New Roman"/>
        </w:rPr>
        <w:t xml:space="preserve"> </w:t>
      </w:r>
      <w:proofErr w:type="spellStart"/>
      <w:r w:rsidRPr="00770D84">
        <w:rPr>
          <w:rFonts w:ascii="Times New Roman" w:hAnsi="Times New Roman"/>
        </w:rPr>
        <w:t>peraturan-peraturan</w:t>
      </w:r>
      <w:proofErr w:type="spellEnd"/>
      <w:r w:rsidRPr="00770D84">
        <w:rPr>
          <w:rFonts w:ascii="Times New Roman" w:hAnsi="Times New Roman"/>
        </w:rPr>
        <w:t xml:space="preserve"> di </w:t>
      </w:r>
      <w:proofErr w:type="spellStart"/>
      <w:r w:rsidRPr="00770D84">
        <w:rPr>
          <w:rFonts w:ascii="Times New Roman" w:hAnsi="Times New Roman"/>
        </w:rPr>
        <w:t>bidang</w:t>
      </w:r>
      <w:proofErr w:type="spellEnd"/>
      <w:r w:rsidRPr="00770D84">
        <w:rPr>
          <w:rFonts w:ascii="Times New Roman" w:hAnsi="Times New Roman"/>
        </w:rPr>
        <w:t xml:space="preserve"> </w:t>
      </w:r>
      <w:proofErr w:type="spellStart"/>
      <w:r w:rsidRPr="00770D84">
        <w:rPr>
          <w:rFonts w:ascii="Times New Roman" w:hAnsi="Times New Roman"/>
        </w:rPr>
        <w:t>hukum</w:t>
      </w:r>
      <w:proofErr w:type="spellEnd"/>
      <w:r w:rsidRPr="00770D84">
        <w:rPr>
          <w:rFonts w:ascii="Times New Roman" w:hAnsi="Times New Roman"/>
        </w:rPr>
        <w:t>.</w:t>
      </w:r>
      <w:r w:rsidRPr="00770D84">
        <w:rPr>
          <w:rFonts w:ascii="Times New Roman" w:hAnsi="Times New Roman"/>
          <w:color w:val="FF0000"/>
          <w:spacing w:val="4"/>
          <w:lang w:val="sv-SE"/>
        </w:rPr>
        <w:t xml:space="preserve"> </w:t>
      </w:r>
      <w:r w:rsidRPr="00770D84">
        <w:rPr>
          <w:rFonts w:ascii="Times New Roman" w:hAnsi="Times New Roman"/>
          <w:lang w:val="id-ID"/>
        </w:rPr>
        <w:t xml:space="preserve">Penelitian ini merupakan penelitian </w:t>
      </w:r>
      <w:r w:rsidRPr="00770D84">
        <w:rPr>
          <w:rFonts w:ascii="Times New Roman" w:hAnsi="Times New Roman"/>
          <w:i/>
          <w:lang w:val="id-ID"/>
        </w:rPr>
        <w:t>deskriptif analitis</w:t>
      </w:r>
      <w:r w:rsidRPr="00770D84">
        <w:rPr>
          <w:rFonts w:ascii="Times New Roman" w:hAnsi="Times New Roman"/>
          <w:lang w:val="id-ID"/>
        </w:rPr>
        <w:t xml:space="preserve">. Dari hasil </w:t>
      </w:r>
      <w:proofErr w:type="spellStart"/>
      <w:r w:rsidRPr="00770D84">
        <w:rPr>
          <w:rFonts w:ascii="Times New Roman" w:hAnsi="Times New Roman"/>
          <w:lang w:val="id-ID"/>
        </w:rPr>
        <w:t>penelitan</w:t>
      </w:r>
      <w:proofErr w:type="spellEnd"/>
      <w:r w:rsidRPr="00770D84">
        <w:rPr>
          <w:rFonts w:ascii="Times New Roman" w:hAnsi="Times New Roman"/>
          <w:lang w:val="id-ID"/>
        </w:rPr>
        <w:t xml:space="preserve"> dapat dijelaskan bahwa</w:t>
      </w:r>
      <w:r w:rsidRPr="00770D84">
        <w:rPr>
          <w:rFonts w:ascii="Times New Roman" w:hAnsi="Times New Roman"/>
        </w:rPr>
        <w:t xml:space="preserve"> </w:t>
      </w:r>
      <w:r w:rsidRPr="00770D84">
        <w:rPr>
          <w:rFonts w:ascii="Times New Roman" w:hAnsi="Times New Roman"/>
          <w:lang w:val="id-ID"/>
        </w:rPr>
        <w:t xml:space="preserve">: </w:t>
      </w:r>
      <w:proofErr w:type="spellStart"/>
      <w:r w:rsidRPr="00770D84">
        <w:rPr>
          <w:rFonts w:ascii="Times New Roman" w:hAnsi="Times New Roman"/>
        </w:rPr>
        <w:t>Pelaksanaan</w:t>
      </w:r>
      <w:proofErr w:type="spellEnd"/>
      <w:r w:rsidRPr="00770D84">
        <w:rPr>
          <w:rFonts w:ascii="Times New Roman" w:hAnsi="Times New Roman"/>
        </w:rPr>
        <w:t xml:space="preserve"> </w:t>
      </w:r>
      <w:proofErr w:type="spellStart"/>
      <w:r w:rsidRPr="00770D84">
        <w:rPr>
          <w:rFonts w:ascii="Times New Roman" w:hAnsi="Times New Roman"/>
        </w:rPr>
        <w:t>mediasi</w:t>
      </w:r>
      <w:proofErr w:type="spellEnd"/>
      <w:r w:rsidRPr="00770D84">
        <w:rPr>
          <w:rFonts w:ascii="Times New Roman" w:hAnsi="Times New Roman"/>
        </w:rPr>
        <w:t xml:space="preserve"> </w:t>
      </w:r>
      <w:proofErr w:type="spellStart"/>
      <w:r w:rsidRPr="00770D84">
        <w:rPr>
          <w:rFonts w:ascii="Times New Roman" w:hAnsi="Times New Roman"/>
        </w:rPr>
        <w:t>dalam</w:t>
      </w:r>
      <w:proofErr w:type="spellEnd"/>
      <w:r w:rsidRPr="00770D84">
        <w:rPr>
          <w:rFonts w:ascii="Times New Roman" w:hAnsi="Times New Roman"/>
        </w:rPr>
        <w:t xml:space="preserve"> </w:t>
      </w:r>
      <w:proofErr w:type="spellStart"/>
      <w:r w:rsidRPr="00770D84">
        <w:rPr>
          <w:rFonts w:ascii="Times New Roman" w:hAnsi="Times New Roman"/>
        </w:rPr>
        <w:t>penyelesaian</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w:t>
      </w:r>
      <w:proofErr w:type="spellStart"/>
      <w:r w:rsidRPr="00770D84">
        <w:rPr>
          <w:rFonts w:ascii="Times New Roman" w:hAnsi="Times New Roman"/>
        </w:rPr>
        <w:t>konsumen</w:t>
      </w:r>
      <w:proofErr w:type="spellEnd"/>
      <w:r w:rsidRPr="00770D84">
        <w:rPr>
          <w:rFonts w:ascii="Times New Roman" w:hAnsi="Times New Roman"/>
        </w:rPr>
        <w:t xml:space="preserve"> pada Badan </w:t>
      </w:r>
      <w:proofErr w:type="spellStart"/>
      <w:r w:rsidRPr="00770D84">
        <w:rPr>
          <w:rFonts w:ascii="Times New Roman" w:hAnsi="Times New Roman"/>
        </w:rPr>
        <w:t>Peyelesaian</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w:t>
      </w:r>
      <w:proofErr w:type="spellStart"/>
      <w:r w:rsidRPr="00770D84">
        <w:rPr>
          <w:rFonts w:ascii="Times New Roman" w:hAnsi="Times New Roman"/>
        </w:rPr>
        <w:t>Konsumen</w:t>
      </w:r>
      <w:proofErr w:type="spellEnd"/>
      <w:r w:rsidRPr="00770D84">
        <w:rPr>
          <w:rFonts w:ascii="Times New Roman" w:hAnsi="Times New Roman"/>
        </w:rPr>
        <w:t xml:space="preserve"> </w:t>
      </w:r>
      <w:proofErr w:type="spellStart"/>
      <w:r w:rsidRPr="00770D84">
        <w:rPr>
          <w:rFonts w:ascii="Times New Roman" w:hAnsi="Times New Roman"/>
        </w:rPr>
        <w:t>kota</w:t>
      </w:r>
      <w:proofErr w:type="spellEnd"/>
      <w:r w:rsidRPr="00770D84">
        <w:rPr>
          <w:rFonts w:ascii="Times New Roman" w:hAnsi="Times New Roman"/>
        </w:rPr>
        <w:t xml:space="preserve"> </w:t>
      </w:r>
      <w:proofErr w:type="spellStart"/>
      <w:r w:rsidRPr="00770D84">
        <w:rPr>
          <w:rFonts w:ascii="Times New Roman" w:hAnsi="Times New Roman"/>
        </w:rPr>
        <w:t>dilaksanakan</w:t>
      </w:r>
      <w:proofErr w:type="spellEnd"/>
      <w:r w:rsidRPr="00770D84">
        <w:rPr>
          <w:rFonts w:ascii="Times New Roman" w:hAnsi="Times New Roman"/>
        </w:rPr>
        <w:t xml:space="preserve"> </w:t>
      </w:r>
      <w:proofErr w:type="spellStart"/>
      <w:r w:rsidRPr="00770D84">
        <w:rPr>
          <w:rFonts w:ascii="Times New Roman" w:hAnsi="Times New Roman"/>
        </w:rPr>
        <w:t>melalui</w:t>
      </w:r>
      <w:proofErr w:type="spellEnd"/>
      <w:r w:rsidRPr="00770D84">
        <w:rPr>
          <w:rFonts w:ascii="Times New Roman" w:hAnsi="Times New Roman"/>
        </w:rPr>
        <w:t xml:space="preserve"> </w:t>
      </w:r>
      <w:proofErr w:type="spellStart"/>
      <w:r w:rsidRPr="00770D84">
        <w:rPr>
          <w:rFonts w:ascii="Times New Roman" w:hAnsi="Times New Roman"/>
        </w:rPr>
        <w:t>peranan</w:t>
      </w:r>
      <w:proofErr w:type="spellEnd"/>
      <w:r w:rsidRPr="00770D84">
        <w:rPr>
          <w:rFonts w:ascii="Times New Roman" w:hAnsi="Times New Roman"/>
        </w:rPr>
        <w:t xml:space="preserve"> </w:t>
      </w:r>
      <w:proofErr w:type="spellStart"/>
      <w:r w:rsidRPr="00770D84">
        <w:rPr>
          <w:rFonts w:ascii="Times New Roman" w:hAnsi="Times New Roman"/>
        </w:rPr>
        <w:t>tiga</w:t>
      </w:r>
      <w:proofErr w:type="spellEnd"/>
      <w:r w:rsidRPr="00770D84">
        <w:rPr>
          <w:rFonts w:ascii="Times New Roman" w:hAnsi="Times New Roman"/>
        </w:rPr>
        <w:t xml:space="preserve"> orang mediator </w:t>
      </w:r>
      <w:proofErr w:type="spellStart"/>
      <w:r w:rsidRPr="00770D84">
        <w:rPr>
          <w:rFonts w:ascii="Times New Roman" w:hAnsi="Times New Roman"/>
        </w:rPr>
        <w:t>dari</w:t>
      </w:r>
      <w:proofErr w:type="spellEnd"/>
      <w:r w:rsidRPr="00770D84">
        <w:rPr>
          <w:rFonts w:ascii="Times New Roman" w:hAnsi="Times New Roman"/>
        </w:rPr>
        <w:t xml:space="preserve"> </w:t>
      </w:r>
      <w:proofErr w:type="spellStart"/>
      <w:r w:rsidRPr="00770D84">
        <w:rPr>
          <w:rFonts w:ascii="Times New Roman" w:hAnsi="Times New Roman"/>
        </w:rPr>
        <w:t>ketiga</w:t>
      </w:r>
      <w:proofErr w:type="spellEnd"/>
      <w:r w:rsidRPr="00770D84">
        <w:rPr>
          <w:rFonts w:ascii="Times New Roman" w:hAnsi="Times New Roman"/>
        </w:rPr>
        <w:t xml:space="preserve"> </w:t>
      </w:r>
      <w:proofErr w:type="spellStart"/>
      <w:r w:rsidRPr="00770D84">
        <w:rPr>
          <w:rFonts w:ascii="Times New Roman" w:hAnsi="Times New Roman"/>
        </w:rPr>
        <w:t>unsur</w:t>
      </w:r>
      <w:proofErr w:type="spellEnd"/>
      <w:r w:rsidRPr="00770D84">
        <w:rPr>
          <w:rFonts w:ascii="Times New Roman" w:hAnsi="Times New Roman"/>
        </w:rPr>
        <w:t xml:space="preserve"> </w:t>
      </w:r>
      <w:proofErr w:type="spellStart"/>
      <w:r w:rsidRPr="00770D84">
        <w:rPr>
          <w:rFonts w:ascii="Times New Roman" w:hAnsi="Times New Roman"/>
        </w:rPr>
        <w:t>majelis</w:t>
      </w:r>
      <w:proofErr w:type="spellEnd"/>
      <w:r w:rsidRPr="00770D84">
        <w:rPr>
          <w:rFonts w:ascii="Times New Roman" w:hAnsi="Times New Roman"/>
        </w:rPr>
        <w:t xml:space="preserve"> yang </w:t>
      </w:r>
      <w:proofErr w:type="spellStart"/>
      <w:r w:rsidRPr="00770D84">
        <w:rPr>
          <w:rFonts w:ascii="Times New Roman" w:hAnsi="Times New Roman"/>
        </w:rPr>
        <w:t>ada</w:t>
      </w:r>
      <w:proofErr w:type="spellEnd"/>
      <w:r w:rsidRPr="00770D84">
        <w:rPr>
          <w:rFonts w:ascii="Times New Roman" w:hAnsi="Times New Roman"/>
        </w:rPr>
        <w:t xml:space="preserve"> pada BPSK, </w:t>
      </w:r>
      <w:proofErr w:type="spellStart"/>
      <w:r w:rsidRPr="00770D84">
        <w:rPr>
          <w:rFonts w:ascii="Times New Roman" w:hAnsi="Times New Roman"/>
        </w:rPr>
        <w:t>yaitu</w:t>
      </w:r>
      <w:proofErr w:type="spellEnd"/>
      <w:r w:rsidRPr="00770D84">
        <w:rPr>
          <w:rFonts w:ascii="Times New Roman" w:hAnsi="Times New Roman"/>
        </w:rPr>
        <w:t xml:space="preserve"> </w:t>
      </w:r>
      <w:proofErr w:type="spellStart"/>
      <w:r w:rsidRPr="00770D84">
        <w:rPr>
          <w:rFonts w:ascii="Times New Roman" w:hAnsi="Times New Roman"/>
        </w:rPr>
        <w:t>unsur</w:t>
      </w:r>
      <w:proofErr w:type="spellEnd"/>
      <w:r w:rsidRPr="00770D84">
        <w:rPr>
          <w:rFonts w:ascii="Times New Roman" w:hAnsi="Times New Roman"/>
        </w:rPr>
        <w:t xml:space="preserve"> </w:t>
      </w:r>
      <w:proofErr w:type="spellStart"/>
      <w:r w:rsidRPr="00770D84">
        <w:rPr>
          <w:rFonts w:ascii="Times New Roman" w:hAnsi="Times New Roman"/>
        </w:rPr>
        <w:t>pemerintah</w:t>
      </w:r>
      <w:proofErr w:type="spellEnd"/>
      <w:r w:rsidRPr="00770D84">
        <w:rPr>
          <w:rFonts w:ascii="Times New Roman" w:hAnsi="Times New Roman"/>
        </w:rPr>
        <w:t xml:space="preserve">, </w:t>
      </w:r>
      <w:proofErr w:type="spellStart"/>
      <w:r w:rsidRPr="00770D84">
        <w:rPr>
          <w:rFonts w:ascii="Times New Roman" w:hAnsi="Times New Roman"/>
        </w:rPr>
        <w:t>unsur</w:t>
      </w:r>
      <w:proofErr w:type="spellEnd"/>
      <w:r w:rsidRPr="00770D84">
        <w:rPr>
          <w:rFonts w:ascii="Times New Roman" w:hAnsi="Times New Roman"/>
        </w:rPr>
        <w:t xml:space="preserve"> </w:t>
      </w:r>
      <w:proofErr w:type="spellStart"/>
      <w:r w:rsidRPr="00770D84">
        <w:rPr>
          <w:rFonts w:ascii="Times New Roman" w:hAnsi="Times New Roman"/>
        </w:rPr>
        <w:t>pelaku</w:t>
      </w:r>
      <w:proofErr w:type="spellEnd"/>
      <w:r w:rsidRPr="00770D84">
        <w:rPr>
          <w:rFonts w:ascii="Times New Roman" w:hAnsi="Times New Roman"/>
        </w:rPr>
        <w:t xml:space="preserve"> </w:t>
      </w:r>
      <w:proofErr w:type="spellStart"/>
      <w:r w:rsidRPr="00770D84">
        <w:rPr>
          <w:rFonts w:ascii="Times New Roman" w:hAnsi="Times New Roman"/>
        </w:rPr>
        <w:t>usaha</w:t>
      </w:r>
      <w:proofErr w:type="spellEnd"/>
      <w:r w:rsidRPr="00770D84">
        <w:rPr>
          <w:rFonts w:ascii="Times New Roman" w:hAnsi="Times New Roman"/>
        </w:rPr>
        <w:t xml:space="preserve"> dan </w:t>
      </w:r>
      <w:proofErr w:type="spellStart"/>
      <w:r w:rsidRPr="00770D84">
        <w:rPr>
          <w:rFonts w:ascii="Times New Roman" w:hAnsi="Times New Roman"/>
        </w:rPr>
        <w:t>unsur</w:t>
      </w:r>
      <w:proofErr w:type="spellEnd"/>
      <w:r w:rsidRPr="00770D84">
        <w:rPr>
          <w:rFonts w:ascii="Times New Roman" w:hAnsi="Times New Roman"/>
        </w:rPr>
        <w:t xml:space="preserve"> </w:t>
      </w:r>
      <w:proofErr w:type="spellStart"/>
      <w:r w:rsidRPr="00770D84">
        <w:rPr>
          <w:rFonts w:ascii="Times New Roman" w:hAnsi="Times New Roman"/>
        </w:rPr>
        <w:t>konsumen</w:t>
      </w:r>
      <w:proofErr w:type="spellEnd"/>
      <w:r w:rsidRPr="00770D84">
        <w:rPr>
          <w:rFonts w:ascii="Times New Roman" w:hAnsi="Times New Roman"/>
        </w:rPr>
        <w:t xml:space="preserve">. </w:t>
      </w:r>
      <w:proofErr w:type="spellStart"/>
      <w:r w:rsidRPr="00770D84">
        <w:rPr>
          <w:rFonts w:ascii="Times New Roman" w:hAnsi="Times New Roman"/>
        </w:rPr>
        <w:t>Pelaksanaan</w:t>
      </w:r>
      <w:proofErr w:type="spellEnd"/>
      <w:r w:rsidRPr="00770D84">
        <w:rPr>
          <w:rFonts w:ascii="Times New Roman" w:hAnsi="Times New Roman"/>
        </w:rPr>
        <w:t xml:space="preserve"> </w:t>
      </w:r>
      <w:proofErr w:type="spellStart"/>
      <w:r w:rsidRPr="00770D84">
        <w:rPr>
          <w:rFonts w:ascii="Times New Roman" w:hAnsi="Times New Roman"/>
        </w:rPr>
        <w:t>mediasi</w:t>
      </w:r>
      <w:proofErr w:type="spellEnd"/>
      <w:r w:rsidRPr="00770D84">
        <w:rPr>
          <w:rFonts w:ascii="Times New Roman" w:hAnsi="Times New Roman"/>
        </w:rPr>
        <w:t xml:space="preserve"> yang </w:t>
      </w:r>
      <w:proofErr w:type="spellStart"/>
      <w:r w:rsidRPr="00770D84">
        <w:rPr>
          <w:rFonts w:ascii="Times New Roman" w:hAnsi="Times New Roman"/>
        </w:rPr>
        <w:t>dilakukan</w:t>
      </w:r>
      <w:proofErr w:type="spellEnd"/>
      <w:r w:rsidRPr="00770D84">
        <w:rPr>
          <w:rFonts w:ascii="Times New Roman" w:hAnsi="Times New Roman"/>
        </w:rPr>
        <w:t xml:space="preserve"> pada BPSK </w:t>
      </w:r>
      <w:proofErr w:type="spellStart"/>
      <w:r w:rsidRPr="00770D84">
        <w:rPr>
          <w:rFonts w:ascii="Times New Roman" w:hAnsi="Times New Roman"/>
        </w:rPr>
        <w:t>kota</w:t>
      </w:r>
      <w:proofErr w:type="spellEnd"/>
      <w:r w:rsidRPr="00770D84">
        <w:rPr>
          <w:rFonts w:ascii="Times New Roman" w:hAnsi="Times New Roman"/>
        </w:rPr>
        <w:t xml:space="preserve"> Padang </w:t>
      </w:r>
      <w:proofErr w:type="spellStart"/>
      <w:r w:rsidRPr="00770D84">
        <w:rPr>
          <w:rFonts w:ascii="Times New Roman" w:hAnsi="Times New Roman"/>
        </w:rPr>
        <w:t>selalu</w:t>
      </w:r>
      <w:proofErr w:type="spellEnd"/>
      <w:r w:rsidRPr="00770D84">
        <w:rPr>
          <w:rFonts w:ascii="Times New Roman" w:hAnsi="Times New Roman"/>
        </w:rPr>
        <w:t xml:space="preserve"> </w:t>
      </w:r>
      <w:proofErr w:type="spellStart"/>
      <w:r w:rsidRPr="00770D84">
        <w:rPr>
          <w:rFonts w:ascii="Times New Roman" w:hAnsi="Times New Roman"/>
        </w:rPr>
        <w:t>melewati</w:t>
      </w:r>
      <w:proofErr w:type="spellEnd"/>
      <w:r w:rsidRPr="00770D84">
        <w:rPr>
          <w:rFonts w:ascii="Times New Roman" w:hAnsi="Times New Roman"/>
        </w:rPr>
        <w:t xml:space="preserve"> </w:t>
      </w:r>
      <w:proofErr w:type="spellStart"/>
      <w:r w:rsidRPr="00770D84">
        <w:rPr>
          <w:rFonts w:ascii="Times New Roman" w:hAnsi="Times New Roman"/>
        </w:rPr>
        <w:t>jangka</w:t>
      </w:r>
      <w:proofErr w:type="spellEnd"/>
      <w:r w:rsidRPr="00770D84">
        <w:rPr>
          <w:rFonts w:ascii="Times New Roman" w:hAnsi="Times New Roman"/>
        </w:rPr>
        <w:t xml:space="preserve"> </w:t>
      </w:r>
      <w:proofErr w:type="spellStart"/>
      <w:r w:rsidRPr="00770D84">
        <w:rPr>
          <w:rFonts w:ascii="Times New Roman" w:hAnsi="Times New Roman"/>
        </w:rPr>
        <w:t>waktu</w:t>
      </w:r>
      <w:proofErr w:type="spellEnd"/>
      <w:r w:rsidRPr="00770D84">
        <w:rPr>
          <w:rFonts w:ascii="Times New Roman" w:hAnsi="Times New Roman"/>
        </w:rPr>
        <w:t xml:space="preserve"> yang </w:t>
      </w:r>
      <w:proofErr w:type="spellStart"/>
      <w:r w:rsidRPr="00770D84">
        <w:rPr>
          <w:rFonts w:ascii="Times New Roman" w:hAnsi="Times New Roman"/>
        </w:rPr>
        <w:t>diwajibkan</w:t>
      </w:r>
      <w:proofErr w:type="spellEnd"/>
      <w:r w:rsidRPr="00770D84">
        <w:rPr>
          <w:rFonts w:ascii="Times New Roman" w:hAnsi="Times New Roman"/>
        </w:rPr>
        <w:t xml:space="preserve"> </w:t>
      </w:r>
      <w:proofErr w:type="spellStart"/>
      <w:r w:rsidRPr="00770D84">
        <w:rPr>
          <w:rFonts w:ascii="Times New Roman" w:hAnsi="Times New Roman"/>
        </w:rPr>
        <w:t>aturan</w:t>
      </w:r>
      <w:proofErr w:type="spellEnd"/>
      <w:r w:rsidRPr="00770D84">
        <w:rPr>
          <w:rFonts w:ascii="Times New Roman" w:hAnsi="Times New Roman"/>
        </w:rPr>
        <w:t xml:space="preserve">, </w:t>
      </w:r>
      <w:proofErr w:type="spellStart"/>
      <w:r w:rsidRPr="00770D84">
        <w:rPr>
          <w:rFonts w:ascii="Times New Roman" w:hAnsi="Times New Roman"/>
        </w:rPr>
        <w:t>sehingga</w:t>
      </w:r>
      <w:proofErr w:type="spellEnd"/>
      <w:r w:rsidRPr="00770D84">
        <w:rPr>
          <w:rFonts w:ascii="Times New Roman" w:hAnsi="Times New Roman"/>
        </w:rPr>
        <w:t xml:space="preserve"> </w:t>
      </w:r>
      <w:proofErr w:type="spellStart"/>
      <w:r w:rsidRPr="00770D84">
        <w:rPr>
          <w:rFonts w:ascii="Times New Roman" w:hAnsi="Times New Roman"/>
        </w:rPr>
        <w:t>waktu</w:t>
      </w:r>
      <w:proofErr w:type="spellEnd"/>
      <w:r w:rsidRPr="00770D84">
        <w:rPr>
          <w:rFonts w:ascii="Times New Roman" w:hAnsi="Times New Roman"/>
        </w:rPr>
        <w:t xml:space="preserve"> </w:t>
      </w:r>
      <w:proofErr w:type="spellStart"/>
      <w:r w:rsidRPr="00770D84">
        <w:rPr>
          <w:rFonts w:ascii="Times New Roman" w:hAnsi="Times New Roman"/>
        </w:rPr>
        <w:t>tersebut</w:t>
      </w:r>
      <w:proofErr w:type="spellEnd"/>
      <w:r w:rsidRPr="00770D84">
        <w:rPr>
          <w:rFonts w:ascii="Times New Roman" w:hAnsi="Times New Roman"/>
        </w:rPr>
        <w:t xml:space="preserve"> </w:t>
      </w:r>
      <w:proofErr w:type="spellStart"/>
      <w:r w:rsidRPr="00770D84">
        <w:rPr>
          <w:rFonts w:ascii="Times New Roman" w:hAnsi="Times New Roman"/>
        </w:rPr>
        <w:t>tidak</w:t>
      </w:r>
      <w:proofErr w:type="spellEnd"/>
      <w:r w:rsidRPr="00770D84">
        <w:rPr>
          <w:rFonts w:ascii="Times New Roman" w:hAnsi="Times New Roman"/>
        </w:rPr>
        <w:t xml:space="preserve"> </w:t>
      </w:r>
      <w:proofErr w:type="spellStart"/>
      <w:r w:rsidRPr="00770D84">
        <w:rPr>
          <w:rFonts w:ascii="Times New Roman" w:hAnsi="Times New Roman"/>
        </w:rPr>
        <w:t>memadai</w:t>
      </w:r>
      <w:proofErr w:type="spellEnd"/>
      <w:r w:rsidRPr="00770D84">
        <w:rPr>
          <w:rFonts w:ascii="Times New Roman" w:hAnsi="Times New Roman"/>
        </w:rPr>
        <w:t xml:space="preserve"> </w:t>
      </w:r>
      <w:proofErr w:type="spellStart"/>
      <w:r w:rsidRPr="00770D84">
        <w:rPr>
          <w:rFonts w:ascii="Times New Roman" w:hAnsi="Times New Roman"/>
        </w:rPr>
        <w:t>dalam</w:t>
      </w:r>
      <w:proofErr w:type="spellEnd"/>
      <w:r w:rsidRPr="00770D84">
        <w:rPr>
          <w:rFonts w:ascii="Times New Roman" w:hAnsi="Times New Roman"/>
        </w:rPr>
        <w:t xml:space="preserve"> </w:t>
      </w:r>
      <w:proofErr w:type="spellStart"/>
      <w:r w:rsidRPr="00770D84">
        <w:rPr>
          <w:rFonts w:ascii="Times New Roman" w:hAnsi="Times New Roman"/>
        </w:rPr>
        <w:t>keberhasilan</w:t>
      </w:r>
      <w:proofErr w:type="spellEnd"/>
      <w:r w:rsidRPr="00770D84">
        <w:rPr>
          <w:rFonts w:ascii="Times New Roman" w:hAnsi="Times New Roman"/>
        </w:rPr>
        <w:t xml:space="preserve"> </w:t>
      </w:r>
      <w:proofErr w:type="spellStart"/>
      <w:r w:rsidRPr="00770D84">
        <w:rPr>
          <w:rFonts w:ascii="Times New Roman" w:hAnsi="Times New Roman"/>
        </w:rPr>
        <w:t>mediasi</w:t>
      </w:r>
      <w:proofErr w:type="spellEnd"/>
      <w:r w:rsidRPr="00770D84">
        <w:rPr>
          <w:rFonts w:ascii="Times New Roman" w:hAnsi="Times New Roman"/>
        </w:rPr>
        <w:t xml:space="preserve">, </w:t>
      </w:r>
      <w:proofErr w:type="spellStart"/>
      <w:r w:rsidRPr="00770D84">
        <w:rPr>
          <w:rFonts w:ascii="Times New Roman" w:hAnsi="Times New Roman"/>
        </w:rPr>
        <w:t>pelaksanaan</w:t>
      </w:r>
      <w:proofErr w:type="spellEnd"/>
      <w:r w:rsidRPr="00770D84">
        <w:rPr>
          <w:rFonts w:ascii="Times New Roman" w:hAnsi="Times New Roman"/>
        </w:rPr>
        <w:t xml:space="preserve"> </w:t>
      </w:r>
      <w:proofErr w:type="spellStart"/>
      <w:r w:rsidRPr="00770D84">
        <w:rPr>
          <w:rFonts w:ascii="Times New Roman" w:hAnsi="Times New Roman"/>
        </w:rPr>
        <w:t>mediasi</w:t>
      </w:r>
      <w:proofErr w:type="spellEnd"/>
      <w:r w:rsidRPr="00770D84">
        <w:rPr>
          <w:rFonts w:ascii="Times New Roman" w:hAnsi="Times New Roman"/>
        </w:rPr>
        <w:t xml:space="preserve"> </w:t>
      </w:r>
      <w:proofErr w:type="spellStart"/>
      <w:r w:rsidRPr="00770D84">
        <w:rPr>
          <w:rFonts w:ascii="Times New Roman" w:hAnsi="Times New Roman"/>
        </w:rPr>
        <w:t>terkesan</w:t>
      </w:r>
      <w:proofErr w:type="spellEnd"/>
      <w:r w:rsidRPr="00770D84">
        <w:rPr>
          <w:rFonts w:ascii="Times New Roman" w:hAnsi="Times New Roman"/>
        </w:rPr>
        <w:t xml:space="preserve"> </w:t>
      </w:r>
      <w:proofErr w:type="spellStart"/>
      <w:r w:rsidRPr="00770D84">
        <w:rPr>
          <w:rFonts w:ascii="Times New Roman" w:hAnsi="Times New Roman"/>
        </w:rPr>
        <w:t>dipaksakan</w:t>
      </w:r>
      <w:proofErr w:type="spellEnd"/>
      <w:r w:rsidRPr="00770D84">
        <w:rPr>
          <w:rFonts w:ascii="Times New Roman" w:hAnsi="Times New Roman"/>
        </w:rPr>
        <w:t xml:space="preserve"> </w:t>
      </w:r>
      <w:proofErr w:type="spellStart"/>
      <w:r w:rsidRPr="00770D84">
        <w:rPr>
          <w:rFonts w:ascii="Times New Roman" w:hAnsi="Times New Roman"/>
        </w:rPr>
        <w:t>kepada</w:t>
      </w:r>
      <w:proofErr w:type="spellEnd"/>
      <w:r w:rsidRPr="00770D84">
        <w:rPr>
          <w:rFonts w:ascii="Times New Roman" w:hAnsi="Times New Roman"/>
        </w:rPr>
        <w:t xml:space="preserve"> para </w:t>
      </w:r>
      <w:proofErr w:type="spellStart"/>
      <w:r w:rsidRPr="00770D84">
        <w:rPr>
          <w:rFonts w:ascii="Times New Roman" w:hAnsi="Times New Roman"/>
        </w:rPr>
        <w:t>pihak</w:t>
      </w:r>
      <w:proofErr w:type="spellEnd"/>
      <w:r w:rsidRPr="00770D84">
        <w:rPr>
          <w:rFonts w:ascii="Times New Roman" w:hAnsi="Times New Roman"/>
        </w:rPr>
        <w:t xml:space="preserve"> </w:t>
      </w:r>
      <w:proofErr w:type="spellStart"/>
      <w:r w:rsidRPr="00770D84">
        <w:rPr>
          <w:rFonts w:ascii="Times New Roman" w:hAnsi="Times New Roman"/>
        </w:rPr>
        <w:t>karena</w:t>
      </w:r>
      <w:proofErr w:type="spellEnd"/>
      <w:r w:rsidRPr="00770D84">
        <w:rPr>
          <w:rFonts w:ascii="Times New Roman" w:hAnsi="Times New Roman"/>
        </w:rPr>
        <w:t xml:space="preserve"> </w:t>
      </w:r>
      <w:proofErr w:type="spellStart"/>
      <w:r w:rsidRPr="00770D84">
        <w:rPr>
          <w:rFonts w:ascii="Times New Roman" w:hAnsi="Times New Roman"/>
        </w:rPr>
        <w:t>majelis</w:t>
      </w:r>
      <w:proofErr w:type="spellEnd"/>
      <w:r w:rsidRPr="00770D84">
        <w:rPr>
          <w:rFonts w:ascii="Times New Roman" w:hAnsi="Times New Roman"/>
        </w:rPr>
        <w:t xml:space="preserve"> BPSK </w:t>
      </w:r>
      <w:proofErr w:type="spellStart"/>
      <w:r w:rsidRPr="00770D84">
        <w:rPr>
          <w:rFonts w:ascii="Times New Roman" w:hAnsi="Times New Roman"/>
        </w:rPr>
        <w:t>berpendapat</w:t>
      </w:r>
      <w:proofErr w:type="spellEnd"/>
      <w:r w:rsidRPr="00770D84">
        <w:rPr>
          <w:rFonts w:ascii="Times New Roman" w:hAnsi="Times New Roman"/>
        </w:rPr>
        <w:t xml:space="preserve"> </w:t>
      </w:r>
      <w:proofErr w:type="spellStart"/>
      <w:r w:rsidRPr="00770D84">
        <w:rPr>
          <w:rFonts w:ascii="Times New Roman" w:hAnsi="Times New Roman"/>
        </w:rPr>
        <w:t>putusan</w:t>
      </w:r>
      <w:proofErr w:type="spellEnd"/>
      <w:r w:rsidRPr="00770D84">
        <w:rPr>
          <w:rFonts w:ascii="Times New Roman" w:hAnsi="Times New Roman"/>
        </w:rPr>
        <w:t xml:space="preserve"> </w:t>
      </w:r>
      <w:proofErr w:type="spellStart"/>
      <w:r w:rsidRPr="00770D84">
        <w:rPr>
          <w:rFonts w:ascii="Times New Roman" w:hAnsi="Times New Roman"/>
        </w:rPr>
        <w:t>mediasi</w:t>
      </w:r>
      <w:proofErr w:type="spellEnd"/>
      <w:r w:rsidRPr="00770D84">
        <w:rPr>
          <w:rFonts w:ascii="Times New Roman" w:hAnsi="Times New Roman"/>
        </w:rPr>
        <w:t xml:space="preserve"> </w:t>
      </w:r>
      <w:proofErr w:type="spellStart"/>
      <w:r w:rsidRPr="00770D84">
        <w:rPr>
          <w:rFonts w:ascii="Times New Roman" w:hAnsi="Times New Roman"/>
        </w:rPr>
        <w:t>dapat</w:t>
      </w:r>
      <w:proofErr w:type="spellEnd"/>
      <w:r w:rsidRPr="00770D84">
        <w:rPr>
          <w:rFonts w:ascii="Times New Roman" w:hAnsi="Times New Roman"/>
        </w:rPr>
        <w:t xml:space="preserve"> </w:t>
      </w:r>
      <w:proofErr w:type="spellStart"/>
      <w:r w:rsidRPr="00770D84">
        <w:rPr>
          <w:rFonts w:ascii="Times New Roman" w:hAnsi="Times New Roman"/>
        </w:rPr>
        <w:t>menyetarakan</w:t>
      </w:r>
      <w:proofErr w:type="spellEnd"/>
      <w:r w:rsidRPr="00770D84">
        <w:rPr>
          <w:rFonts w:ascii="Times New Roman" w:hAnsi="Times New Roman"/>
        </w:rPr>
        <w:t xml:space="preserve"> </w:t>
      </w:r>
      <w:proofErr w:type="spellStart"/>
      <w:r w:rsidRPr="00770D84">
        <w:rPr>
          <w:rFonts w:ascii="Times New Roman" w:hAnsi="Times New Roman"/>
        </w:rPr>
        <w:t>posisi</w:t>
      </w:r>
      <w:proofErr w:type="spellEnd"/>
      <w:r w:rsidRPr="00770D84">
        <w:rPr>
          <w:rFonts w:ascii="Times New Roman" w:hAnsi="Times New Roman"/>
        </w:rPr>
        <w:t xml:space="preserve"> </w:t>
      </w:r>
      <w:proofErr w:type="spellStart"/>
      <w:r w:rsidRPr="00770D84">
        <w:rPr>
          <w:rFonts w:ascii="Times New Roman" w:hAnsi="Times New Roman"/>
        </w:rPr>
        <w:t>konsumen</w:t>
      </w:r>
      <w:proofErr w:type="spellEnd"/>
      <w:r w:rsidRPr="00770D84">
        <w:rPr>
          <w:rFonts w:ascii="Times New Roman" w:hAnsi="Times New Roman"/>
        </w:rPr>
        <w:t xml:space="preserve"> yang </w:t>
      </w:r>
      <w:proofErr w:type="spellStart"/>
      <w:r w:rsidRPr="00770D84">
        <w:rPr>
          <w:rFonts w:ascii="Times New Roman" w:hAnsi="Times New Roman"/>
        </w:rPr>
        <w:lastRenderedPageBreak/>
        <w:t>semula</w:t>
      </w:r>
      <w:proofErr w:type="spellEnd"/>
      <w:r w:rsidRPr="00770D84">
        <w:rPr>
          <w:rFonts w:ascii="Times New Roman" w:hAnsi="Times New Roman"/>
        </w:rPr>
        <w:t xml:space="preserve"> </w:t>
      </w:r>
      <w:proofErr w:type="spellStart"/>
      <w:r w:rsidRPr="00770D84">
        <w:rPr>
          <w:rFonts w:ascii="Times New Roman" w:hAnsi="Times New Roman"/>
        </w:rPr>
        <w:t>berada</w:t>
      </w:r>
      <w:proofErr w:type="spellEnd"/>
      <w:r w:rsidRPr="00770D84">
        <w:rPr>
          <w:rFonts w:ascii="Times New Roman" w:hAnsi="Times New Roman"/>
        </w:rPr>
        <w:t xml:space="preserve"> pada </w:t>
      </w:r>
      <w:proofErr w:type="spellStart"/>
      <w:r w:rsidRPr="00770D84">
        <w:rPr>
          <w:rFonts w:ascii="Times New Roman" w:hAnsi="Times New Roman"/>
        </w:rPr>
        <w:t>posisi</w:t>
      </w:r>
      <w:proofErr w:type="spellEnd"/>
      <w:r w:rsidRPr="00770D84">
        <w:rPr>
          <w:rFonts w:ascii="Times New Roman" w:hAnsi="Times New Roman"/>
        </w:rPr>
        <w:t xml:space="preserve"> </w:t>
      </w:r>
      <w:proofErr w:type="spellStart"/>
      <w:r w:rsidRPr="00770D84">
        <w:rPr>
          <w:rFonts w:ascii="Times New Roman" w:hAnsi="Times New Roman"/>
        </w:rPr>
        <w:t>lemah</w:t>
      </w:r>
      <w:proofErr w:type="spellEnd"/>
      <w:r w:rsidRPr="00770D84">
        <w:rPr>
          <w:rFonts w:ascii="Times New Roman" w:hAnsi="Times New Roman"/>
        </w:rPr>
        <w:t xml:space="preserve">. </w:t>
      </w:r>
      <w:proofErr w:type="spellStart"/>
      <w:r w:rsidRPr="00770D84">
        <w:rPr>
          <w:rFonts w:ascii="Times New Roman" w:hAnsi="Times New Roman"/>
        </w:rPr>
        <w:t>Akibat</w:t>
      </w:r>
      <w:proofErr w:type="spellEnd"/>
      <w:r w:rsidRPr="00770D84">
        <w:rPr>
          <w:rFonts w:ascii="Times New Roman" w:hAnsi="Times New Roman"/>
        </w:rPr>
        <w:t xml:space="preserve"> </w:t>
      </w:r>
      <w:proofErr w:type="spellStart"/>
      <w:r w:rsidRPr="00770D84">
        <w:rPr>
          <w:rFonts w:ascii="Times New Roman" w:hAnsi="Times New Roman"/>
        </w:rPr>
        <w:t>hukum</w:t>
      </w:r>
      <w:proofErr w:type="spellEnd"/>
      <w:r w:rsidRPr="00770D84">
        <w:rPr>
          <w:rFonts w:ascii="Times New Roman" w:hAnsi="Times New Roman"/>
        </w:rPr>
        <w:t xml:space="preserve"> </w:t>
      </w:r>
      <w:proofErr w:type="spellStart"/>
      <w:r w:rsidRPr="00770D84">
        <w:rPr>
          <w:rFonts w:ascii="Times New Roman" w:hAnsi="Times New Roman"/>
        </w:rPr>
        <w:t>dari</w:t>
      </w:r>
      <w:proofErr w:type="spellEnd"/>
      <w:r w:rsidRPr="00770D84">
        <w:rPr>
          <w:rFonts w:ascii="Times New Roman" w:hAnsi="Times New Roman"/>
        </w:rPr>
        <w:t xml:space="preserve"> </w:t>
      </w:r>
      <w:proofErr w:type="spellStart"/>
      <w:r w:rsidRPr="00770D84">
        <w:rPr>
          <w:rFonts w:ascii="Times New Roman" w:hAnsi="Times New Roman"/>
        </w:rPr>
        <w:t>pelaksanaan</w:t>
      </w:r>
      <w:proofErr w:type="spellEnd"/>
      <w:r w:rsidRPr="00770D84">
        <w:rPr>
          <w:rFonts w:ascii="Times New Roman" w:hAnsi="Times New Roman"/>
        </w:rPr>
        <w:t xml:space="preserve"> </w:t>
      </w:r>
      <w:proofErr w:type="spellStart"/>
      <w:r w:rsidRPr="00770D84">
        <w:rPr>
          <w:rFonts w:ascii="Times New Roman" w:hAnsi="Times New Roman"/>
        </w:rPr>
        <w:t>mediasi</w:t>
      </w:r>
      <w:proofErr w:type="spellEnd"/>
      <w:r w:rsidRPr="00770D84">
        <w:rPr>
          <w:rFonts w:ascii="Times New Roman" w:hAnsi="Times New Roman"/>
        </w:rPr>
        <w:t xml:space="preserve"> </w:t>
      </w:r>
      <w:proofErr w:type="spellStart"/>
      <w:r w:rsidRPr="00770D84">
        <w:rPr>
          <w:rFonts w:ascii="Times New Roman" w:hAnsi="Times New Roman"/>
        </w:rPr>
        <w:t>dalam</w:t>
      </w:r>
      <w:proofErr w:type="spellEnd"/>
      <w:r w:rsidRPr="00770D84">
        <w:rPr>
          <w:rFonts w:ascii="Times New Roman" w:hAnsi="Times New Roman"/>
        </w:rPr>
        <w:t xml:space="preserve"> </w:t>
      </w:r>
      <w:proofErr w:type="spellStart"/>
      <w:r w:rsidRPr="00770D84">
        <w:rPr>
          <w:rFonts w:ascii="Times New Roman" w:hAnsi="Times New Roman"/>
        </w:rPr>
        <w:t>penyelesaian</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w:t>
      </w:r>
      <w:proofErr w:type="spellStart"/>
      <w:r w:rsidRPr="00770D84">
        <w:rPr>
          <w:rFonts w:ascii="Times New Roman" w:hAnsi="Times New Roman"/>
        </w:rPr>
        <w:t>konsumen</w:t>
      </w:r>
      <w:proofErr w:type="spellEnd"/>
      <w:r w:rsidRPr="00770D84">
        <w:rPr>
          <w:rFonts w:ascii="Times New Roman" w:hAnsi="Times New Roman"/>
        </w:rPr>
        <w:t xml:space="preserve"> oleh BPSK Kota </w:t>
      </w:r>
      <w:proofErr w:type="spellStart"/>
      <w:r w:rsidRPr="00770D84">
        <w:rPr>
          <w:rFonts w:ascii="Times New Roman" w:hAnsi="Times New Roman"/>
        </w:rPr>
        <w:t>Pariaman</w:t>
      </w:r>
      <w:proofErr w:type="spellEnd"/>
      <w:r w:rsidRPr="00770D84">
        <w:rPr>
          <w:rFonts w:ascii="Times New Roman" w:hAnsi="Times New Roman"/>
        </w:rPr>
        <w:t xml:space="preserve"> </w:t>
      </w:r>
      <w:proofErr w:type="spellStart"/>
      <w:r w:rsidRPr="00770D84">
        <w:rPr>
          <w:rFonts w:ascii="Times New Roman" w:hAnsi="Times New Roman"/>
        </w:rPr>
        <w:t>dapat</w:t>
      </w:r>
      <w:proofErr w:type="spellEnd"/>
      <w:r w:rsidRPr="00770D84">
        <w:rPr>
          <w:rFonts w:ascii="Times New Roman" w:hAnsi="Times New Roman"/>
        </w:rPr>
        <w:t xml:space="preserve"> </w:t>
      </w:r>
      <w:proofErr w:type="spellStart"/>
      <w:r w:rsidRPr="00770D84">
        <w:rPr>
          <w:rFonts w:ascii="Times New Roman" w:hAnsi="Times New Roman"/>
        </w:rPr>
        <w:t>berupa</w:t>
      </w:r>
      <w:proofErr w:type="spellEnd"/>
      <w:r w:rsidRPr="00770D84">
        <w:rPr>
          <w:rFonts w:ascii="Times New Roman" w:hAnsi="Times New Roman"/>
        </w:rPr>
        <w:t xml:space="preserve"> </w:t>
      </w:r>
      <w:proofErr w:type="spellStart"/>
      <w:r w:rsidRPr="00770D84">
        <w:rPr>
          <w:rFonts w:ascii="Times New Roman" w:hAnsi="Times New Roman"/>
        </w:rPr>
        <w:t>kesepakatan</w:t>
      </w:r>
      <w:proofErr w:type="spellEnd"/>
      <w:r w:rsidRPr="00770D84">
        <w:rPr>
          <w:rFonts w:ascii="Times New Roman" w:hAnsi="Times New Roman"/>
        </w:rPr>
        <w:t xml:space="preserve"> </w:t>
      </w:r>
      <w:proofErr w:type="spellStart"/>
      <w:r w:rsidRPr="00770D84">
        <w:rPr>
          <w:rFonts w:ascii="Times New Roman" w:hAnsi="Times New Roman"/>
        </w:rPr>
        <w:t>atau</w:t>
      </w:r>
      <w:proofErr w:type="spellEnd"/>
      <w:r w:rsidRPr="00770D84">
        <w:rPr>
          <w:rFonts w:ascii="Times New Roman" w:hAnsi="Times New Roman"/>
        </w:rPr>
        <w:t xml:space="preserve"> </w:t>
      </w:r>
      <w:proofErr w:type="spellStart"/>
      <w:r w:rsidRPr="00770D84">
        <w:rPr>
          <w:rFonts w:ascii="Times New Roman" w:hAnsi="Times New Roman"/>
        </w:rPr>
        <w:t>ketidaksepakatan</w:t>
      </w:r>
      <w:proofErr w:type="spellEnd"/>
      <w:r w:rsidRPr="00770D84">
        <w:rPr>
          <w:rFonts w:ascii="Times New Roman" w:hAnsi="Times New Roman"/>
        </w:rPr>
        <w:t xml:space="preserve"> para </w:t>
      </w:r>
      <w:proofErr w:type="spellStart"/>
      <w:r w:rsidRPr="00770D84">
        <w:rPr>
          <w:rFonts w:ascii="Times New Roman" w:hAnsi="Times New Roman"/>
        </w:rPr>
        <w:t>pihak</w:t>
      </w:r>
      <w:proofErr w:type="spellEnd"/>
      <w:r w:rsidRPr="00770D84">
        <w:rPr>
          <w:rFonts w:ascii="Times New Roman" w:hAnsi="Times New Roman"/>
        </w:rPr>
        <w:t xml:space="preserve"> yang </w:t>
      </w:r>
      <w:proofErr w:type="spellStart"/>
      <w:r w:rsidRPr="00770D84">
        <w:rPr>
          <w:rFonts w:ascii="Times New Roman" w:hAnsi="Times New Roman"/>
        </w:rPr>
        <w:t>dituangkan</w:t>
      </w:r>
      <w:proofErr w:type="spellEnd"/>
      <w:r w:rsidRPr="00770D84">
        <w:rPr>
          <w:rFonts w:ascii="Times New Roman" w:hAnsi="Times New Roman"/>
        </w:rPr>
        <w:t xml:space="preserve"> </w:t>
      </w:r>
      <w:proofErr w:type="spellStart"/>
      <w:r w:rsidRPr="00770D84">
        <w:rPr>
          <w:rFonts w:ascii="Times New Roman" w:hAnsi="Times New Roman"/>
        </w:rPr>
        <w:t>kedalam</w:t>
      </w:r>
      <w:proofErr w:type="spellEnd"/>
      <w:r w:rsidRPr="00770D84">
        <w:rPr>
          <w:rFonts w:ascii="Times New Roman" w:hAnsi="Times New Roman"/>
        </w:rPr>
        <w:t xml:space="preserve"> </w:t>
      </w:r>
      <w:proofErr w:type="spellStart"/>
      <w:r w:rsidRPr="00770D84">
        <w:rPr>
          <w:rFonts w:ascii="Times New Roman" w:hAnsi="Times New Roman"/>
        </w:rPr>
        <w:t>suatu</w:t>
      </w:r>
      <w:proofErr w:type="spellEnd"/>
      <w:r w:rsidRPr="00770D84">
        <w:rPr>
          <w:rFonts w:ascii="Times New Roman" w:hAnsi="Times New Roman"/>
        </w:rPr>
        <w:t xml:space="preserve"> </w:t>
      </w:r>
      <w:proofErr w:type="spellStart"/>
      <w:r w:rsidRPr="00770D84">
        <w:rPr>
          <w:rFonts w:ascii="Times New Roman" w:hAnsi="Times New Roman"/>
        </w:rPr>
        <w:t>penetapan</w:t>
      </w:r>
      <w:proofErr w:type="spellEnd"/>
      <w:r w:rsidRPr="00770D84">
        <w:rPr>
          <w:rFonts w:ascii="Times New Roman" w:hAnsi="Times New Roman"/>
        </w:rPr>
        <w:t xml:space="preserve">, dan </w:t>
      </w:r>
      <w:proofErr w:type="spellStart"/>
      <w:r w:rsidRPr="00770D84">
        <w:rPr>
          <w:rFonts w:ascii="Times New Roman" w:hAnsi="Times New Roman"/>
        </w:rPr>
        <w:t>atas</w:t>
      </w:r>
      <w:proofErr w:type="spellEnd"/>
      <w:r w:rsidRPr="00770D84">
        <w:rPr>
          <w:rFonts w:ascii="Times New Roman" w:hAnsi="Times New Roman"/>
        </w:rPr>
        <w:t xml:space="preserve"> </w:t>
      </w:r>
      <w:proofErr w:type="spellStart"/>
      <w:r w:rsidRPr="00770D84">
        <w:rPr>
          <w:rFonts w:ascii="Times New Roman" w:hAnsi="Times New Roman"/>
        </w:rPr>
        <w:t>penetapan</w:t>
      </w:r>
      <w:proofErr w:type="spellEnd"/>
      <w:r w:rsidRPr="00770D84">
        <w:rPr>
          <w:rFonts w:ascii="Times New Roman" w:hAnsi="Times New Roman"/>
        </w:rPr>
        <w:t xml:space="preserve"> </w:t>
      </w:r>
      <w:proofErr w:type="spellStart"/>
      <w:r w:rsidRPr="00770D84">
        <w:rPr>
          <w:rFonts w:ascii="Times New Roman" w:hAnsi="Times New Roman"/>
        </w:rPr>
        <w:t>tersebut</w:t>
      </w:r>
      <w:proofErr w:type="spellEnd"/>
      <w:r w:rsidRPr="00770D84">
        <w:rPr>
          <w:rFonts w:ascii="Times New Roman" w:hAnsi="Times New Roman"/>
        </w:rPr>
        <w:t xml:space="preserve"> juga </w:t>
      </w:r>
      <w:proofErr w:type="spellStart"/>
      <w:r w:rsidRPr="00770D84">
        <w:rPr>
          <w:rFonts w:ascii="Times New Roman" w:hAnsi="Times New Roman"/>
        </w:rPr>
        <w:t>tidak</w:t>
      </w:r>
      <w:proofErr w:type="spellEnd"/>
      <w:r w:rsidRPr="00770D84">
        <w:rPr>
          <w:rFonts w:ascii="Times New Roman" w:hAnsi="Times New Roman"/>
        </w:rPr>
        <w:t xml:space="preserve"> </w:t>
      </w:r>
      <w:proofErr w:type="spellStart"/>
      <w:r w:rsidRPr="00770D84">
        <w:rPr>
          <w:rFonts w:ascii="Times New Roman" w:hAnsi="Times New Roman"/>
        </w:rPr>
        <w:t>jarang</w:t>
      </w:r>
      <w:proofErr w:type="spellEnd"/>
      <w:r w:rsidRPr="00770D84">
        <w:rPr>
          <w:rFonts w:ascii="Times New Roman" w:hAnsi="Times New Roman"/>
        </w:rPr>
        <w:t xml:space="preserve"> </w:t>
      </w:r>
      <w:proofErr w:type="spellStart"/>
      <w:r w:rsidRPr="00770D84">
        <w:rPr>
          <w:rFonts w:ascii="Times New Roman" w:hAnsi="Times New Roman"/>
        </w:rPr>
        <w:t>disimpangi</w:t>
      </w:r>
      <w:proofErr w:type="spellEnd"/>
      <w:r w:rsidRPr="00770D84">
        <w:rPr>
          <w:rFonts w:ascii="Times New Roman" w:hAnsi="Times New Roman"/>
        </w:rPr>
        <w:t xml:space="preserve"> </w:t>
      </w:r>
      <w:proofErr w:type="spellStart"/>
      <w:r w:rsidRPr="00770D84">
        <w:rPr>
          <w:rFonts w:ascii="Times New Roman" w:hAnsi="Times New Roman"/>
        </w:rPr>
        <w:t>karena</w:t>
      </w:r>
      <w:proofErr w:type="spellEnd"/>
      <w:r w:rsidRPr="00770D84">
        <w:rPr>
          <w:rFonts w:ascii="Times New Roman" w:hAnsi="Times New Roman"/>
        </w:rPr>
        <w:t xml:space="preserve"> </w:t>
      </w:r>
      <w:proofErr w:type="spellStart"/>
      <w:r w:rsidRPr="00770D84">
        <w:rPr>
          <w:rFonts w:ascii="Times New Roman" w:hAnsi="Times New Roman"/>
        </w:rPr>
        <w:t>tidak</w:t>
      </w:r>
      <w:proofErr w:type="spellEnd"/>
      <w:r w:rsidRPr="00770D84">
        <w:rPr>
          <w:rFonts w:ascii="Times New Roman" w:hAnsi="Times New Roman"/>
        </w:rPr>
        <w:t xml:space="preserve"> </w:t>
      </w:r>
      <w:proofErr w:type="spellStart"/>
      <w:r w:rsidRPr="00770D84">
        <w:rPr>
          <w:rFonts w:ascii="Times New Roman" w:hAnsi="Times New Roman"/>
        </w:rPr>
        <w:t>adanya</w:t>
      </w:r>
      <w:proofErr w:type="spellEnd"/>
      <w:r w:rsidRPr="00770D84">
        <w:rPr>
          <w:rFonts w:ascii="Times New Roman" w:hAnsi="Times New Roman"/>
        </w:rPr>
        <w:t xml:space="preserve"> </w:t>
      </w:r>
      <w:proofErr w:type="spellStart"/>
      <w:r w:rsidRPr="00770D84">
        <w:rPr>
          <w:rFonts w:ascii="Times New Roman" w:hAnsi="Times New Roman"/>
        </w:rPr>
        <w:t>kekuatan</w:t>
      </w:r>
      <w:proofErr w:type="spellEnd"/>
      <w:r w:rsidRPr="00770D84">
        <w:rPr>
          <w:rFonts w:ascii="Times New Roman" w:hAnsi="Times New Roman"/>
        </w:rPr>
        <w:t xml:space="preserve"> </w:t>
      </w:r>
      <w:proofErr w:type="spellStart"/>
      <w:r w:rsidRPr="00770D84">
        <w:rPr>
          <w:rFonts w:ascii="Times New Roman" w:hAnsi="Times New Roman"/>
        </w:rPr>
        <w:t>eksekutorial</w:t>
      </w:r>
      <w:proofErr w:type="spellEnd"/>
      <w:r w:rsidRPr="00770D84">
        <w:rPr>
          <w:rFonts w:ascii="Times New Roman" w:hAnsi="Times New Roman"/>
        </w:rPr>
        <w:t xml:space="preserve"> </w:t>
      </w:r>
      <w:proofErr w:type="spellStart"/>
      <w:r w:rsidRPr="00770D84">
        <w:rPr>
          <w:rFonts w:ascii="Times New Roman" w:hAnsi="Times New Roman"/>
        </w:rPr>
        <w:t>atas</w:t>
      </w:r>
      <w:proofErr w:type="spellEnd"/>
      <w:r w:rsidRPr="00770D84">
        <w:rPr>
          <w:rFonts w:ascii="Times New Roman" w:hAnsi="Times New Roman"/>
        </w:rPr>
        <w:t xml:space="preserve"> </w:t>
      </w:r>
      <w:proofErr w:type="spellStart"/>
      <w:r w:rsidRPr="00770D84">
        <w:rPr>
          <w:rFonts w:ascii="Times New Roman" w:hAnsi="Times New Roman"/>
        </w:rPr>
        <w:t>penetapan</w:t>
      </w:r>
      <w:proofErr w:type="spellEnd"/>
      <w:r w:rsidRPr="00770D84">
        <w:rPr>
          <w:rFonts w:ascii="Times New Roman" w:hAnsi="Times New Roman"/>
        </w:rPr>
        <w:t xml:space="preserve"> </w:t>
      </w:r>
      <w:proofErr w:type="spellStart"/>
      <w:r w:rsidRPr="00770D84">
        <w:rPr>
          <w:rFonts w:ascii="Times New Roman" w:hAnsi="Times New Roman"/>
        </w:rPr>
        <w:t>atau</w:t>
      </w:r>
      <w:proofErr w:type="spellEnd"/>
      <w:r w:rsidRPr="00770D84">
        <w:rPr>
          <w:rFonts w:ascii="Times New Roman" w:hAnsi="Times New Roman"/>
        </w:rPr>
        <w:t xml:space="preserve"> </w:t>
      </w:r>
      <w:proofErr w:type="spellStart"/>
      <w:r w:rsidRPr="00770D84">
        <w:rPr>
          <w:rFonts w:ascii="Times New Roman" w:hAnsi="Times New Roman"/>
        </w:rPr>
        <w:t>putusan</w:t>
      </w:r>
      <w:proofErr w:type="spellEnd"/>
      <w:r w:rsidRPr="00770D84">
        <w:rPr>
          <w:rFonts w:ascii="Times New Roman" w:hAnsi="Times New Roman"/>
        </w:rPr>
        <w:t xml:space="preserve"> BPSK Kota </w:t>
      </w:r>
      <w:proofErr w:type="spellStart"/>
      <w:r w:rsidRPr="00770D84">
        <w:rPr>
          <w:rFonts w:ascii="Times New Roman" w:hAnsi="Times New Roman"/>
        </w:rPr>
        <w:t>Pariaman</w:t>
      </w:r>
      <w:proofErr w:type="spellEnd"/>
      <w:r w:rsidRPr="00770D84">
        <w:rPr>
          <w:rFonts w:ascii="Times New Roman" w:hAnsi="Times New Roman"/>
        </w:rPr>
        <w:t>.</w:t>
      </w:r>
    </w:p>
    <w:p w:rsidR="00770D84" w:rsidRDefault="00770D84" w:rsidP="00770D84">
      <w:pPr>
        <w:ind w:left="1276" w:hanging="1276"/>
        <w:rPr>
          <w:rFonts w:ascii="Times New Roman" w:hAnsi="Times New Roman"/>
          <w:bCs/>
        </w:rPr>
      </w:pPr>
      <w:r>
        <w:rPr>
          <w:rFonts w:ascii="Times New Roman" w:hAnsi="Times New Roman"/>
          <w:b/>
        </w:rPr>
        <w:t xml:space="preserve">Kata </w:t>
      </w:r>
      <w:proofErr w:type="spellStart"/>
      <w:r>
        <w:rPr>
          <w:rFonts w:ascii="Times New Roman" w:hAnsi="Times New Roman"/>
          <w:b/>
        </w:rPr>
        <w:t>Kunci</w:t>
      </w:r>
      <w:proofErr w:type="spellEnd"/>
      <w:r>
        <w:rPr>
          <w:rFonts w:ascii="Times New Roman" w:hAnsi="Times New Roman"/>
          <w:b/>
        </w:rPr>
        <w:t xml:space="preserve">: </w:t>
      </w:r>
      <w:proofErr w:type="spellStart"/>
      <w:r>
        <w:rPr>
          <w:rFonts w:ascii="Times New Roman" w:hAnsi="Times New Roman"/>
          <w:bCs/>
        </w:rPr>
        <w:t>Sengketa</w:t>
      </w:r>
      <w:proofErr w:type="spellEnd"/>
      <w:r>
        <w:rPr>
          <w:rFonts w:ascii="Times New Roman" w:hAnsi="Times New Roman"/>
          <w:bCs/>
        </w:rPr>
        <w:t xml:space="preserve"> </w:t>
      </w:r>
      <w:proofErr w:type="spellStart"/>
      <w:r>
        <w:rPr>
          <w:rFonts w:ascii="Times New Roman" w:hAnsi="Times New Roman"/>
          <w:bCs/>
        </w:rPr>
        <w:t>Konsumen</w:t>
      </w:r>
      <w:proofErr w:type="spellEnd"/>
      <w:r>
        <w:rPr>
          <w:rFonts w:ascii="Times New Roman" w:hAnsi="Times New Roman"/>
          <w:bCs/>
        </w:rPr>
        <w:t xml:space="preserve">, </w:t>
      </w:r>
      <w:proofErr w:type="spellStart"/>
      <w:r>
        <w:rPr>
          <w:rFonts w:ascii="Times New Roman" w:hAnsi="Times New Roman"/>
          <w:bCs/>
        </w:rPr>
        <w:t>Mediasi</w:t>
      </w:r>
      <w:proofErr w:type="spellEnd"/>
      <w:r>
        <w:rPr>
          <w:rFonts w:ascii="Times New Roman" w:hAnsi="Times New Roman"/>
          <w:bCs/>
        </w:rPr>
        <w:t xml:space="preserve">, BPSK, Kota </w:t>
      </w:r>
      <w:proofErr w:type="spellStart"/>
      <w:r>
        <w:rPr>
          <w:rFonts w:ascii="Times New Roman" w:hAnsi="Times New Roman"/>
          <w:bCs/>
        </w:rPr>
        <w:t>Pariaman</w:t>
      </w:r>
      <w:proofErr w:type="spellEnd"/>
      <w:r>
        <w:rPr>
          <w:rFonts w:ascii="Times New Roman" w:hAnsi="Times New Roman"/>
          <w:bCs/>
        </w:rPr>
        <w:t>.</w:t>
      </w:r>
    </w:p>
    <w:p w:rsidR="00770D84" w:rsidRPr="00770D84" w:rsidRDefault="00770D84" w:rsidP="00770D84">
      <w:pPr>
        <w:ind w:left="1276" w:hanging="1276"/>
        <w:rPr>
          <w:rFonts w:ascii="Times New Roman" w:hAnsi="Times New Roman"/>
          <w:bCs/>
        </w:rPr>
      </w:pPr>
    </w:p>
    <w:p w:rsidR="007D4503" w:rsidRPr="00770D84" w:rsidRDefault="001C1439" w:rsidP="00770D84">
      <w:pPr>
        <w:ind w:left="1170" w:hanging="1170"/>
        <w:jc w:val="both"/>
        <w:rPr>
          <w:rFonts w:ascii="Times New Roman" w:hAnsi="Times New Roman"/>
          <w:b/>
          <w:lang w:val="id-ID"/>
        </w:rPr>
      </w:pPr>
      <w:r w:rsidRPr="00770D84">
        <w:rPr>
          <w:rFonts w:ascii="Times New Roman" w:hAnsi="Times New Roman"/>
          <w:b/>
          <w:lang w:val="id-ID"/>
        </w:rPr>
        <w:t>A</w:t>
      </w:r>
      <w:r w:rsidR="00AF29D5" w:rsidRPr="00770D84">
        <w:rPr>
          <w:rFonts w:ascii="Times New Roman" w:hAnsi="Times New Roman"/>
          <w:b/>
          <w:lang w:val="id-ID"/>
        </w:rPr>
        <w:t xml:space="preserve">. </w:t>
      </w:r>
      <w:proofErr w:type="spellStart"/>
      <w:r w:rsidR="00770D84" w:rsidRPr="00770D84">
        <w:rPr>
          <w:rFonts w:ascii="Times New Roman" w:hAnsi="Times New Roman"/>
          <w:b/>
        </w:rPr>
        <w:t>Pendahuluan</w:t>
      </w:r>
      <w:proofErr w:type="spellEnd"/>
    </w:p>
    <w:p w:rsidR="00770D84" w:rsidRDefault="0072619A" w:rsidP="00770D84">
      <w:pPr>
        <w:ind w:firstLine="540"/>
        <w:jc w:val="both"/>
        <w:rPr>
          <w:rFonts w:ascii="Times New Roman" w:hAnsi="Times New Roman"/>
        </w:rPr>
      </w:pPr>
      <w:r w:rsidRPr="00770D84">
        <w:rPr>
          <w:rFonts w:ascii="Times New Roman" w:hAnsi="Times New Roman"/>
          <w:lang w:val="id-ID"/>
        </w:rPr>
        <w:t xml:space="preserve">Di </w:t>
      </w:r>
      <w:r w:rsidR="00BD3275" w:rsidRPr="00770D84">
        <w:rPr>
          <w:rFonts w:ascii="Times New Roman" w:hAnsi="Times New Roman"/>
          <w:lang w:val="id-ID"/>
        </w:rPr>
        <w:t>era globalisasi</w:t>
      </w:r>
      <w:r w:rsidR="00AF29D5" w:rsidRPr="00770D84">
        <w:rPr>
          <w:rFonts w:ascii="Times New Roman" w:hAnsi="Times New Roman"/>
        </w:rPr>
        <w:t>,</w:t>
      </w:r>
      <w:r w:rsidR="00BD3275" w:rsidRPr="00770D84">
        <w:rPr>
          <w:rFonts w:ascii="Times New Roman" w:hAnsi="Times New Roman"/>
          <w:lang w:val="id-ID"/>
        </w:rPr>
        <w:t xml:space="preserve"> </w:t>
      </w:r>
      <w:proofErr w:type="spellStart"/>
      <w:r w:rsidR="00AF29D5" w:rsidRPr="00770D84">
        <w:rPr>
          <w:rFonts w:ascii="Times New Roman" w:hAnsi="Times New Roman"/>
        </w:rPr>
        <w:t>p</w:t>
      </w:r>
      <w:r w:rsidR="004E326E" w:rsidRPr="00770D84">
        <w:rPr>
          <w:rFonts w:ascii="Times New Roman" w:hAnsi="Times New Roman"/>
        </w:rPr>
        <w:t>erkembangan</w:t>
      </w:r>
      <w:proofErr w:type="spellEnd"/>
      <w:r w:rsidR="004E326E" w:rsidRPr="00770D84">
        <w:rPr>
          <w:rFonts w:ascii="Times New Roman" w:hAnsi="Times New Roman"/>
        </w:rPr>
        <w:t xml:space="preserve"> </w:t>
      </w:r>
      <w:proofErr w:type="spellStart"/>
      <w:r w:rsidR="004E326E" w:rsidRPr="00770D84">
        <w:rPr>
          <w:rFonts w:ascii="Times New Roman" w:hAnsi="Times New Roman"/>
        </w:rPr>
        <w:t>masyarakat</w:t>
      </w:r>
      <w:proofErr w:type="spellEnd"/>
      <w:r w:rsidR="00AF29D5" w:rsidRPr="00770D84">
        <w:rPr>
          <w:rFonts w:ascii="Times New Roman" w:hAnsi="Times New Roman"/>
        </w:rPr>
        <w:t xml:space="preserve"> di </w:t>
      </w:r>
      <w:proofErr w:type="spellStart"/>
      <w:r w:rsidR="00AF29D5" w:rsidRPr="00770D84">
        <w:rPr>
          <w:rFonts w:ascii="Times New Roman" w:hAnsi="Times New Roman"/>
        </w:rPr>
        <w:t>bidang</w:t>
      </w:r>
      <w:proofErr w:type="spellEnd"/>
      <w:r w:rsidR="00AF29D5" w:rsidRPr="00770D84">
        <w:rPr>
          <w:rFonts w:ascii="Times New Roman" w:hAnsi="Times New Roman"/>
        </w:rPr>
        <w:t xml:space="preserve"> </w:t>
      </w:r>
      <w:proofErr w:type="spellStart"/>
      <w:r w:rsidR="00AF29D5" w:rsidRPr="00770D84">
        <w:rPr>
          <w:rFonts w:ascii="Times New Roman" w:hAnsi="Times New Roman"/>
        </w:rPr>
        <w:t>ekonomi</w:t>
      </w:r>
      <w:proofErr w:type="spellEnd"/>
      <w:r w:rsidR="00AF29D5" w:rsidRPr="00770D84">
        <w:rPr>
          <w:rFonts w:ascii="Times New Roman" w:hAnsi="Times New Roman"/>
        </w:rPr>
        <w:t xml:space="preserve"> dan </w:t>
      </w:r>
      <w:proofErr w:type="spellStart"/>
      <w:r w:rsidR="00AF29D5" w:rsidRPr="00770D84">
        <w:rPr>
          <w:rFonts w:ascii="Times New Roman" w:hAnsi="Times New Roman"/>
        </w:rPr>
        <w:t>bisnis</w:t>
      </w:r>
      <w:proofErr w:type="spellEnd"/>
      <w:r w:rsidR="00AF29D5" w:rsidRPr="00770D84">
        <w:rPr>
          <w:rFonts w:ascii="Times New Roman" w:hAnsi="Times New Roman"/>
        </w:rPr>
        <w:t xml:space="preserve"> </w:t>
      </w:r>
      <w:proofErr w:type="spellStart"/>
      <w:r w:rsidR="00AF29D5" w:rsidRPr="00770D84">
        <w:rPr>
          <w:rFonts w:ascii="Times New Roman" w:hAnsi="Times New Roman"/>
        </w:rPr>
        <w:t>tumbuh</w:t>
      </w:r>
      <w:proofErr w:type="spellEnd"/>
      <w:r w:rsidR="00AF29D5" w:rsidRPr="00770D84">
        <w:rPr>
          <w:rFonts w:ascii="Times New Roman" w:hAnsi="Times New Roman"/>
        </w:rPr>
        <w:t xml:space="preserve"> </w:t>
      </w:r>
      <w:proofErr w:type="spellStart"/>
      <w:r w:rsidR="00AF29D5" w:rsidRPr="00770D84">
        <w:rPr>
          <w:rFonts w:ascii="Times New Roman" w:hAnsi="Times New Roman"/>
        </w:rPr>
        <w:t>de</w:t>
      </w:r>
      <w:r w:rsidR="000A6D49" w:rsidRPr="00770D84">
        <w:rPr>
          <w:rFonts w:ascii="Times New Roman" w:hAnsi="Times New Roman"/>
        </w:rPr>
        <w:t>n</w:t>
      </w:r>
      <w:r w:rsidR="00AF29D5" w:rsidRPr="00770D84">
        <w:rPr>
          <w:rFonts w:ascii="Times New Roman" w:hAnsi="Times New Roman"/>
        </w:rPr>
        <w:t>gan</w:t>
      </w:r>
      <w:proofErr w:type="spellEnd"/>
      <w:r w:rsidR="00AF29D5" w:rsidRPr="00770D84">
        <w:rPr>
          <w:rFonts w:ascii="Times New Roman" w:hAnsi="Times New Roman"/>
        </w:rPr>
        <w:t xml:space="preserve"> </w:t>
      </w:r>
      <w:proofErr w:type="spellStart"/>
      <w:r w:rsidR="00AF29D5" w:rsidRPr="00770D84">
        <w:rPr>
          <w:rFonts w:ascii="Times New Roman" w:hAnsi="Times New Roman"/>
        </w:rPr>
        <w:t>sangat</w:t>
      </w:r>
      <w:proofErr w:type="spellEnd"/>
      <w:r w:rsidR="00AF29D5" w:rsidRPr="00770D84">
        <w:rPr>
          <w:rFonts w:ascii="Times New Roman" w:hAnsi="Times New Roman"/>
        </w:rPr>
        <w:t xml:space="preserve"> </w:t>
      </w:r>
      <w:proofErr w:type="spellStart"/>
      <w:r w:rsidR="00AF29D5" w:rsidRPr="00770D84">
        <w:rPr>
          <w:rFonts w:ascii="Times New Roman" w:hAnsi="Times New Roman"/>
        </w:rPr>
        <w:t>pesat</w:t>
      </w:r>
      <w:proofErr w:type="spellEnd"/>
      <w:r w:rsidR="00AF29D5" w:rsidRPr="00770D84">
        <w:rPr>
          <w:rFonts w:ascii="Times New Roman" w:hAnsi="Times New Roman"/>
        </w:rPr>
        <w:t>.</w:t>
      </w:r>
      <w:r w:rsidR="004E326E" w:rsidRPr="00770D84">
        <w:rPr>
          <w:rFonts w:ascii="Times New Roman" w:hAnsi="Times New Roman"/>
        </w:rPr>
        <w:t xml:space="preserve"> </w:t>
      </w:r>
      <w:proofErr w:type="spellStart"/>
      <w:r w:rsidR="00AF29D5" w:rsidRPr="00770D84">
        <w:rPr>
          <w:rFonts w:ascii="Times New Roman" w:hAnsi="Times New Roman"/>
        </w:rPr>
        <w:t>Perkembangan</w:t>
      </w:r>
      <w:proofErr w:type="spellEnd"/>
      <w:r w:rsidR="00AF29D5" w:rsidRPr="00770D84">
        <w:rPr>
          <w:rFonts w:ascii="Times New Roman" w:hAnsi="Times New Roman"/>
        </w:rPr>
        <w:t xml:space="preserve"> </w:t>
      </w:r>
      <w:proofErr w:type="spellStart"/>
      <w:r w:rsidR="00AF29D5" w:rsidRPr="00770D84">
        <w:rPr>
          <w:rFonts w:ascii="Times New Roman" w:hAnsi="Times New Roman"/>
        </w:rPr>
        <w:t>ekonomi</w:t>
      </w:r>
      <w:proofErr w:type="spellEnd"/>
      <w:r w:rsidR="00AF29D5" w:rsidRPr="00770D84">
        <w:rPr>
          <w:rFonts w:ascii="Times New Roman" w:hAnsi="Times New Roman"/>
        </w:rPr>
        <w:t xml:space="preserve"> dan </w:t>
      </w:r>
      <w:proofErr w:type="spellStart"/>
      <w:r w:rsidR="00AF29D5" w:rsidRPr="00770D84">
        <w:rPr>
          <w:rFonts w:ascii="Times New Roman" w:hAnsi="Times New Roman"/>
        </w:rPr>
        <w:t>bisnis</w:t>
      </w:r>
      <w:proofErr w:type="spellEnd"/>
      <w:r w:rsidR="00AF29D5" w:rsidRPr="00770D84">
        <w:rPr>
          <w:rFonts w:ascii="Times New Roman" w:hAnsi="Times New Roman"/>
        </w:rPr>
        <w:t xml:space="preserve"> ya</w:t>
      </w:r>
      <w:r w:rsidR="000A6D49" w:rsidRPr="00770D84">
        <w:rPr>
          <w:rFonts w:ascii="Times New Roman" w:hAnsi="Times New Roman"/>
        </w:rPr>
        <w:t>n</w:t>
      </w:r>
      <w:r w:rsidR="00AF29D5" w:rsidRPr="00770D84">
        <w:rPr>
          <w:rFonts w:ascii="Times New Roman" w:hAnsi="Times New Roman"/>
        </w:rPr>
        <w:t xml:space="preserve">g </w:t>
      </w:r>
      <w:proofErr w:type="spellStart"/>
      <w:r w:rsidR="00AF29D5" w:rsidRPr="00770D84">
        <w:rPr>
          <w:rFonts w:ascii="Times New Roman" w:hAnsi="Times New Roman"/>
        </w:rPr>
        <w:t>sangat</w:t>
      </w:r>
      <w:proofErr w:type="spellEnd"/>
      <w:r w:rsidR="00AF29D5" w:rsidRPr="00770D84">
        <w:rPr>
          <w:rFonts w:ascii="Times New Roman" w:hAnsi="Times New Roman"/>
        </w:rPr>
        <w:t xml:space="preserve"> </w:t>
      </w:r>
      <w:proofErr w:type="spellStart"/>
      <w:r w:rsidR="007D4503" w:rsidRPr="00770D84">
        <w:rPr>
          <w:rFonts w:ascii="Times New Roman" w:hAnsi="Times New Roman"/>
        </w:rPr>
        <w:t>dinamis</w:t>
      </w:r>
      <w:proofErr w:type="spellEnd"/>
      <w:r w:rsidR="007D4503" w:rsidRPr="00770D84">
        <w:rPr>
          <w:rFonts w:ascii="Times New Roman" w:hAnsi="Times New Roman"/>
        </w:rPr>
        <w:t xml:space="preserve"> </w:t>
      </w:r>
      <w:proofErr w:type="spellStart"/>
      <w:r w:rsidR="00AF29D5" w:rsidRPr="00770D84">
        <w:rPr>
          <w:rFonts w:ascii="Times New Roman" w:hAnsi="Times New Roman"/>
        </w:rPr>
        <w:t>tersebut</w:t>
      </w:r>
      <w:proofErr w:type="spellEnd"/>
      <w:r w:rsidR="00AF29D5" w:rsidRPr="00770D84">
        <w:rPr>
          <w:rFonts w:ascii="Times New Roman" w:hAnsi="Times New Roman"/>
        </w:rPr>
        <w:t xml:space="preserve"> </w:t>
      </w:r>
      <w:proofErr w:type="spellStart"/>
      <w:r w:rsidR="004E326E" w:rsidRPr="00770D84">
        <w:rPr>
          <w:rFonts w:ascii="Times New Roman" w:hAnsi="Times New Roman"/>
        </w:rPr>
        <w:t>ternyata</w:t>
      </w:r>
      <w:proofErr w:type="spellEnd"/>
      <w:r w:rsidR="004E326E" w:rsidRPr="00770D84">
        <w:rPr>
          <w:rFonts w:ascii="Times New Roman" w:hAnsi="Times New Roman"/>
        </w:rPr>
        <w:t xml:space="preserve"> </w:t>
      </w:r>
      <w:proofErr w:type="spellStart"/>
      <w:r w:rsidR="004E326E" w:rsidRPr="00770D84">
        <w:rPr>
          <w:rFonts w:ascii="Times New Roman" w:hAnsi="Times New Roman"/>
        </w:rPr>
        <w:t>telah</w:t>
      </w:r>
      <w:proofErr w:type="spellEnd"/>
      <w:r w:rsidR="004E326E" w:rsidRPr="00770D84">
        <w:rPr>
          <w:rFonts w:ascii="Times New Roman" w:hAnsi="Times New Roman"/>
        </w:rPr>
        <w:t xml:space="preserve"> </w:t>
      </w:r>
      <w:proofErr w:type="spellStart"/>
      <w:r w:rsidR="004E326E" w:rsidRPr="00770D84">
        <w:rPr>
          <w:rFonts w:ascii="Times New Roman" w:hAnsi="Times New Roman"/>
        </w:rPr>
        <w:t>membawa</w:t>
      </w:r>
      <w:proofErr w:type="spellEnd"/>
      <w:r w:rsidR="004E326E" w:rsidRPr="00770D84">
        <w:rPr>
          <w:rFonts w:ascii="Times New Roman" w:hAnsi="Times New Roman"/>
        </w:rPr>
        <w:t xml:space="preserve"> </w:t>
      </w:r>
      <w:proofErr w:type="spellStart"/>
      <w:r w:rsidR="004E326E" w:rsidRPr="00770D84">
        <w:rPr>
          <w:rFonts w:ascii="Times New Roman" w:hAnsi="Times New Roman"/>
        </w:rPr>
        <w:t>implikasi</w:t>
      </w:r>
      <w:proofErr w:type="spellEnd"/>
      <w:r w:rsidR="004E326E" w:rsidRPr="00770D84">
        <w:rPr>
          <w:rFonts w:ascii="Times New Roman" w:hAnsi="Times New Roman"/>
        </w:rPr>
        <w:t xml:space="preserve"> yang </w:t>
      </w:r>
      <w:proofErr w:type="spellStart"/>
      <w:r w:rsidR="004E326E" w:rsidRPr="00770D84">
        <w:rPr>
          <w:rFonts w:ascii="Times New Roman" w:hAnsi="Times New Roman"/>
        </w:rPr>
        <w:t>cukup</w:t>
      </w:r>
      <w:proofErr w:type="spellEnd"/>
      <w:r w:rsidR="004E326E" w:rsidRPr="00770D84">
        <w:rPr>
          <w:rFonts w:ascii="Times New Roman" w:hAnsi="Times New Roman"/>
        </w:rPr>
        <w:t xml:space="preserve"> </w:t>
      </w:r>
      <w:proofErr w:type="spellStart"/>
      <w:r w:rsidR="004E326E" w:rsidRPr="00770D84">
        <w:rPr>
          <w:rFonts w:ascii="Times New Roman" w:hAnsi="Times New Roman"/>
        </w:rPr>
        <w:t>mendasar</w:t>
      </w:r>
      <w:proofErr w:type="spellEnd"/>
      <w:r w:rsidR="004E326E" w:rsidRPr="00770D84">
        <w:rPr>
          <w:rFonts w:ascii="Times New Roman" w:hAnsi="Times New Roman"/>
        </w:rPr>
        <w:t xml:space="preserve"> </w:t>
      </w:r>
      <w:proofErr w:type="spellStart"/>
      <w:r w:rsidR="004E326E" w:rsidRPr="00770D84">
        <w:rPr>
          <w:rFonts w:ascii="Times New Roman" w:hAnsi="Times New Roman"/>
        </w:rPr>
        <w:t>terhadap</w:t>
      </w:r>
      <w:proofErr w:type="spellEnd"/>
      <w:r w:rsidR="004E326E" w:rsidRPr="00770D84">
        <w:rPr>
          <w:rFonts w:ascii="Times New Roman" w:hAnsi="Times New Roman"/>
        </w:rPr>
        <w:t xml:space="preserve"> </w:t>
      </w:r>
      <w:proofErr w:type="spellStart"/>
      <w:r w:rsidR="00AF29D5" w:rsidRPr="00770D84">
        <w:rPr>
          <w:rFonts w:ascii="Times New Roman" w:hAnsi="Times New Roman"/>
        </w:rPr>
        <w:t>pergeseran</w:t>
      </w:r>
      <w:proofErr w:type="spellEnd"/>
      <w:r w:rsidR="00AF29D5" w:rsidRPr="00770D84">
        <w:rPr>
          <w:rFonts w:ascii="Times New Roman" w:hAnsi="Times New Roman"/>
        </w:rPr>
        <w:t xml:space="preserve"> </w:t>
      </w:r>
      <w:proofErr w:type="spellStart"/>
      <w:r w:rsidR="004E326E" w:rsidRPr="00770D84">
        <w:rPr>
          <w:rFonts w:ascii="Times New Roman" w:hAnsi="Times New Roman"/>
        </w:rPr>
        <w:t>pranata</w:t>
      </w:r>
      <w:proofErr w:type="spellEnd"/>
      <w:r w:rsidR="004E326E" w:rsidRPr="00770D84">
        <w:rPr>
          <w:rFonts w:ascii="Times New Roman" w:hAnsi="Times New Roman"/>
        </w:rPr>
        <w:t xml:space="preserve"> dan </w:t>
      </w:r>
      <w:proofErr w:type="spellStart"/>
      <w:r w:rsidR="009F266A" w:rsidRPr="00770D84">
        <w:rPr>
          <w:rFonts w:ascii="Times New Roman" w:hAnsi="Times New Roman"/>
        </w:rPr>
        <w:t>ke</w:t>
      </w:r>
      <w:r w:rsidR="004E326E" w:rsidRPr="00770D84">
        <w:rPr>
          <w:rFonts w:ascii="Times New Roman" w:hAnsi="Times New Roman"/>
        </w:rPr>
        <w:t>lembaga</w:t>
      </w:r>
      <w:r w:rsidR="009F266A" w:rsidRPr="00770D84">
        <w:rPr>
          <w:rFonts w:ascii="Times New Roman" w:hAnsi="Times New Roman"/>
        </w:rPr>
        <w:t>an</w:t>
      </w:r>
      <w:proofErr w:type="spellEnd"/>
      <w:r w:rsidR="004E326E" w:rsidRPr="00770D84">
        <w:rPr>
          <w:rFonts w:ascii="Times New Roman" w:hAnsi="Times New Roman"/>
        </w:rPr>
        <w:t xml:space="preserve"> </w:t>
      </w:r>
      <w:proofErr w:type="spellStart"/>
      <w:r w:rsidR="004E326E" w:rsidRPr="00770D84">
        <w:rPr>
          <w:rFonts w:ascii="Times New Roman" w:hAnsi="Times New Roman"/>
        </w:rPr>
        <w:t>hukum</w:t>
      </w:r>
      <w:proofErr w:type="spellEnd"/>
      <w:r w:rsidR="004E326E" w:rsidRPr="00770D84">
        <w:rPr>
          <w:rFonts w:ascii="Times New Roman" w:hAnsi="Times New Roman"/>
        </w:rPr>
        <w:t xml:space="preserve"> di Indonesia. </w:t>
      </w:r>
      <w:proofErr w:type="spellStart"/>
      <w:r w:rsidR="004E326E" w:rsidRPr="00770D84">
        <w:rPr>
          <w:rFonts w:ascii="Times New Roman" w:hAnsi="Times New Roman"/>
        </w:rPr>
        <w:t>Implikasi</w:t>
      </w:r>
      <w:proofErr w:type="spellEnd"/>
      <w:r w:rsidR="004E326E" w:rsidRPr="00770D84">
        <w:rPr>
          <w:rFonts w:ascii="Times New Roman" w:hAnsi="Times New Roman"/>
        </w:rPr>
        <w:t xml:space="preserve"> </w:t>
      </w:r>
      <w:proofErr w:type="spellStart"/>
      <w:r w:rsidR="004E326E" w:rsidRPr="00770D84">
        <w:rPr>
          <w:rFonts w:ascii="Times New Roman" w:hAnsi="Times New Roman"/>
        </w:rPr>
        <w:t>terhadap</w:t>
      </w:r>
      <w:proofErr w:type="spellEnd"/>
      <w:r w:rsidR="004E326E" w:rsidRPr="00770D84">
        <w:rPr>
          <w:rFonts w:ascii="Times New Roman" w:hAnsi="Times New Roman"/>
        </w:rPr>
        <w:t xml:space="preserve"> </w:t>
      </w:r>
      <w:proofErr w:type="spellStart"/>
      <w:r w:rsidR="004E326E" w:rsidRPr="00770D84">
        <w:rPr>
          <w:rFonts w:ascii="Times New Roman" w:hAnsi="Times New Roman"/>
        </w:rPr>
        <w:t>pranata</w:t>
      </w:r>
      <w:proofErr w:type="spellEnd"/>
      <w:r w:rsidR="004E326E" w:rsidRPr="00770D84">
        <w:rPr>
          <w:rFonts w:ascii="Times New Roman" w:hAnsi="Times New Roman"/>
        </w:rPr>
        <w:t xml:space="preserve"> </w:t>
      </w:r>
      <w:proofErr w:type="spellStart"/>
      <w:r w:rsidR="004E326E" w:rsidRPr="00770D84">
        <w:rPr>
          <w:rFonts w:ascii="Times New Roman" w:hAnsi="Times New Roman"/>
        </w:rPr>
        <w:t>hukum</w:t>
      </w:r>
      <w:proofErr w:type="spellEnd"/>
      <w:r w:rsidR="004E326E" w:rsidRPr="00770D84">
        <w:rPr>
          <w:rFonts w:ascii="Times New Roman" w:hAnsi="Times New Roman"/>
        </w:rPr>
        <w:t xml:space="preserve"> </w:t>
      </w:r>
      <w:proofErr w:type="spellStart"/>
      <w:r w:rsidR="004E326E" w:rsidRPr="00770D84">
        <w:rPr>
          <w:rFonts w:ascii="Times New Roman" w:hAnsi="Times New Roman"/>
        </w:rPr>
        <w:t>disebabkan</w:t>
      </w:r>
      <w:proofErr w:type="spellEnd"/>
      <w:r w:rsidR="004E326E" w:rsidRPr="00770D84">
        <w:rPr>
          <w:rFonts w:ascii="Times New Roman" w:hAnsi="Times New Roman"/>
        </w:rPr>
        <w:t xml:space="preserve"> </w:t>
      </w:r>
      <w:proofErr w:type="spellStart"/>
      <w:r w:rsidR="004E326E" w:rsidRPr="00770D84">
        <w:rPr>
          <w:rFonts w:ascii="Times New Roman" w:hAnsi="Times New Roman"/>
        </w:rPr>
        <w:t>karena</w:t>
      </w:r>
      <w:proofErr w:type="spellEnd"/>
      <w:r w:rsidR="004E326E" w:rsidRPr="00770D84">
        <w:rPr>
          <w:rFonts w:ascii="Times New Roman" w:hAnsi="Times New Roman"/>
        </w:rPr>
        <w:t xml:space="preserve"> </w:t>
      </w:r>
      <w:proofErr w:type="spellStart"/>
      <w:r w:rsidR="004E326E" w:rsidRPr="00770D84">
        <w:rPr>
          <w:rFonts w:ascii="Times New Roman" w:hAnsi="Times New Roman"/>
        </w:rPr>
        <w:t>kurang</w:t>
      </w:r>
      <w:proofErr w:type="spellEnd"/>
      <w:r w:rsidR="004E326E" w:rsidRPr="00770D84">
        <w:rPr>
          <w:rFonts w:ascii="Times New Roman" w:hAnsi="Times New Roman"/>
        </w:rPr>
        <w:t xml:space="preserve"> </w:t>
      </w:r>
      <w:proofErr w:type="spellStart"/>
      <w:r w:rsidR="004E326E" w:rsidRPr="00770D84">
        <w:rPr>
          <w:rFonts w:ascii="Times New Roman" w:hAnsi="Times New Roman"/>
        </w:rPr>
        <w:t>memadainya</w:t>
      </w:r>
      <w:proofErr w:type="spellEnd"/>
      <w:r w:rsidR="004E326E" w:rsidRPr="00770D84">
        <w:rPr>
          <w:rFonts w:ascii="Times New Roman" w:hAnsi="Times New Roman"/>
        </w:rPr>
        <w:t xml:space="preserve"> </w:t>
      </w:r>
      <w:proofErr w:type="spellStart"/>
      <w:r w:rsidR="004E326E" w:rsidRPr="00770D84">
        <w:rPr>
          <w:rFonts w:ascii="Times New Roman" w:hAnsi="Times New Roman"/>
        </w:rPr>
        <w:t>perangkat</w:t>
      </w:r>
      <w:proofErr w:type="spellEnd"/>
      <w:r w:rsidR="004E326E" w:rsidRPr="00770D84">
        <w:rPr>
          <w:rFonts w:ascii="Times New Roman" w:hAnsi="Times New Roman"/>
        </w:rPr>
        <w:t xml:space="preserve"> </w:t>
      </w:r>
      <w:proofErr w:type="spellStart"/>
      <w:r w:rsidR="004E326E" w:rsidRPr="00770D84">
        <w:rPr>
          <w:rFonts w:ascii="Times New Roman" w:hAnsi="Times New Roman"/>
        </w:rPr>
        <w:t>norma</w:t>
      </w:r>
      <w:proofErr w:type="spellEnd"/>
      <w:r w:rsidR="004E326E" w:rsidRPr="00770D84">
        <w:rPr>
          <w:rFonts w:ascii="Times New Roman" w:hAnsi="Times New Roman"/>
        </w:rPr>
        <w:t xml:space="preserve"> </w:t>
      </w:r>
      <w:proofErr w:type="spellStart"/>
      <w:r w:rsidR="004E326E" w:rsidRPr="00770D84">
        <w:rPr>
          <w:rFonts w:ascii="Times New Roman" w:hAnsi="Times New Roman"/>
        </w:rPr>
        <w:t>untuk</w:t>
      </w:r>
      <w:proofErr w:type="spellEnd"/>
      <w:r w:rsidR="004E326E" w:rsidRPr="00770D84">
        <w:rPr>
          <w:rFonts w:ascii="Times New Roman" w:hAnsi="Times New Roman"/>
        </w:rPr>
        <w:t xml:space="preserve"> </w:t>
      </w:r>
      <w:proofErr w:type="spellStart"/>
      <w:r w:rsidR="004E326E" w:rsidRPr="00770D84">
        <w:rPr>
          <w:rFonts w:ascii="Times New Roman" w:hAnsi="Times New Roman"/>
        </w:rPr>
        <w:t>mendukung</w:t>
      </w:r>
      <w:proofErr w:type="spellEnd"/>
      <w:r w:rsidR="004E326E" w:rsidRPr="00770D84">
        <w:rPr>
          <w:rFonts w:ascii="Times New Roman" w:hAnsi="Times New Roman"/>
        </w:rPr>
        <w:t xml:space="preserve"> </w:t>
      </w:r>
      <w:proofErr w:type="spellStart"/>
      <w:r w:rsidR="004E326E" w:rsidRPr="00770D84">
        <w:rPr>
          <w:rFonts w:ascii="Times New Roman" w:hAnsi="Times New Roman"/>
        </w:rPr>
        <w:t>kegiatan</w:t>
      </w:r>
      <w:proofErr w:type="spellEnd"/>
      <w:r w:rsidR="004E326E" w:rsidRPr="00770D84">
        <w:rPr>
          <w:rFonts w:ascii="Times New Roman" w:hAnsi="Times New Roman"/>
        </w:rPr>
        <w:t xml:space="preserve"> </w:t>
      </w:r>
      <w:proofErr w:type="spellStart"/>
      <w:r w:rsidR="004E326E" w:rsidRPr="00770D84">
        <w:rPr>
          <w:rFonts w:ascii="Times New Roman" w:hAnsi="Times New Roman"/>
        </w:rPr>
        <w:t>ekonomi</w:t>
      </w:r>
      <w:proofErr w:type="spellEnd"/>
      <w:r w:rsidR="004E326E" w:rsidRPr="00770D84">
        <w:rPr>
          <w:rFonts w:ascii="Times New Roman" w:hAnsi="Times New Roman"/>
        </w:rPr>
        <w:t xml:space="preserve"> dan </w:t>
      </w:r>
      <w:proofErr w:type="spellStart"/>
      <w:r w:rsidR="004E326E" w:rsidRPr="00770D84">
        <w:rPr>
          <w:rFonts w:ascii="Times New Roman" w:hAnsi="Times New Roman"/>
        </w:rPr>
        <w:t>bisnis</w:t>
      </w:r>
      <w:proofErr w:type="spellEnd"/>
      <w:r w:rsidR="004E326E" w:rsidRPr="00770D84">
        <w:rPr>
          <w:rFonts w:ascii="Times New Roman" w:hAnsi="Times New Roman"/>
        </w:rPr>
        <w:t xml:space="preserve"> yang</w:t>
      </w:r>
      <w:r w:rsidR="00F96644" w:rsidRPr="00770D84">
        <w:rPr>
          <w:rFonts w:ascii="Times New Roman" w:hAnsi="Times New Roman"/>
        </w:rPr>
        <w:t xml:space="preserve"> </w:t>
      </w:r>
      <w:proofErr w:type="spellStart"/>
      <w:r w:rsidR="00F96644" w:rsidRPr="00770D84">
        <w:rPr>
          <w:rFonts w:ascii="Times New Roman" w:hAnsi="Times New Roman"/>
        </w:rPr>
        <w:t>berkembang</w:t>
      </w:r>
      <w:proofErr w:type="spellEnd"/>
      <w:r w:rsidR="004E326E" w:rsidRPr="00770D84">
        <w:rPr>
          <w:rFonts w:ascii="Times New Roman" w:hAnsi="Times New Roman"/>
        </w:rPr>
        <w:t xml:space="preserve"> </w:t>
      </w:r>
      <w:proofErr w:type="spellStart"/>
      <w:r w:rsidR="004E326E" w:rsidRPr="00770D84">
        <w:rPr>
          <w:rFonts w:ascii="Times New Roman" w:hAnsi="Times New Roman"/>
        </w:rPr>
        <w:t>sedemikian</w:t>
      </w:r>
      <w:proofErr w:type="spellEnd"/>
      <w:r w:rsidR="004E326E" w:rsidRPr="00770D84">
        <w:rPr>
          <w:rFonts w:ascii="Times New Roman" w:hAnsi="Times New Roman"/>
        </w:rPr>
        <w:t xml:space="preserve"> </w:t>
      </w:r>
      <w:proofErr w:type="spellStart"/>
      <w:r w:rsidR="004E326E" w:rsidRPr="00770D84">
        <w:rPr>
          <w:rFonts w:ascii="Times New Roman" w:hAnsi="Times New Roman"/>
        </w:rPr>
        <w:t>pesatnya</w:t>
      </w:r>
      <w:proofErr w:type="spellEnd"/>
      <w:r w:rsidR="004E326E" w:rsidRPr="00770D84">
        <w:rPr>
          <w:rFonts w:ascii="Times New Roman" w:hAnsi="Times New Roman"/>
        </w:rPr>
        <w:t xml:space="preserve">. </w:t>
      </w:r>
      <w:proofErr w:type="spellStart"/>
      <w:r w:rsidR="00AF29D5" w:rsidRPr="00770D84">
        <w:rPr>
          <w:rFonts w:ascii="Times New Roman" w:hAnsi="Times New Roman"/>
        </w:rPr>
        <w:t>Kedinamisan</w:t>
      </w:r>
      <w:proofErr w:type="spellEnd"/>
      <w:r w:rsidR="00AF29D5" w:rsidRPr="00770D84">
        <w:rPr>
          <w:rFonts w:ascii="Times New Roman" w:hAnsi="Times New Roman"/>
        </w:rPr>
        <w:t xml:space="preserve"> </w:t>
      </w:r>
      <w:proofErr w:type="spellStart"/>
      <w:r w:rsidR="00AF29D5" w:rsidRPr="00770D84">
        <w:rPr>
          <w:rFonts w:ascii="Times New Roman" w:hAnsi="Times New Roman"/>
        </w:rPr>
        <w:t>perkembangan</w:t>
      </w:r>
      <w:proofErr w:type="spellEnd"/>
      <w:r w:rsidR="00AF29D5" w:rsidRPr="00770D84">
        <w:rPr>
          <w:rFonts w:ascii="Times New Roman" w:hAnsi="Times New Roman"/>
        </w:rPr>
        <w:t xml:space="preserve"> </w:t>
      </w:r>
      <w:proofErr w:type="spellStart"/>
      <w:r w:rsidR="00AF29D5" w:rsidRPr="00770D84">
        <w:rPr>
          <w:rFonts w:ascii="Times New Roman" w:hAnsi="Times New Roman"/>
        </w:rPr>
        <w:t>ekonomi</w:t>
      </w:r>
      <w:proofErr w:type="spellEnd"/>
      <w:r w:rsidR="00AF29D5" w:rsidRPr="00770D84">
        <w:rPr>
          <w:rFonts w:ascii="Times New Roman" w:hAnsi="Times New Roman"/>
        </w:rPr>
        <w:t xml:space="preserve"> dan </w:t>
      </w:r>
      <w:proofErr w:type="spellStart"/>
      <w:r w:rsidR="00AF29D5" w:rsidRPr="00770D84">
        <w:rPr>
          <w:rFonts w:ascii="Times New Roman" w:hAnsi="Times New Roman"/>
        </w:rPr>
        <w:t>bisnis</w:t>
      </w:r>
      <w:proofErr w:type="spellEnd"/>
      <w:r w:rsidR="00AF29D5" w:rsidRPr="00770D84">
        <w:rPr>
          <w:rFonts w:ascii="Times New Roman" w:hAnsi="Times New Roman"/>
        </w:rPr>
        <w:t xml:space="preserve"> </w:t>
      </w:r>
      <w:proofErr w:type="spellStart"/>
      <w:r w:rsidR="00AF29D5" w:rsidRPr="00770D84">
        <w:rPr>
          <w:rFonts w:ascii="Times New Roman" w:hAnsi="Times New Roman"/>
        </w:rPr>
        <w:t>tersebut</w:t>
      </w:r>
      <w:proofErr w:type="spellEnd"/>
      <w:r w:rsidR="00AF29D5" w:rsidRPr="00770D84">
        <w:rPr>
          <w:rFonts w:ascii="Times New Roman" w:hAnsi="Times New Roman"/>
        </w:rPr>
        <w:t xml:space="preserve"> </w:t>
      </w:r>
      <w:proofErr w:type="spellStart"/>
      <w:r w:rsidR="004E326E" w:rsidRPr="00770D84">
        <w:rPr>
          <w:rFonts w:ascii="Times New Roman" w:hAnsi="Times New Roman"/>
        </w:rPr>
        <w:t>perlu</w:t>
      </w:r>
      <w:proofErr w:type="spellEnd"/>
      <w:r w:rsidR="004E326E" w:rsidRPr="00770D84">
        <w:rPr>
          <w:rFonts w:ascii="Times New Roman" w:hAnsi="Times New Roman"/>
        </w:rPr>
        <w:t xml:space="preserve"> </w:t>
      </w:r>
      <w:proofErr w:type="spellStart"/>
      <w:r w:rsidR="00AF29D5" w:rsidRPr="00770D84">
        <w:rPr>
          <w:rFonts w:ascii="Times New Roman" w:hAnsi="Times New Roman"/>
        </w:rPr>
        <w:t>diimbangi</w:t>
      </w:r>
      <w:proofErr w:type="spellEnd"/>
      <w:r w:rsidR="00AF29D5" w:rsidRPr="00770D84">
        <w:rPr>
          <w:rFonts w:ascii="Times New Roman" w:hAnsi="Times New Roman"/>
        </w:rPr>
        <w:t xml:space="preserve"> pula </w:t>
      </w:r>
      <w:proofErr w:type="spellStart"/>
      <w:r w:rsidR="00AF29D5" w:rsidRPr="00770D84">
        <w:rPr>
          <w:rFonts w:ascii="Times New Roman" w:hAnsi="Times New Roman"/>
        </w:rPr>
        <w:t>dengan</w:t>
      </w:r>
      <w:proofErr w:type="spellEnd"/>
      <w:r w:rsidR="00AF29D5" w:rsidRPr="00770D84">
        <w:rPr>
          <w:rFonts w:ascii="Times New Roman" w:hAnsi="Times New Roman"/>
        </w:rPr>
        <w:t xml:space="preserve"> </w:t>
      </w:r>
      <w:proofErr w:type="spellStart"/>
      <w:r w:rsidR="000A6D49" w:rsidRPr="00770D84">
        <w:rPr>
          <w:rFonts w:ascii="Times New Roman" w:hAnsi="Times New Roman"/>
        </w:rPr>
        <w:t>peraturan-peraturan</w:t>
      </w:r>
      <w:proofErr w:type="spellEnd"/>
      <w:r w:rsidR="00AF29D5" w:rsidRPr="00770D84">
        <w:rPr>
          <w:rFonts w:ascii="Times New Roman" w:hAnsi="Times New Roman"/>
        </w:rPr>
        <w:t xml:space="preserve"> di</w:t>
      </w:r>
      <w:r w:rsidR="000A6D49" w:rsidRPr="00770D84">
        <w:rPr>
          <w:rFonts w:ascii="Times New Roman" w:hAnsi="Times New Roman"/>
        </w:rPr>
        <w:t xml:space="preserve"> </w:t>
      </w:r>
      <w:proofErr w:type="spellStart"/>
      <w:r w:rsidR="00AF29D5" w:rsidRPr="00770D84">
        <w:rPr>
          <w:rFonts w:ascii="Times New Roman" w:hAnsi="Times New Roman"/>
        </w:rPr>
        <w:t>bidang</w:t>
      </w:r>
      <w:proofErr w:type="spellEnd"/>
      <w:r w:rsidR="00AF29D5" w:rsidRPr="00770D84">
        <w:rPr>
          <w:rFonts w:ascii="Times New Roman" w:hAnsi="Times New Roman"/>
        </w:rPr>
        <w:t xml:space="preserve"> </w:t>
      </w:r>
      <w:proofErr w:type="spellStart"/>
      <w:r w:rsidR="00AF29D5" w:rsidRPr="00770D84">
        <w:rPr>
          <w:rFonts w:ascii="Times New Roman" w:hAnsi="Times New Roman"/>
        </w:rPr>
        <w:t>hukum</w:t>
      </w:r>
      <w:proofErr w:type="spellEnd"/>
      <w:r w:rsidR="00AF29D5" w:rsidRPr="00770D84">
        <w:rPr>
          <w:rFonts w:ascii="Times New Roman" w:hAnsi="Times New Roman"/>
        </w:rPr>
        <w:t xml:space="preserve">. </w:t>
      </w:r>
      <w:proofErr w:type="spellStart"/>
      <w:r w:rsidR="00AF29D5" w:rsidRPr="00770D84">
        <w:rPr>
          <w:rFonts w:ascii="Times New Roman" w:hAnsi="Times New Roman"/>
        </w:rPr>
        <w:t>untuk</w:t>
      </w:r>
      <w:proofErr w:type="spellEnd"/>
      <w:r w:rsidR="00AF29D5" w:rsidRPr="00770D84">
        <w:rPr>
          <w:rFonts w:ascii="Times New Roman" w:hAnsi="Times New Roman"/>
        </w:rPr>
        <w:t xml:space="preserve"> </w:t>
      </w:r>
      <w:proofErr w:type="spellStart"/>
      <w:r w:rsidR="00AF29D5" w:rsidRPr="00770D84">
        <w:rPr>
          <w:rFonts w:ascii="Times New Roman" w:hAnsi="Times New Roman"/>
        </w:rPr>
        <w:t>itu</w:t>
      </w:r>
      <w:proofErr w:type="spellEnd"/>
      <w:r w:rsidR="00AF29D5" w:rsidRPr="00770D84">
        <w:rPr>
          <w:rFonts w:ascii="Times New Roman" w:hAnsi="Times New Roman"/>
        </w:rPr>
        <w:t xml:space="preserve">, </w:t>
      </w:r>
      <w:proofErr w:type="spellStart"/>
      <w:r w:rsidR="00AF29D5" w:rsidRPr="00770D84">
        <w:rPr>
          <w:rFonts w:ascii="Times New Roman" w:hAnsi="Times New Roman"/>
        </w:rPr>
        <w:t>perlu</w:t>
      </w:r>
      <w:proofErr w:type="spellEnd"/>
      <w:r w:rsidR="00AF29D5" w:rsidRPr="00770D84">
        <w:rPr>
          <w:rFonts w:ascii="Times New Roman" w:hAnsi="Times New Roman"/>
        </w:rPr>
        <w:t xml:space="preserve"> </w:t>
      </w:r>
      <w:proofErr w:type="spellStart"/>
      <w:r w:rsidR="004E326E" w:rsidRPr="00770D84">
        <w:rPr>
          <w:rFonts w:ascii="Times New Roman" w:hAnsi="Times New Roman"/>
        </w:rPr>
        <w:t>dibentuk</w:t>
      </w:r>
      <w:proofErr w:type="spellEnd"/>
      <w:r w:rsidR="004E326E" w:rsidRPr="00770D84">
        <w:rPr>
          <w:rFonts w:ascii="Times New Roman" w:hAnsi="Times New Roman"/>
        </w:rPr>
        <w:t xml:space="preserve"> </w:t>
      </w:r>
      <w:proofErr w:type="spellStart"/>
      <w:r w:rsidR="004E326E" w:rsidRPr="00770D84">
        <w:rPr>
          <w:rFonts w:ascii="Times New Roman" w:hAnsi="Times New Roman"/>
        </w:rPr>
        <w:t>suatu</w:t>
      </w:r>
      <w:proofErr w:type="spellEnd"/>
      <w:r w:rsidR="004E326E" w:rsidRPr="00770D84">
        <w:rPr>
          <w:rFonts w:ascii="Times New Roman" w:hAnsi="Times New Roman"/>
        </w:rPr>
        <w:t xml:space="preserve"> </w:t>
      </w:r>
      <w:proofErr w:type="spellStart"/>
      <w:r w:rsidR="004E326E" w:rsidRPr="00770D84">
        <w:rPr>
          <w:rFonts w:ascii="Times New Roman" w:hAnsi="Times New Roman"/>
        </w:rPr>
        <w:t>lembaga</w:t>
      </w:r>
      <w:proofErr w:type="spellEnd"/>
      <w:r w:rsidR="004E326E" w:rsidRPr="00770D84">
        <w:rPr>
          <w:rFonts w:ascii="Times New Roman" w:hAnsi="Times New Roman"/>
        </w:rPr>
        <w:t xml:space="preserve"> yang </w:t>
      </w:r>
      <w:proofErr w:type="spellStart"/>
      <w:r w:rsidR="004E326E" w:rsidRPr="00770D84">
        <w:rPr>
          <w:rFonts w:ascii="Times New Roman" w:hAnsi="Times New Roman"/>
        </w:rPr>
        <w:t>mampu</w:t>
      </w:r>
      <w:proofErr w:type="spellEnd"/>
      <w:r w:rsidR="004E326E" w:rsidRPr="00770D84">
        <w:rPr>
          <w:rFonts w:ascii="Times New Roman" w:hAnsi="Times New Roman"/>
        </w:rPr>
        <w:t xml:space="preserve"> </w:t>
      </w:r>
      <w:proofErr w:type="spellStart"/>
      <w:r w:rsidR="004E326E" w:rsidRPr="00770D84">
        <w:rPr>
          <w:rFonts w:ascii="Times New Roman" w:hAnsi="Times New Roman"/>
        </w:rPr>
        <w:t>menangani</w:t>
      </w:r>
      <w:proofErr w:type="spellEnd"/>
      <w:r w:rsidR="004E326E" w:rsidRPr="00770D84">
        <w:rPr>
          <w:rFonts w:ascii="Times New Roman" w:hAnsi="Times New Roman"/>
        </w:rPr>
        <w:t xml:space="preserve"> </w:t>
      </w:r>
      <w:proofErr w:type="spellStart"/>
      <w:r w:rsidR="004E326E" w:rsidRPr="00770D84">
        <w:rPr>
          <w:rFonts w:ascii="Times New Roman" w:hAnsi="Times New Roman"/>
        </w:rPr>
        <w:t>permasalahan</w:t>
      </w:r>
      <w:proofErr w:type="spellEnd"/>
      <w:r w:rsidR="004E326E" w:rsidRPr="00770D84">
        <w:rPr>
          <w:rFonts w:ascii="Times New Roman" w:hAnsi="Times New Roman"/>
        </w:rPr>
        <w:t xml:space="preserve"> </w:t>
      </w:r>
      <w:proofErr w:type="spellStart"/>
      <w:r w:rsidR="004E326E" w:rsidRPr="00770D84">
        <w:rPr>
          <w:rFonts w:ascii="Times New Roman" w:hAnsi="Times New Roman"/>
        </w:rPr>
        <w:t>hukum</w:t>
      </w:r>
      <w:proofErr w:type="spellEnd"/>
      <w:r w:rsidR="004E326E" w:rsidRPr="00770D84">
        <w:rPr>
          <w:rFonts w:ascii="Times New Roman" w:hAnsi="Times New Roman"/>
        </w:rPr>
        <w:t xml:space="preserve"> </w:t>
      </w:r>
      <w:proofErr w:type="spellStart"/>
      <w:r w:rsidR="004E326E" w:rsidRPr="00770D84">
        <w:rPr>
          <w:rFonts w:ascii="Times New Roman" w:hAnsi="Times New Roman"/>
        </w:rPr>
        <w:t>dalam</w:t>
      </w:r>
      <w:proofErr w:type="spellEnd"/>
      <w:r w:rsidR="004E326E" w:rsidRPr="00770D84">
        <w:rPr>
          <w:rFonts w:ascii="Times New Roman" w:hAnsi="Times New Roman"/>
        </w:rPr>
        <w:t xml:space="preserve"> </w:t>
      </w:r>
      <w:proofErr w:type="spellStart"/>
      <w:r w:rsidR="004E326E" w:rsidRPr="00770D84">
        <w:rPr>
          <w:rFonts w:ascii="Times New Roman" w:hAnsi="Times New Roman"/>
        </w:rPr>
        <w:t>kegiatan</w:t>
      </w:r>
      <w:proofErr w:type="spellEnd"/>
      <w:r w:rsidR="004E326E" w:rsidRPr="00770D84">
        <w:rPr>
          <w:rFonts w:ascii="Times New Roman" w:hAnsi="Times New Roman"/>
        </w:rPr>
        <w:t xml:space="preserve"> </w:t>
      </w:r>
      <w:proofErr w:type="spellStart"/>
      <w:r w:rsidR="004E326E" w:rsidRPr="00770D84">
        <w:rPr>
          <w:rFonts w:ascii="Times New Roman" w:hAnsi="Times New Roman"/>
        </w:rPr>
        <w:t>ekonomi</w:t>
      </w:r>
      <w:proofErr w:type="spellEnd"/>
      <w:r w:rsidR="004E326E" w:rsidRPr="00770D84">
        <w:rPr>
          <w:rFonts w:ascii="Times New Roman" w:hAnsi="Times New Roman"/>
        </w:rPr>
        <w:t xml:space="preserve"> dan </w:t>
      </w:r>
      <w:proofErr w:type="spellStart"/>
      <w:r w:rsidR="004E326E" w:rsidRPr="00770D84">
        <w:rPr>
          <w:rFonts w:ascii="Times New Roman" w:hAnsi="Times New Roman"/>
        </w:rPr>
        <w:t>bisnis</w:t>
      </w:r>
      <w:proofErr w:type="spellEnd"/>
      <w:r w:rsidR="004E326E" w:rsidRPr="00770D84">
        <w:rPr>
          <w:rFonts w:ascii="Times New Roman" w:hAnsi="Times New Roman"/>
        </w:rPr>
        <w:t xml:space="preserve"> di</w:t>
      </w:r>
      <w:r w:rsidR="0090729A" w:rsidRPr="00770D84">
        <w:rPr>
          <w:rFonts w:ascii="Times New Roman" w:hAnsi="Times New Roman"/>
        </w:rPr>
        <w:t xml:space="preserve"> </w:t>
      </w:r>
      <w:proofErr w:type="spellStart"/>
      <w:r w:rsidR="004E326E" w:rsidRPr="00770D84">
        <w:rPr>
          <w:rFonts w:ascii="Times New Roman" w:hAnsi="Times New Roman"/>
        </w:rPr>
        <w:t>kalangan</w:t>
      </w:r>
      <w:proofErr w:type="spellEnd"/>
      <w:r w:rsidR="004E326E" w:rsidRPr="00770D84">
        <w:rPr>
          <w:rFonts w:ascii="Times New Roman" w:hAnsi="Times New Roman"/>
        </w:rPr>
        <w:t xml:space="preserve"> </w:t>
      </w:r>
      <w:proofErr w:type="spellStart"/>
      <w:r w:rsidR="004E326E" w:rsidRPr="00770D84">
        <w:rPr>
          <w:rFonts w:ascii="Times New Roman" w:hAnsi="Times New Roman"/>
        </w:rPr>
        <w:t>masyarakat</w:t>
      </w:r>
      <w:proofErr w:type="spellEnd"/>
      <w:r w:rsidR="004E326E" w:rsidRPr="00770D84">
        <w:rPr>
          <w:rFonts w:ascii="Times New Roman" w:hAnsi="Times New Roman"/>
        </w:rPr>
        <w:t xml:space="preserve"> </w:t>
      </w:r>
      <w:proofErr w:type="spellStart"/>
      <w:r w:rsidR="004E326E" w:rsidRPr="00770D84">
        <w:rPr>
          <w:rFonts w:ascii="Times New Roman" w:hAnsi="Times New Roman"/>
        </w:rPr>
        <w:t>secara</w:t>
      </w:r>
      <w:proofErr w:type="spellEnd"/>
      <w:r w:rsidR="004E326E" w:rsidRPr="00770D84">
        <w:rPr>
          <w:rFonts w:ascii="Times New Roman" w:hAnsi="Times New Roman"/>
        </w:rPr>
        <w:t xml:space="preserve"> </w:t>
      </w:r>
      <w:proofErr w:type="spellStart"/>
      <w:r w:rsidR="004E326E" w:rsidRPr="00770D84">
        <w:rPr>
          <w:rFonts w:ascii="Times New Roman" w:hAnsi="Times New Roman"/>
        </w:rPr>
        <w:t>umum</w:t>
      </w:r>
      <w:proofErr w:type="spellEnd"/>
      <w:r w:rsidR="004E326E" w:rsidRPr="00770D84">
        <w:rPr>
          <w:rFonts w:ascii="Times New Roman" w:hAnsi="Times New Roman"/>
        </w:rPr>
        <w:t>.</w:t>
      </w:r>
      <w:r w:rsidR="00770D84">
        <w:rPr>
          <w:rFonts w:ascii="Times New Roman" w:hAnsi="Times New Roman"/>
        </w:rPr>
        <w:t xml:space="preserve"> </w:t>
      </w:r>
      <w:proofErr w:type="spellStart"/>
      <w:r w:rsidR="004F1AD1" w:rsidRPr="00770D84">
        <w:rPr>
          <w:rFonts w:ascii="Times New Roman" w:hAnsi="Times New Roman"/>
        </w:rPr>
        <w:t>Perkembangan</w:t>
      </w:r>
      <w:proofErr w:type="spellEnd"/>
      <w:r w:rsidR="004F1AD1" w:rsidRPr="00770D84">
        <w:rPr>
          <w:rFonts w:ascii="Times New Roman" w:hAnsi="Times New Roman"/>
        </w:rPr>
        <w:t xml:space="preserve"> </w:t>
      </w:r>
      <w:proofErr w:type="spellStart"/>
      <w:r w:rsidR="004F1AD1" w:rsidRPr="00770D84">
        <w:rPr>
          <w:rFonts w:ascii="Times New Roman" w:hAnsi="Times New Roman"/>
        </w:rPr>
        <w:t>ekonomi</w:t>
      </w:r>
      <w:proofErr w:type="spellEnd"/>
      <w:r w:rsidR="004F1AD1" w:rsidRPr="00770D84">
        <w:rPr>
          <w:rFonts w:ascii="Times New Roman" w:hAnsi="Times New Roman"/>
        </w:rPr>
        <w:t xml:space="preserve"> dan </w:t>
      </w:r>
      <w:proofErr w:type="spellStart"/>
      <w:r w:rsidR="004F1AD1" w:rsidRPr="00770D84">
        <w:rPr>
          <w:rFonts w:ascii="Times New Roman" w:hAnsi="Times New Roman"/>
        </w:rPr>
        <w:t>bisnis</w:t>
      </w:r>
      <w:proofErr w:type="spellEnd"/>
      <w:r w:rsidR="004F1AD1" w:rsidRPr="00770D84">
        <w:rPr>
          <w:rFonts w:ascii="Times New Roman" w:hAnsi="Times New Roman"/>
        </w:rPr>
        <w:t xml:space="preserve"> yang </w:t>
      </w:r>
      <w:proofErr w:type="spellStart"/>
      <w:r w:rsidR="004F1AD1" w:rsidRPr="00770D84">
        <w:rPr>
          <w:rFonts w:ascii="Times New Roman" w:hAnsi="Times New Roman"/>
        </w:rPr>
        <w:t>sangat</w:t>
      </w:r>
      <w:proofErr w:type="spellEnd"/>
      <w:r w:rsidR="004F1AD1" w:rsidRPr="00770D84">
        <w:rPr>
          <w:rFonts w:ascii="Times New Roman" w:hAnsi="Times New Roman"/>
        </w:rPr>
        <w:t xml:space="preserve"> </w:t>
      </w:r>
      <w:proofErr w:type="spellStart"/>
      <w:r w:rsidR="004F1AD1" w:rsidRPr="00770D84">
        <w:rPr>
          <w:rFonts w:ascii="Times New Roman" w:hAnsi="Times New Roman"/>
        </w:rPr>
        <w:t>pesat</w:t>
      </w:r>
      <w:proofErr w:type="spellEnd"/>
      <w:r w:rsidR="004F1AD1" w:rsidRPr="00770D84">
        <w:rPr>
          <w:rFonts w:ascii="Times New Roman" w:hAnsi="Times New Roman"/>
        </w:rPr>
        <w:t xml:space="preserve"> </w:t>
      </w:r>
      <w:proofErr w:type="spellStart"/>
      <w:r w:rsidR="004F1AD1" w:rsidRPr="00770D84">
        <w:rPr>
          <w:rFonts w:ascii="Times New Roman" w:hAnsi="Times New Roman"/>
        </w:rPr>
        <w:t>ditengah-tengah</w:t>
      </w:r>
      <w:proofErr w:type="spellEnd"/>
      <w:r w:rsidR="004F1AD1" w:rsidRPr="00770D84">
        <w:rPr>
          <w:rFonts w:ascii="Times New Roman" w:hAnsi="Times New Roman"/>
        </w:rPr>
        <w:t xml:space="preserve"> </w:t>
      </w:r>
      <w:proofErr w:type="spellStart"/>
      <w:r w:rsidR="004F1AD1" w:rsidRPr="00770D84">
        <w:rPr>
          <w:rFonts w:ascii="Times New Roman" w:hAnsi="Times New Roman"/>
        </w:rPr>
        <w:t>masyarakat</w:t>
      </w:r>
      <w:proofErr w:type="spellEnd"/>
      <w:r w:rsidR="004F1AD1" w:rsidRPr="00770D84">
        <w:rPr>
          <w:rFonts w:ascii="Times New Roman" w:hAnsi="Times New Roman"/>
        </w:rPr>
        <w:t xml:space="preserve"> juga </w:t>
      </w:r>
      <w:proofErr w:type="spellStart"/>
      <w:r w:rsidR="004F1AD1" w:rsidRPr="00770D84">
        <w:rPr>
          <w:rFonts w:ascii="Times New Roman" w:hAnsi="Times New Roman"/>
        </w:rPr>
        <w:t>dapat</w:t>
      </w:r>
      <w:proofErr w:type="spellEnd"/>
      <w:r w:rsidR="004F1AD1" w:rsidRPr="00770D84">
        <w:rPr>
          <w:rFonts w:ascii="Times New Roman" w:hAnsi="Times New Roman"/>
        </w:rPr>
        <w:t xml:space="preserve"> </w:t>
      </w:r>
      <w:proofErr w:type="spellStart"/>
      <w:r w:rsidR="004F1AD1" w:rsidRPr="00770D84">
        <w:rPr>
          <w:rFonts w:ascii="Times New Roman" w:hAnsi="Times New Roman"/>
        </w:rPr>
        <w:t>berdampak</w:t>
      </w:r>
      <w:proofErr w:type="spellEnd"/>
      <w:r w:rsidR="004F1AD1" w:rsidRPr="00770D84">
        <w:rPr>
          <w:rFonts w:ascii="Times New Roman" w:hAnsi="Times New Roman"/>
        </w:rPr>
        <w:t xml:space="preserve"> </w:t>
      </w:r>
      <w:proofErr w:type="spellStart"/>
      <w:r w:rsidR="004F1AD1" w:rsidRPr="00770D84">
        <w:rPr>
          <w:rFonts w:ascii="Times New Roman" w:hAnsi="Times New Roman"/>
        </w:rPr>
        <w:t>serta</w:t>
      </w:r>
      <w:proofErr w:type="spellEnd"/>
      <w:r w:rsidR="004F1AD1" w:rsidRPr="00770D84">
        <w:rPr>
          <w:rFonts w:ascii="Times New Roman" w:hAnsi="Times New Roman"/>
        </w:rPr>
        <w:t xml:space="preserve"> </w:t>
      </w:r>
      <w:proofErr w:type="spellStart"/>
      <w:r w:rsidR="004F1AD1" w:rsidRPr="00770D84">
        <w:rPr>
          <w:rFonts w:ascii="Times New Roman" w:hAnsi="Times New Roman"/>
        </w:rPr>
        <w:t>berimplikasi</w:t>
      </w:r>
      <w:proofErr w:type="spellEnd"/>
      <w:r w:rsidR="004F1AD1" w:rsidRPr="00770D84">
        <w:rPr>
          <w:rFonts w:ascii="Times New Roman" w:hAnsi="Times New Roman"/>
        </w:rPr>
        <w:t xml:space="preserve"> </w:t>
      </w:r>
      <w:proofErr w:type="spellStart"/>
      <w:r w:rsidR="004F1AD1" w:rsidRPr="00770D84">
        <w:rPr>
          <w:rFonts w:ascii="Times New Roman" w:hAnsi="Times New Roman"/>
        </w:rPr>
        <w:t>terhadap</w:t>
      </w:r>
      <w:proofErr w:type="spellEnd"/>
      <w:r w:rsidR="004F1AD1" w:rsidRPr="00770D84">
        <w:rPr>
          <w:rFonts w:ascii="Times New Roman" w:hAnsi="Times New Roman"/>
        </w:rPr>
        <w:t xml:space="preserve"> </w:t>
      </w:r>
      <w:proofErr w:type="spellStart"/>
      <w:r w:rsidR="004F1AD1" w:rsidRPr="00770D84">
        <w:rPr>
          <w:rFonts w:ascii="Times New Roman" w:hAnsi="Times New Roman"/>
        </w:rPr>
        <w:t>munculnya</w:t>
      </w:r>
      <w:proofErr w:type="spellEnd"/>
      <w:r w:rsidR="004F1AD1" w:rsidRPr="00770D84">
        <w:rPr>
          <w:rFonts w:ascii="Times New Roman" w:hAnsi="Times New Roman"/>
        </w:rPr>
        <w:t xml:space="preserve"> </w:t>
      </w:r>
      <w:proofErr w:type="spellStart"/>
      <w:r w:rsidR="004F1AD1" w:rsidRPr="00770D84">
        <w:rPr>
          <w:rFonts w:ascii="Times New Roman" w:hAnsi="Times New Roman"/>
        </w:rPr>
        <w:t>sengketa-sengketa</w:t>
      </w:r>
      <w:proofErr w:type="spellEnd"/>
      <w:r w:rsidR="004F1AD1" w:rsidRPr="00770D84">
        <w:rPr>
          <w:rFonts w:ascii="Times New Roman" w:hAnsi="Times New Roman"/>
        </w:rPr>
        <w:t xml:space="preserve"> </w:t>
      </w:r>
      <w:proofErr w:type="spellStart"/>
      <w:r w:rsidR="004F1AD1" w:rsidRPr="00770D84">
        <w:rPr>
          <w:rFonts w:ascii="Times New Roman" w:hAnsi="Times New Roman"/>
        </w:rPr>
        <w:t>ditengah-tengah</w:t>
      </w:r>
      <w:proofErr w:type="spellEnd"/>
      <w:r w:rsidR="004F1AD1" w:rsidRPr="00770D84">
        <w:rPr>
          <w:rFonts w:ascii="Times New Roman" w:hAnsi="Times New Roman"/>
        </w:rPr>
        <w:t xml:space="preserve"> </w:t>
      </w:r>
      <w:proofErr w:type="spellStart"/>
      <w:r w:rsidR="004F1AD1" w:rsidRPr="00770D84">
        <w:rPr>
          <w:rFonts w:ascii="Times New Roman" w:hAnsi="Times New Roman"/>
        </w:rPr>
        <w:t>masyarakat</w:t>
      </w:r>
      <w:proofErr w:type="spellEnd"/>
      <w:r w:rsidR="004F1AD1" w:rsidRPr="00770D84">
        <w:rPr>
          <w:rFonts w:ascii="Times New Roman" w:hAnsi="Times New Roman"/>
        </w:rPr>
        <w:t xml:space="preserve">. </w:t>
      </w:r>
      <w:proofErr w:type="spellStart"/>
      <w:r w:rsidR="004F1AD1" w:rsidRPr="00770D84">
        <w:rPr>
          <w:rFonts w:ascii="Times New Roman" w:hAnsi="Times New Roman"/>
        </w:rPr>
        <w:t>Sebut</w:t>
      </w:r>
      <w:proofErr w:type="spellEnd"/>
      <w:r w:rsidR="004F1AD1" w:rsidRPr="00770D84">
        <w:rPr>
          <w:rFonts w:ascii="Times New Roman" w:hAnsi="Times New Roman"/>
        </w:rPr>
        <w:t xml:space="preserve"> </w:t>
      </w:r>
      <w:proofErr w:type="spellStart"/>
      <w:r w:rsidR="004F1AD1" w:rsidRPr="00770D84">
        <w:rPr>
          <w:rFonts w:ascii="Times New Roman" w:hAnsi="Times New Roman"/>
        </w:rPr>
        <w:t>saja</w:t>
      </w:r>
      <w:proofErr w:type="spellEnd"/>
      <w:r w:rsidR="004F1AD1" w:rsidRPr="00770D84">
        <w:rPr>
          <w:rFonts w:ascii="Times New Roman" w:hAnsi="Times New Roman"/>
        </w:rPr>
        <w:t xml:space="preserve"> </w:t>
      </w:r>
      <w:proofErr w:type="spellStart"/>
      <w:r w:rsidR="004F1AD1" w:rsidRPr="00770D84">
        <w:rPr>
          <w:rFonts w:ascii="Times New Roman" w:hAnsi="Times New Roman"/>
        </w:rPr>
        <w:t>munculnya</w:t>
      </w:r>
      <w:proofErr w:type="spellEnd"/>
      <w:r w:rsidR="004F1AD1" w:rsidRPr="00770D84">
        <w:rPr>
          <w:rFonts w:ascii="Times New Roman" w:hAnsi="Times New Roman"/>
        </w:rPr>
        <w:t xml:space="preserve"> </w:t>
      </w:r>
      <w:proofErr w:type="spellStart"/>
      <w:r w:rsidR="004F1AD1" w:rsidRPr="00770D84">
        <w:rPr>
          <w:rFonts w:ascii="Times New Roman" w:hAnsi="Times New Roman"/>
        </w:rPr>
        <w:t>sengketa</w:t>
      </w:r>
      <w:proofErr w:type="spellEnd"/>
      <w:r w:rsidR="004F1AD1" w:rsidRPr="00770D84">
        <w:rPr>
          <w:rFonts w:ascii="Times New Roman" w:hAnsi="Times New Roman"/>
        </w:rPr>
        <w:t xml:space="preserve"> di</w:t>
      </w:r>
      <w:r w:rsidR="0090729A" w:rsidRPr="00770D84">
        <w:rPr>
          <w:rFonts w:ascii="Times New Roman" w:hAnsi="Times New Roman"/>
        </w:rPr>
        <w:t xml:space="preserve"> </w:t>
      </w:r>
      <w:proofErr w:type="spellStart"/>
      <w:r w:rsidR="004F1AD1" w:rsidRPr="00770D84">
        <w:rPr>
          <w:rFonts w:ascii="Times New Roman" w:hAnsi="Times New Roman"/>
        </w:rPr>
        <w:t>bidang</w:t>
      </w:r>
      <w:proofErr w:type="spellEnd"/>
      <w:r w:rsidR="004F1AD1" w:rsidRPr="00770D84">
        <w:rPr>
          <w:rFonts w:ascii="Times New Roman" w:hAnsi="Times New Roman"/>
        </w:rPr>
        <w:t xml:space="preserve"> </w:t>
      </w:r>
      <w:proofErr w:type="spellStart"/>
      <w:r w:rsidR="004F1AD1" w:rsidRPr="00770D84">
        <w:rPr>
          <w:rFonts w:ascii="Times New Roman" w:hAnsi="Times New Roman"/>
        </w:rPr>
        <w:t>perlindungan</w:t>
      </w:r>
      <w:proofErr w:type="spellEnd"/>
      <w:r w:rsidR="004F1AD1" w:rsidRPr="00770D84">
        <w:rPr>
          <w:rFonts w:ascii="Times New Roman" w:hAnsi="Times New Roman"/>
        </w:rPr>
        <w:t xml:space="preserve"> </w:t>
      </w:r>
      <w:proofErr w:type="spellStart"/>
      <w:r w:rsidR="004F1AD1" w:rsidRPr="00770D84">
        <w:rPr>
          <w:rFonts w:ascii="Times New Roman" w:hAnsi="Times New Roman"/>
        </w:rPr>
        <w:t>konsumen</w:t>
      </w:r>
      <w:proofErr w:type="spellEnd"/>
      <w:r w:rsidR="004F1AD1" w:rsidRPr="00770D84">
        <w:rPr>
          <w:rFonts w:ascii="Times New Roman" w:hAnsi="Times New Roman"/>
        </w:rPr>
        <w:t xml:space="preserve">. </w:t>
      </w:r>
      <w:proofErr w:type="spellStart"/>
      <w:r w:rsidR="00C67475" w:rsidRPr="00770D84">
        <w:rPr>
          <w:rFonts w:ascii="Times New Roman" w:hAnsi="Times New Roman"/>
        </w:rPr>
        <w:t>K</w:t>
      </w:r>
      <w:r w:rsidR="004E326E" w:rsidRPr="00770D84">
        <w:rPr>
          <w:rFonts w:ascii="Times New Roman" w:hAnsi="Times New Roman"/>
        </w:rPr>
        <w:t>onsumen</w:t>
      </w:r>
      <w:proofErr w:type="spellEnd"/>
      <w:r w:rsidR="004E326E" w:rsidRPr="00770D84">
        <w:rPr>
          <w:rFonts w:ascii="Times New Roman" w:hAnsi="Times New Roman"/>
        </w:rPr>
        <w:t xml:space="preserve"> </w:t>
      </w:r>
      <w:proofErr w:type="spellStart"/>
      <w:r w:rsidR="004E326E" w:rsidRPr="00770D84">
        <w:rPr>
          <w:rFonts w:ascii="Times New Roman" w:hAnsi="Times New Roman"/>
        </w:rPr>
        <w:t>adalah</w:t>
      </w:r>
      <w:proofErr w:type="spellEnd"/>
      <w:r w:rsidR="004E326E" w:rsidRPr="00770D84">
        <w:rPr>
          <w:rFonts w:ascii="Times New Roman" w:hAnsi="Times New Roman"/>
        </w:rPr>
        <w:t xml:space="preserve"> </w:t>
      </w:r>
      <w:proofErr w:type="spellStart"/>
      <w:r w:rsidR="004E326E" w:rsidRPr="00770D84">
        <w:rPr>
          <w:rFonts w:ascii="Times New Roman" w:hAnsi="Times New Roman"/>
        </w:rPr>
        <w:t>setiap</w:t>
      </w:r>
      <w:proofErr w:type="spellEnd"/>
      <w:r w:rsidR="004E326E" w:rsidRPr="00770D84">
        <w:rPr>
          <w:rFonts w:ascii="Times New Roman" w:hAnsi="Times New Roman"/>
        </w:rPr>
        <w:t xml:space="preserve"> orang </w:t>
      </w:r>
      <w:proofErr w:type="spellStart"/>
      <w:r w:rsidR="004E326E" w:rsidRPr="00770D84">
        <w:rPr>
          <w:rFonts w:ascii="Times New Roman" w:hAnsi="Times New Roman"/>
        </w:rPr>
        <w:t>pemakai</w:t>
      </w:r>
      <w:proofErr w:type="spellEnd"/>
      <w:r w:rsidR="004E326E" w:rsidRPr="00770D84">
        <w:rPr>
          <w:rFonts w:ascii="Times New Roman" w:hAnsi="Times New Roman"/>
        </w:rPr>
        <w:t xml:space="preserve"> </w:t>
      </w:r>
      <w:proofErr w:type="spellStart"/>
      <w:r w:rsidR="004E326E" w:rsidRPr="00770D84">
        <w:rPr>
          <w:rFonts w:ascii="Times New Roman" w:hAnsi="Times New Roman"/>
        </w:rPr>
        <w:t>barang</w:t>
      </w:r>
      <w:proofErr w:type="spellEnd"/>
      <w:r w:rsidR="004E326E" w:rsidRPr="00770D84">
        <w:rPr>
          <w:rFonts w:ascii="Times New Roman" w:hAnsi="Times New Roman"/>
        </w:rPr>
        <w:t xml:space="preserve"> dan/</w:t>
      </w:r>
      <w:proofErr w:type="spellStart"/>
      <w:r w:rsidR="004E326E" w:rsidRPr="00770D84">
        <w:rPr>
          <w:rFonts w:ascii="Times New Roman" w:hAnsi="Times New Roman"/>
        </w:rPr>
        <w:t>atau</w:t>
      </w:r>
      <w:proofErr w:type="spellEnd"/>
      <w:r w:rsidR="004E326E" w:rsidRPr="00770D84">
        <w:rPr>
          <w:rFonts w:ascii="Times New Roman" w:hAnsi="Times New Roman"/>
        </w:rPr>
        <w:t xml:space="preserve"> </w:t>
      </w:r>
      <w:proofErr w:type="spellStart"/>
      <w:r w:rsidR="004E326E" w:rsidRPr="00770D84">
        <w:rPr>
          <w:rFonts w:ascii="Times New Roman" w:hAnsi="Times New Roman"/>
        </w:rPr>
        <w:t>jasa</w:t>
      </w:r>
      <w:proofErr w:type="spellEnd"/>
      <w:r w:rsidR="004E326E" w:rsidRPr="00770D84">
        <w:rPr>
          <w:rFonts w:ascii="Times New Roman" w:hAnsi="Times New Roman"/>
        </w:rPr>
        <w:t xml:space="preserve"> yang </w:t>
      </w:r>
      <w:proofErr w:type="spellStart"/>
      <w:r w:rsidR="004E326E" w:rsidRPr="00770D84">
        <w:rPr>
          <w:rFonts w:ascii="Times New Roman" w:hAnsi="Times New Roman"/>
        </w:rPr>
        <w:t>tersedia</w:t>
      </w:r>
      <w:proofErr w:type="spellEnd"/>
      <w:r w:rsidR="004E326E" w:rsidRPr="00770D84">
        <w:rPr>
          <w:rFonts w:ascii="Times New Roman" w:hAnsi="Times New Roman"/>
        </w:rPr>
        <w:t xml:space="preserve"> </w:t>
      </w:r>
      <w:proofErr w:type="spellStart"/>
      <w:r w:rsidR="004E326E" w:rsidRPr="00770D84">
        <w:rPr>
          <w:rFonts w:ascii="Times New Roman" w:hAnsi="Times New Roman"/>
        </w:rPr>
        <w:t>dalam</w:t>
      </w:r>
      <w:proofErr w:type="spellEnd"/>
      <w:r w:rsidR="004E326E" w:rsidRPr="00770D84">
        <w:rPr>
          <w:rFonts w:ascii="Times New Roman" w:hAnsi="Times New Roman"/>
        </w:rPr>
        <w:t xml:space="preserve"> </w:t>
      </w:r>
      <w:proofErr w:type="spellStart"/>
      <w:r w:rsidR="004E326E" w:rsidRPr="00770D84">
        <w:rPr>
          <w:rFonts w:ascii="Times New Roman" w:hAnsi="Times New Roman"/>
        </w:rPr>
        <w:t>masyarakat</w:t>
      </w:r>
      <w:proofErr w:type="spellEnd"/>
      <w:r w:rsidR="004E326E" w:rsidRPr="00770D84">
        <w:rPr>
          <w:rFonts w:ascii="Times New Roman" w:hAnsi="Times New Roman"/>
        </w:rPr>
        <w:t xml:space="preserve">, </w:t>
      </w:r>
      <w:proofErr w:type="spellStart"/>
      <w:r w:rsidR="004E326E" w:rsidRPr="00770D84">
        <w:rPr>
          <w:rFonts w:ascii="Times New Roman" w:hAnsi="Times New Roman"/>
        </w:rPr>
        <w:t>baik</w:t>
      </w:r>
      <w:proofErr w:type="spellEnd"/>
      <w:r w:rsidR="004E326E" w:rsidRPr="00770D84">
        <w:rPr>
          <w:rFonts w:ascii="Times New Roman" w:hAnsi="Times New Roman"/>
        </w:rPr>
        <w:t xml:space="preserve"> </w:t>
      </w:r>
      <w:proofErr w:type="spellStart"/>
      <w:r w:rsidR="004E326E" w:rsidRPr="00770D84">
        <w:rPr>
          <w:rFonts w:ascii="Times New Roman" w:hAnsi="Times New Roman"/>
        </w:rPr>
        <w:t>bagi</w:t>
      </w:r>
      <w:proofErr w:type="spellEnd"/>
      <w:r w:rsidR="004E326E" w:rsidRPr="00770D84">
        <w:rPr>
          <w:rFonts w:ascii="Times New Roman" w:hAnsi="Times New Roman"/>
        </w:rPr>
        <w:t xml:space="preserve"> </w:t>
      </w:r>
      <w:proofErr w:type="spellStart"/>
      <w:r w:rsidR="004E326E" w:rsidRPr="00770D84">
        <w:rPr>
          <w:rFonts w:ascii="Times New Roman" w:hAnsi="Times New Roman"/>
        </w:rPr>
        <w:t>kepentingan</w:t>
      </w:r>
      <w:proofErr w:type="spellEnd"/>
      <w:r w:rsidR="004E326E" w:rsidRPr="00770D84">
        <w:rPr>
          <w:rFonts w:ascii="Times New Roman" w:hAnsi="Times New Roman"/>
        </w:rPr>
        <w:t xml:space="preserve"> </w:t>
      </w:r>
      <w:proofErr w:type="spellStart"/>
      <w:r w:rsidR="004E326E" w:rsidRPr="00770D84">
        <w:rPr>
          <w:rFonts w:ascii="Times New Roman" w:hAnsi="Times New Roman"/>
        </w:rPr>
        <w:t>diri</w:t>
      </w:r>
      <w:proofErr w:type="spellEnd"/>
      <w:r w:rsidR="004E326E" w:rsidRPr="00770D84">
        <w:rPr>
          <w:rFonts w:ascii="Times New Roman" w:hAnsi="Times New Roman"/>
        </w:rPr>
        <w:t xml:space="preserve"> </w:t>
      </w:r>
      <w:proofErr w:type="spellStart"/>
      <w:r w:rsidR="004E326E" w:rsidRPr="00770D84">
        <w:rPr>
          <w:rFonts w:ascii="Times New Roman" w:hAnsi="Times New Roman"/>
        </w:rPr>
        <w:t>sendiri</w:t>
      </w:r>
      <w:proofErr w:type="spellEnd"/>
      <w:r w:rsidR="004E326E" w:rsidRPr="00770D84">
        <w:rPr>
          <w:rFonts w:ascii="Times New Roman" w:hAnsi="Times New Roman"/>
        </w:rPr>
        <w:t xml:space="preserve">, </w:t>
      </w:r>
      <w:proofErr w:type="spellStart"/>
      <w:r w:rsidR="004E326E" w:rsidRPr="00770D84">
        <w:rPr>
          <w:rFonts w:ascii="Times New Roman" w:hAnsi="Times New Roman"/>
        </w:rPr>
        <w:t>keluarga</w:t>
      </w:r>
      <w:proofErr w:type="spellEnd"/>
      <w:r w:rsidR="004E326E" w:rsidRPr="00770D84">
        <w:rPr>
          <w:rFonts w:ascii="Times New Roman" w:hAnsi="Times New Roman"/>
        </w:rPr>
        <w:t xml:space="preserve">, orang lain, </w:t>
      </w:r>
      <w:proofErr w:type="spellStart"/>
      <w:r w:rsidR="004E326E" w:rsidRPr="00770D84">
        <w:rPr>
          <w:rFonts w:ascii="Times New Roman" w:hAnsi="Times New Roman"/>
        </w:rPr>
        <w:t>maupun</w:t>
      </w:r>
      <w:proofErr w:type="spellEnd"/>
      <w:r w:rsidR="004E326E" w:rsidRPr="00770D84">
        <w:rPr>
          <w:rFonts w:ascii="Times New Roman" w:hAnsi="Times New Roman"/>
        </w:rPr>
        <w:t xml:space="preserve"> </w:t>
      </w:r>
      <w:proofErr w:type="spellStart"/>
      <w:r w:rsidR="004E326E" w:rsidRPr="00770D84">
        <w:rPr>
          <w:rFonts w:ascii="Times New Roman" w:hAnsi="Times New Roman"/>
        </w:rPr>
        <w:t>makhluk</w:t>
      </w:r>
      <w:proofErr w:type="spellEnd"/>
      <w:r w:rsidR="004E326E" w:rsidRPr="00770D84">
        <w:rPr>
          <w:rFonts w:ascii="Times New Roman" w:hAnsi="Times New Roman"/>
        </w:rPr>
        <w:t xml:space="preserve"> </w:t>
      </w:r>
      <w:proofErr w:type="spellStart"/>
      <w:r w:rsidR="004E326E" w:rsidRPr="00770D84">
        <w:rPr>
          <w:rFonts w:ascii="Times New Roman" w:hAnsi="Times New Roman"/>
        </w:rPr>
        <w:t>hidup</w:t>
      </w:r>
      <w:proofErr w:type="spellEnd"/>
      <w:r w:rsidR="004E326E" w:rsidRPr="00770D84">
        <w:rPr>
          <w:rFonts w:ascii="Times New Roman" w:hAnsi="Times New Roman"/>
        </w:rPr>
        <w:t xml:space="preserve"> lain dan </w:t>
      </w:r>
      <w:proofErr w:type="spellStart"/>
      <w:r w:rsidR="004E326E" w:rsidRPr="00770D84">
        <w:rPr>
          <w:rFonts w:ascii="Times New Roman" w:hAnsi="Times New Roman"/>
        </w:rPr>
        <w:t>tidak</w:t>
      </w:r>
      <w:proofErr w:type="spellEnd"/>
      <w:r w:rsidR="004E326E" w:rsidRPr="00770D84">
        <w:rPr>
          <w:rFonts w:ascii="Times New Roman" w:hAnsi="Times New Roman"/>
        </w:rPr>
        <w:t xml:space="preserve"> </w:t>
      </w:r>
      <w:proofErr w:type="spellStart"/>
      <w:r w:rsidR="004E326E" w:rsidRPr="00770D84">
        <w:rPr>
          <w:rFonts w:ascii="Times New Roman" w:hAnsi="Times New Roman"/>
        </w:rPr>
        <w:t>untuk</w:t>
      </w:r>
      <w:proofErr w:type="spellEnd"/>
      <w:r w:rsidR="004E326E" w:rsidRPr="00770D84">
        <w:rPr>
          <w:rFonts w:ascii="Times New Roman" w:hAnsi="Times New Roman"/>
        </w:rPr>
        <w:t xml:space="preserve"> </w:t>
      </w:r>
      <w:proofErr w:type="spellStart"/>
      <w:r w:rsidR="004E326E" w:rsidRPr="00770D84">
        <w:rPr>
          <w:rFonts w:ascii="Times New Roman" w:hAnsi="Times New Roman"/>
        </w:rPr>
        <w:t>diperdagangkan</w:t>
      </w:r>
      <w:proofErr w:type="spellEnd"/>
      <w:r w:rsidR="004E326E" w:rsidRPr="00770D84">
        <w:rPr>
          <w:rFonts w:ascii="Times New Roman" w:hAnsi="Times New Roman"/>
        </w:rPr>
        <w:t xml:space="preserve">. </w:t>
      </w:r>
      <w:proofErr w:type="spellStart"/>
      <w:r w:rsidR="004E326E" w:rsidRPr="00770D84">
        <w:rPr>
          <w:rFonts w:ascii="Times New Roman" w:hAnsi="Times New Roman"/>
        </w:rPr>
        <w:t>Konsumen</w:t>
      </w:r>
      <w:proofErr w:type="spellEnd"/>
      <w:r w:rsidR="004E326E" w:rsidRPr="00770D84">
        <w:rPr>
          <w:rFonts w:ascii="Times New Roman" w:hAnsi="Times New Roman"/>
        </w:rPr>
        <w:t xml:space="preserve"> </w:t>
      </w:r>
      <w:proofErr w:type="spellStart"/>
      <w:r w:rsidR="004E326E" w:rsidRPr="00770D84">
        <w:rPr>
          <w:rFonts w:ascii="Times New Roman" w:hAnsi="Times New Roman"/>
        </w:rPr>
        <w:t>menjadi</w:t>
      </w:r>
      <w:proofErr w:type="spellEnd"/>
      <w:r w:rsidR="004E326E" w:rsidRPr="00770D84">
        <w:rPr>
          <w:rFonts w:ascii="Times New Roman" w:hAnsi="Times New Roman"/>
        </w:rPr>
        <w:t xml:space="preserve"> </w:t>
      </w:r>
      <w:proofErr w:type="spellStart"/>
      <w:r w:rsidR="004E326E" w:rsidRPr="00770D84">
        <w:rPr>
          <w:rFonts w:ascii="Times New Roman" w:hAnsi="Times New Roman"/>
        </w:rPr>
        <w:t>obyek</w:t>
      </w:r>
      <w:proofErr w:type="spellEnd"/>
      <w:r w:rsidR="004E326E" w:rsidRPr="00770D84">
        <w:rPr>
          <w:rFonts w:ascii="Times New Roman" w:hAnsi="Times New Roman"/>
        </w:rPr>
        <w:t xml:space="preserve"> </w:t>
      </w:r>
      <w:proofErr w:type="spellStart"/>
      <w:r w:rsidR="004E326E" w:rsidRPr="00770D84">
        <w:rPr>
          <w:rFonts w:ascii="Times New Roman" w:hAnsi="Times New Roman"/>
        </w:rPr>
        <w:t>aktivitas</w:t>
      </w:r>
      <w:proofErr w:type="spellEnd"/>
      <w:r w:rsidR="004E326E" w:rsidRPr="00770D84">
        <w:rPr>
          <w:rFonts w:ascii="Times New Roman" w:hAnsi="Times New Roman"/>
        </w:rPr>
        <w:t xml:space="preserve"> </w:t>
      </w:r>
      <w:proofErr w:type="spellStart"/>
      <w:r w:rsidR="004E326E" w:rsidRPr="00770D84">
        <w:rPr>
          <w:rFonts w:ascii="Times New Roman" w:hAnsi="Times New Roman"/>
        </w:rPr>
        <w:t>bisnis</w:t>
      </w:r>
      <w:proofErr w:type="spellEnd"/>
      <w:r w:rsidR="004E326E" w:rsidRPr="00770D84">
        <w:rPr>
          <w:rFonts w:ascii="Times New Roman" w:hAnsi="Times New Roman"/>
        </w:rPr>
        <w:t xml:space="preserve"> </w:t>
      </w:r>
      <w:proofErr w:type="spellStart"/>
      <w:r w:rsidR="004E326E" w:rsidRPr="00770D84">
        <w:rPr>
          <w:rFonts w:ascii="Times New Roman" w:hAnsi="Times New Roman"/>
        </w:rPr>
        <w:t>pelaku</w:t>
      </w:r>
      <w:proofErr w:type="spellEnd"/>
      <w:r w:rsidR="004E326E" w:rsidRPr="00770D84">
        <w:rPr>
          <w:rFonts w:ascii="Times New Roman" w:hAnsi="Times New Roman"/>
        </w:rPr>
        <w:t xml:space="preserve"> </w:t>
      </w:r>
      <w:proofErr w:type="spellStart"/>
      <w:r w:rsidR="004E326E" w:rsidRPr="00770D84">
        <w:rPr>
          <w:rFonts w:ascii="Times New Roman" w:hAnsi="Times New Roman"/>
        </w:rPr>
        <w:t>usaha</w:t>
      </w:r>
      <w:proofErr w:type="spellEnd"/>
      <w:r w:rsidR="004E326E" w:rsidRPr="00770D84">
        <w:rPr>
          <w:rFonts w:ascii="Times New Roman" w:hAnsi="Times New Roman"/>
        </w:rPr>
        <w:t xml:space="preserve">, </w:t>
      </w:r>
      <w:proofErr w:type="spellStart"/>
      <w:r w:rsidR="004E326E" w:rsidRPr="00770D84">
        <w:rPr>
          <w:rFonts w:ascii="Times New Roman" w:hAnsi="Times New Roman"/>
        </w:rPr>
        <w:t>terutama</w:t>
      </w:r>
      <w:proofErr w:type="spellEnd"/>
      <w:r w:rsidR="004E326E" w:rsidRPr="00770D84">
        <w:rPr>
          <w:rFonts w:ascii="Times New Roman" w:hAnsi="Times New Roman"/>
        </w:rPr>
        <w:t xml:space="preserve"> </w:t>
      </w:r>
      <w:proofErr w:type="spellStart"/>
      <w:r w:rsidR="004E326E" w:rsidRPr="00770D84">
        <w:rPr>
          <w:rFonts w:ascii="Times New Roman" w:hAnsi="Times New Roman"/>
        </w:rPr>
        <w:t>pelaku</w:t>
      </w:r>
      <w:proofErr w:type="spellEnd"/>
      <w:r w:rsidR="004E326E" w:rsidRPr="00770D84">
        <w:rPr>
          <w:rFonts w:ascii="Times New Roman" w:hAnsi="Times New Roman"/>
        </w:rPr>
        <w:t xml:space="preserve"> </w:t>
      </w:r>
      <w:proofErr w:type="spellStart"/>
      <w:r w:rsidR="004E326E" w:rsidRPr="00770D84">
        <w:rPr>
          <w:rFonts w:ascii="Times New Roman" w:hAnsi="Times New Roman"/>
        </w:rPr>
        <w:t>usaha</w:t>
      </w:r>
      <w:proofErr w:type="spellEnd"/>
      <w:r w:rsidR="004E326E" w:rsidRPr="00770D84">
        <w:rPr>
          <w:rFonts w:ascii="Times New Roman" w:hAnsi="Times New Roman"/>
        </w:rPr>
        <w:t xml:space="preserve"> yang </w:t>
      </w:r>
      <w:proofErr w:type="spellStart"/>
      <w:r w:rsidR="004E326E" w:rsidRPr="00770D84">
        <w:rPr>
          <w:rFonts w:ascii="Times New Roman" w:hAnsi="Times New Roman"/>
        </w:rPr>
        <w:t>melakukan</w:t>
      </w:r>
      <w:proofErr w:type="spellEnd"/>
      <w:r w:rsidR="004E326E" w:rsidRPr="00770D84">
        <w:rPr>
          <w:rFonts w:ascii="Times New Roman" w:hAnsi="Times New Roman"/>
        </w:rPr>
        <w:t xml:space="preserve"> </w:t>
      </w:r>
      <w:proofErr w:type="spellStart"/>
      <w:r w:rsidR="004E326E" w:rsidRPr="00770D84">
        <w:rPr>
          <w:rFonts w:ascii="Times New Roman" w:hAnsi="Times New Roman"/>
        </w:rPr>
        <w:t>praktek</w:t>
      </w:r>
      <w:proofErr w:type="spellEnd"/>
      <w:r w:rsidR="004E326E" w:rsidRPr="00770D84">
        <w:rPr>
          <w:rFonts w:ascii="Times New Roman" w:hAnsi="Times New Roman"/>
        </w:rPr>
        <w:t xml:space="preserve"> </w:t>
      </w:r>
      <w:proofErr w:type="spellStart"/>
      <w:r w:rsidR="004E326E" w:rsidRPr="00770D84">
        <w:rPr>
          <w:rFonts w:ascii="Times New Roman" w:hAnsi="Times New Roman"/>
        </w:rPr>
        <w:t>bisnis</w:t>
      </w:r>
      <w:proofErr w:type="spellEnd"/>
      <w:r w:rsidR="004E326E" w:rsidRPr="00770D84">
        <w:rPr>
          <w:rFonts w:ascii="Times New Roman" w:hAnsi="Times New Roman"/>
        </w:rPr>
        <w:t xml:space="preserve"> </w:t>
      </w:r>
      <w:proofErr w:type="spellStart"/>
      <w:r w:rsidR="004E326E" w:rsidRPr="00770D84">
        <w:rPr>
          <w:rFonts w:ascii="Times New Roman" w:hAnsi="Times New Roman"/>
        </w:rPr>
        <w:t>tidak</w:t>
      </w:r>
      <w:proofErr w:type="spellEnd"/>
      <w:r w:rsidR="004E326E" w:rsidRPr="00770D84">
        <w:rPr>
          <w:rFonts w:ascii="Times New Roman" w:hAnsi="Times New Roman"/>
        </w:rPr>
        <w:t xml:space="preserve"> </w:t>
      </w:r>
      <w:proofErr w:type="spellStart"/>
      <w:r w:rsidR="004E326E" w:rsidRPr="00770D84">
        <w:rPr>
          <w:rFonts w:ascii="Times New Roman" w:hAnsi="Times New Roman"/>
        </w:rPr>
        <w:t>sehat</w:t>
      </w:r>
      <w:proofErr w:type="spellEnd"/>
      <w:r w:rsidR="004E326E" w:rsidRPr="00770D84">
        <w:rPr>
          <w:rFonts w:ascii="Times New Roman" w:hAnsi="Times New Roman"/>
        </w:rPr>
        <w:t xml:space="preserve"> yang </w:t>
      </w:r>
      <w:proofErr w:type="spellStart"/>
      <w:r w:rsidR="004E326E" w:rsidRPr="00770D84">
        <w:rPr>
          <w:rFonts w:ascii="Times New Roman" w:hAnsi="Times New Roman"/>
        </w:rPr>
        <w:t>merugikan</w:t>
      </w:r>
      <w:proofErr w:type="spellEnd"/>
      <w:r w:rsidR="004E326E" w:rsidRPr="00770D84">
        <w:rPr>
          <w:rFonts w:ascii="Times New Roman" w:hAnsi="Times New Roman"/>
        </w:rPr>
        <w:t xml:space="preserve"> </w:t>
      </w:r>
      <w:proofErr w:type="spellStart"/>
      <w:r w:rsidR="004E326E" w:rsidRPr="00770D84">
        <w:rPr>
          <w:rFonts w:ascii="Times New Roman" w:hAnsi="Times New Roman"/>
        </w:rPr>
        <w:t>konsumen</w:t>
      </w:r>
      <w:proofErr w:type="spellEnd"/>
      <w:r w:rsidR="004E326E" w:rsidRPr="00770D84">
        <w:rPr>
          <w:rFonts w:ascii="Times New Roman" w:hAnsi="Times New Roman"/>
        </w:rPr>
        <w:t xml:space="preserve">. </w:t>
      </w:r>
      <w:proofErr w:type="spellStart"/>
      <w:r w:rsidR="004E326E" w:rsidRPr="00770D84">
        <w:rPr>
          <w:rFonts w:ascii="Times New Roman" w:hAnsi="Times New Roman"/>
        </w:rPr>
        <w:t>Sengketa</w:t>
      </w:r>
      <w:proofErr w:type="spellEnd"/>
      <w:r w:rsidR="004E326E" w:rsidRPr="00770D84">
        <w:rPr>
          <w:rFonts w:ascii="Times New Roman" w:hAnsi="Times New Roman"/>
        </w:rPr>
        <w:t xml:space="preserve"> </w:t>
      </w:r>
      <w:proofErr w:type="spellStart"/>
      <w:r w:rsidR="004E326E" w:rsidRPr="00770D84">
        <w:rPr>
          <w:rFonts w:ascii="Times New Roman" w:hAnsi="Times New Roman"/>
        </w:rPr>
        <w:t>konsumen</w:t>
      </w:r>
      <w:proofErr w:type="spellEnd"/>
      <w:r w:rsidR="004E326E" w:rsidRPr="00770D84">
        <w:rPr>
          <w:rFonts w:ascii="Times New Roman" w:hAnsi="Times New Roman"/>
        </w:rPr>
        <w:t xml:space="preserve"> </w:t>
      </w:r>
      <w:proofErr w:type="spellStart"/>
      <w:r w:rsidR="004E326E" w:rsidRPr="00770D84">
        <w:rPr>
          <w:rFonts w:ascii="Times New Roman" w:hAnsi="Times New Roman"/>
        </w:rPr>
        <w:t>adalah</w:t>
      </w:r>
      <w:proofErr w:type="spellEnd"/>
      <w:r w:rsidR="004E326E" w:rsidRPr="00770D84">
        <w:rPr>
          <w:rFonts w:ascii="Times New Roman" w:hAnsi="Times New Roman"/>
        </w:rPr>
        <w:t xml:space="preserve"> </w:t>
      </w:r>
      <w:proofErr w:type="spellStart"/>
      <w:r w:rsidR="004E326E" w:rsidRPr="00770D84">
        <w:rPr>
          <w:rFonts w:ascii="Times New Roman" w:hAnsi="Times New Roman"/>
        </w:rPr>
        <w:t>sengketa</w:t>
      </w:r>
      <w:proofErr w:type="spellEnd"/>
      <w:r w:rsidR="004E326E" w:rsidRPr="00770D84">
        <w:rPr>
          <w:rFonts w:ascii="Times New Roman" w:hAnsi="Times New Roman"/>
        </w:rPr>
        <w:t xml:space="preserve"> yang </w:t>
      </w:r>
      <w:proofErr w:type="spellStart"/>
      <w:r w:rsidR="004E326E" w:rsidRPr="00770D84">
        <w:rPr>
          <w:rFonts w:ascii="Times New Roman" w:hAnsi="Times New Roman"/>
        </w:rPr>
        <w:t>berkenaan</w:t>
      </w:r>
      <w:proofErr w:type="spellEnd"/>
      <w:r w:rsidR="004E326E" w:rsidRPr="00770D84">
        <w:rPr>
          <w:rFonts w:ascii="Times New Roman" w:hAnsi="Times New Roman"/>
        </w:rPr>
        <w:t xml:space="preserve"> </w:t>
      </w:r>
      <w:proofErr w:type="spellStart"/>
      <w:r w:rsidR="0090729A" w:rsidRPr="00770D84">
        <w:rPr>
          <w:rFonts w:ascii="Times New Roman" w:hAnsi="Times New Roman"/>
        </w:rPr>
        <w:t>dengan</w:t>
      </w:r>
      <w:proofErr w:type="spellEnd"/>
      <w:r w:rsidR="0090729A" w:rsidRPr="00770D84">
        <w:rPr>
          <w:rFonts w:ascii="Times New Roman" w:hAnsi="Times New Roman"/>
        </w:rPr>
        <w:t xml:space="preserve"> </w:t>
      </w:r>
      <w:proofErr w:type="spellStart"/>
      <w:r w:rsidR="0090729A" w:rsidRPr="00770D84">
        <w:rPr>
          <w:rFonts w:ascii="Times New Roman" w:hAnsi="Times New Roman"/>
        </w:rPr>
        <w:t>pelanggaran</w:t>
      </w:r>
      <w:proofErr w:type="spellEnd"/>
      <w:r w:rsidR="0090729A" w:rsidRPr="00770D84">
        <w:rPr>
          <w:rFonts w:ascii="Times New Roman" w:hAnsi="Times New Roman"/>
        </w:rPr>
        <w:t xml:space="preserve"> </w:t>
      </w:r>
      <w:proofErr w:type="spellStart"/>
      <w:r w:rsidR="0090729A" w:rsidRPr="00770D84">
        <w:rPr>
          <w:rFonts w:ascii="Times New Roman" w:hAnsi="Times New Roman"/>
        </w:rPr>
        <w:t>hak-</w:t>
      </w:r>
      <w:r w:rsidR="004E326E" w:rsidRPr="00770D84">
        <w:rPr>
          <w:rFonts w:ascii="Times New Roman" w:hAnsi="Times New Roman"/>
        </w:rPr>
        <w:t>hak</w:t>
      </w:r>
      <w:proofErr w:type="spellEnd"/>
      <w:r w:rsidR="004E326E" w:rsidRPr="00770D84">
        <w:rPr>
          <w:rFonts w:ascii="Times New Roman" w:hAnsi="Times New Roman"/>
        </w:rPr>
        <w:t xml:space="preserve"> </w:t>
      </w:r>
      <w:proofErr w:type="spellStart"/>
      <w:r w:rsidR="004E326E" w:rsidRPr="00770D84">
        <w:rPr>
          <w:rFonts w:ascii="Times New Roman" w:hAnsi="Times New Roman"/>
        </w:rPr>
        <w:t>ko</w:t>
      </w:r>
      <w:r w:rsidR="0090729A" w:rsidRPr="00770D84">
        <w:rPr>
          <w:rFonts w:ascii="Times New Roman" w:hAnsi="Times New Roman"/>
        </w:rPr>
        <w:t>nsumen</w:t>
      </w:r>
      <w:proofErr w:type="spellEnd"/>
      <w:r w:rsidR="00983749" w:rsidRPr="00770D84">
        <w:rPr>
          <w:rFonts w:ascii="Times New Roman" w:hAnsi="Times New Roman"/>
        </w:rPr>
        <w:t xml:space="preserve"> yang </w:t>
      </w:r>
      <w:proofErr w:type="spellStart"/>
      <w:r w:rsidR="00983749" w:rsidRPr="00770D84">
        <w:rPr>
          <w:rFonts w:ascii="Times New Roman" w:hAnsi="Times New Roman"/>
        </w:rPr>
        <w:t>dilakukan</w:t>
      </w:r>
      <w:proofErr w:type="spellEnd"/>
      <w:r w:rsidR="00983749" w:rsidRPr="00770D84">
        <w:rPr>
          <w:rFonts w:ascii="Times New Roman" w:hAnsi="Times New Roman"/>
        </w:rPr>
        <w:t xml:space="preserve"> oleh </w:t>
      </w:r>
      <w:proofErr w:type="spellStart"/>
      <w:r w:rsidR="00983749" w:rsidRPr="00770D84">
        <w:rPr>
          <w:rFonts w:ascii="Times New Roman" w:hAnsi="Times New Roman"/>
        </w:rPr>
        <w:t>pelaku</w:t>
      </w:r>
      <w:proofErr w:type="spellEnd"/>
      <w:r w:rsidR="00983749" w:rsidRPr="00770D84">
        <w:rPr>
          <w:rFonts w:ascii="Times New Roman" w:hAnsi="Times New Roman"/>
        </w:rPr>
        <w:t xml:space="preserve"> </w:t>
      </w:r>
      <w:proofErr w:type="spellStart"/>
      <w:r w:rsidR="00983749" w:rsidRPr="00770D84">
        <w:rPr>
          <w:rFonts w:ascii="Times New Roman" w:hAnsi="Times New Roman"/>
        </w:rPr>
        <w:t>usaha</w:t>
      </w:r>
      <w:proofErr w:type="spellEnd"/>
      <w:r w:rsidR="0090729A" w:rsidRPr="00770D84">
        <w:rPr>
          <w:rFonts w:ascii="Times New Roman" w:hAnsi="Times New Roman"/>
        </w:rPr>
        <w:t xml:space="preserve">. </w:t>
      </w:r>
      <w:proofErr w:type="spellStart"/>
      <w:r w:rsidR="0090729A" w:rsidRPr="00770D84">
        <w:rPr>
          <w:rFonts w:ascii="Times New Roman" w:hAnsi="Times New Roman"/>
        </w:rPr>
        <w:t>Ruang</w:t>
      </w:r>
      <w:proofErr w:type="spellEnd"/>
      <w:r w:rsidR="0090729A" w:rsidRPr="00770D84">
        <w:rPr>
          <w:rFonts w:ascii="Times New Roman" w:hAnsi="Times New Roman"/>
        </w:rPr>
        <w:t xml:space="preserve"> </w:t>
      </w:r>
      <w:proofErr w:type="spellStart"/>
      <w:r w:rsidR="0090729A" w:rsidRPr="00770D84">
        <w:rPr>
          <w:rFonts w:ascii="Times New Roman" w:hAnsi="Times New Roman"/>
        </w:rPr>
        <w:t>l</w:t>
      </w:r>
      <w:r w:rsidR="004E326E" w:rsidRPr="00770D84">
        <w:rPr>
          <w:rFonts w:ascii="Times New Roman" w:hAnsi="Times New Roman"/>
        </w:rPr>
        <w:t>ingkupnya</w:t>
      </w:r>
      <w:proofErr w:type="spellEnd"/>
      <w:r w:rsidR="004E326E" w:rsidRPr="00770D84">
        <w:rPr>
          <w:rFonts w:ascii="Times New Roman" w:hAnsi="Times New Roman"/>
        </w:rPr>
        <w:t xml:space="preserve"> </w:t>
      </w:r>
      <w:proofErr w:type="spellStart"/>
      <w:r w:rsidR="004E326E" w:rsidRPr="00770D84">
        <w:rPr>
          <w:rFonts w:ascii="Times New Roman" w:hAnsi="Times New Roman"/>
        </w:rPr>
        <w:t>mencakup</w:t>
      </w:r>
      <w:proofErr w:type="spellEnd"/>
      <w:r w:rsidR="004E326E" w:rsidRPr="00770D84">
        <w:rPr>
          <w:rFonts w:ascii="Times New Roman" w:hAnsi="Times New Roman"/>
        </w:rPr>
        <w:t xml:space="preserve"> </w:t>
      </w:r>
      <w:proofErr w:type="spellStart"/>
      <w:r w:rsidR="004E326E" w:rsidRPr="00770D84">
        <w:rPr>
          <w:rFonts w:ascii="Times New Roman" w:hAnsi="Times New Roman"/>
        </w:rPr>
        <w:t>semua</w:t>
      </w:r>
      <w:proofErr w:type="spellEnd"/>
      <w:r w:rsidR="004E326E" w:rsidRPr="00770D84">
        <w:rPr>
          <w:rFonts w:ascii="Times New Roman" w:hAnsi="Times New Roman"/>
        </w:rPr>
        <w:t xml:space="preserve"> </w:t>
      </w:r>
      <w:proofErr w:type="spellStart"/>
      <w:r w:rsidR="004E326E" w:rsidRPr="00770D84">
        <w:rPr>
          <w:rFonts w:ascii="Times New Roman" w:hAnsi="Times New Roman"/>
        </w:rPr>
        <w:t>segi</w:t>
      </w:r>
      <w:proofErr w:type="spellEnd"/>
      <w:r w:rsidR="004E326E" w:rsidRPr="00770D84">
        <w:rPr>
          <w:rFonts w:ascii="Times New Roman" w:hAnsi="Times New Roman"/>
        </w:rPr>
        <w:t xml:space="preserve"> </w:t>
      </w:r>
      <w:proofErr w:type="spellStart"/>
      <w:r w:rsidR="004E326E" w:rsidRPr="00770D84">
        <w:rPr>
          <w:rFonts w:ascii="Times New Roman" w:hAnsi="Times New Roman"/>
        </w:rPr>
        <w:t>hukum</w:t>
      </w:r>
      <w:proofErr w:type="spellEnd"/>
      <w:r w:rsidR="004E326E" w:rsidRPr="00770D84">
        <w:rPr>
          <w:rFonts w:ascii="Times New Roman" w:hAnsi="Times New Roman"/>
        </w:rPr>
        <w:t xml:space="preserve">, </w:t>
      </w:r>
      <w:proofErr w:type="spellStart"/>
      <w:r w:rsidR="004E326E" w:rsidRPr="00770D84">
        <w:rPr>
          <w:rFonts w:ascii="Times New Roman" w:hAnsi="Times New Roman"/>
        </w:rPr>
        <w:t>baik</w:t>
      </w:r>
      <w:proofErr w:type="spellEnd"/>
      <w:r w:rsidR="004E326E" w:rsidRPr="00770D84">
        <w:rPr>
          <w:rFonts w:ascii="Times New Roman" w:hAnsi="Times New Roman"/>
        </w:rPr>
        <w:t xml:space="preserve"> </w:t>
      </w:r>
      <w:proofErr w:type="spellStart"/>
      <w:r w:rsidR="004E326E" w:rsidRPr="00770D84">
        <w:rPr>
          <w:rFonts w:ascii="Times New Roman" w:hAnsi="Times New Roman"/>
        </w:rPr>
        <w:t>keperdataan</w:t>
      </w:r>
      <w:proofErr w:type="spellEnd"/>
      <w:r w:rsidR="004E326E" w:rsidRPr="00770D84">
        <w:rPr>
          <w:rFonts w:ascii="Times New Roman" w:hAnsi="Times New Roman"/>
        </w:rPr>
        <w:t xml:space="preserve">, </w:t>
      </w:r>
      <w:proofErr w:type="spellStart"/>
      <w:r w:rsidR="004E326E" w:rsidRPr="00770D84">
        <w:rPr>
          <w:rFonts w:ascii="Times New Roman" w:hAnsi="Times New Roman"/>
        </w:rPr>
        <w:t>pidana</w:t>
      </w:r>
      <w:proofErr w:type="spellEnd"/>
      <w:r w:rsidR="004E326E" w:rsidRPr="00770D84">
        <w:rPr>
          <w:rFonts w:ascii="Times New Roman" w:hAnsi="Times New Roman"/>
        </w:rPr>
        <w:t xml:space="preserve"> </w:t>
      </w:r>
      <w:proofErr w:type="spellStart"/>
      <w:r w:rsidR="004E326E" w:rsidRPr="00770D84">
        <w:rPr>
          <w:rFonts w:ascii="Times New Roman" w:hAnsi="Times New Roman"/>
        </w:rPr>
        <w:t>maupun</w:t>
      </w:r>
      <w:proofErr w:type="spellEnd"/>
      <w:r w:rsidR="004E326E" w:rsidRPr="00770D84">
        <w:rPr>
          <w:rFonts w:ascii="Times New Roman" w:hAnsi="Times New Roman"/>
        </w:rPr>
        <w:t xml:space="preserve"> tata </w:t>
      </w:r>
      <w:proofErr w:type="spellStart"/>
      <w:r w:rsidR="004E326E" w:rsidRPr="00770D84">
        <w:rPr>
          <w:rFonts w:ascii="Times New Roman" w:hAnsi="Times New Roman"/>
        </w:rPr>
        <w:t>usaha</w:t>
      </w:r>
      <w:proofErr w:type="spellEnd"/>
      <w:r w:rsidR="004E326E" w:rsidRPr="00770D84">
        <w:rPr>
          <w:rFonts w:ascii="Times New Roman" w:hAnsi="Times New Roman"/>
        </w:rPr>
        <w:t xml:space="preserve"> negara.</w:t>
      </w:r>
    </w:p>
    <w:p w:rsidR="00770D84" w:rsidRDefault="00F6445D" w:rsidP="00770D84">
      <w:pPr>
        <w:ind w:firstLine="540"/>
        <w:jc w:val="both"/>
        <w:rPr>
          <w:rFonts w:ascii="Times New Roman" w:hAnsi="Times New Roman"/>
        </w:rPr>
      </w:pPr>
      <w:proofErr w:type="spellStart"/>
      <w:r w:rsidRPr="00770D84">
        <w:rPr>
          <w:rFonts w:ascii="Times New Roman" w:hAnsi="Times New Roman"/>
        </w:rPr>
        <w:t>Munculnya</w:t>
      </w:r>
      <w:proofErr w:type="spellEnd"/>
      <w:r w:rsidRPr="00770D84">
        <w:rPr>
          <w:rFonts w:ascii="Times New Roman" w:hAnsi="Times New Roman"/>
        </w:rPr>
        <w:t xml:space="preserve"> </w:t>
      </w:r>
      <w:proofErr w:type="spellStart"/>
      <w:r w:rsidRPr="00770D84">
        <w:rPr>
          <w:rFonts w:ascii="Times New Roman" w:hAnsi="Times New Roman"/>
        </w:rPr>
        <w:t>sengketa-sengketa</w:t>
      </w:r>
      <w:proofErr w:type="spellEnd"/>
      <w:r w:rsidRPr="00770D84">
        <w:rPr>
          <w:rFonts w:ascii="Times New Roman" w:hAnsi="Times New Roman"/>
        </w:rPr>
        <w:t xml:space="preserve"> di </w:t>
      </w:r>
      <w:proofErr w:type="spellStart"/>
      <w:r w:rsidRPr="00770D84">
        <w:rPr>
          <w:rFonts w:ascii="Times New Roman" w:hAnsi="Times New Roman"/>
        </w:rPr>
        <w:t>bidang</w:t>
      </w:r>
      <w:proofErr w:type="spellEnd"/>
      <w:r w:rsidRPr="00770D84">
        <w:rPr>
          <w:rFonts w:ascii="Times New Roman" w:hAnsi="Times New Roman"/>
        </w:rPr>
        <w:t xml:space="preserve"> </w:t>
      </w:r>
      <w:proofErr w:type="spellStart"/>
      <w:r w:rsidRPr="00770D84">
        <w:rPr>
          <w:rFonts w:ascii="Times New Roman" w:hAnsi="Times New Roman"/>
        </w:rPr>
        <w:t>perlindungan</w:t>
      </w:r>
      <w:proofErr w:type="spellEnd"/>
      <w:r w:rsidRPr="00770D84">
        <w:rPr>
          <w:rFonts w:ascii="Times New Roman" w:hAnsi="Times New Roman"/>
        </w:rPr>
        <w:t xml:space="preserve"> </w:t>
      </w:r>
      <w:proofErr w:type="spellStart"/>
      <w:r w:rsidRPr="00770D84">
        <w:rPr>
          <w:rFonts w:ascii="Times New Roman" w:hAnsi="Times New Roman"/>
        </w:rPr>
        <w:t>konsumen</w:t>
      </w:r>
      <w:proofErr w:type="spellEnd"/>
      <w:r w:rsidRPr="00770D84">
        <w:rPr>
          <w:rFonts w:ascii="Times New Roman" w:hAnsi="Times New Roman"/>
        </w:rPr>
        <w:t xml:space="preserve"> </w:t>
      </w:r>
      <w:proofErr w:type="spellStart"/>
      <w:r w:rsidR="008B7DE8" w:rsidRPr="00770D84">
        <w:rPr>
          <w:rFonts w:ascii="Times New Roman" w:hAnsi="Times New Roman"/>
        </w:rPr>
        <w:t>merupakan</w:t>
      </w:r>
      <w:proofErr w:type="spellEnd"/>
      <w:r w:rsidR="008B7DE8" w:rsidRPr="00770D84">
        <w:rPr>
          <w:rFonts w:ascii="Times New Roman" w:hAnsi="Times New Roman"/>
        </w:rPr>
        <w:t xml:space="preserve"> </w:t>
      </w:r>
      <w:proofErr w:type="spellStart"/>
      <w:r w:rsidR="008B7DE8" w:rsidRPr="00770D84">
        <w:rPr>
          <w:rFonts w:ascii="Times New Roman" w:hAnsi="Times New Roman"/>
        </w:rPr>
        <w:t>dampak</w:t>
      </w:r>
      <w:proofErr w:type="spellEnd"/>
      <w:r w:rsidR="008B7DE8" w:rsidRPr="00770D84">
        <w:rPr>
          <w:rFonts w:ascii="Times New Roman" w:hAnsi="Times New Roman"/>
        </w:rPr>
        <w:t xml:space="preserve"> dan </w:t>
      </w:r>
      <w:proofErr w:type="spellStart"/>
      <w:r w:rsidR="008B7DE8" w:rsidRPr="00770D84">
        <w:rPr>
          <w:rFonts w:ascii="Times New Roman" w:hAnsi="Times New Roman"/>
        </w:rPr>
        <w:t>implikasi</w:t>
      </w:r>
      <w:proofErr w:type="spellEnd"/>
      <w:r w:rsidR="008B7DE8" w:rsidRPr="00770D84">
        <w:rPr>
          <w:rFonts w:ascii="Times New Roman" w:hAnsi="Times New Roman"/>
        </w:rPr>
        <w:t xml:space="preserve"> </w:t>
      </w:r>
      <w:proofErr w:type="spellStart"/>
      <w:r w:rsidR="008B7DE8" w:rsidRPr="00770D84">
        <w:rPr>
          <w:rFonts w:ascii="Times New Roman" w:hAnsi="Times New Roman"/>
        </w:rPr>
        <w:t>dari</w:t>
      </w:r>
      <w:proofErr w:type="spellEnd"/>
      <w:r w:rsidR="008B7DE8" w:rsidRPr="00770D84">
        <w:rPr>
          <w:rFonts w:ascii="Times New Roman" w:hAnsi="Times New Roman"/>
        </w:rPr>
        <w:t xml:space="preserve"> </w:t>
      </w:r>
      <w:proofErr w:type="spellStart"/>
      <w:r w:rsidR="008B7DE8" w:rsidRPr="00770D84">
        <w:rPr>
          <w:rFonts w:ascii="Times New Roman" w:hAnsi="Times New Roman"/>
        </w:rPr>
        <w:t>perkembangan</w:t>
      </w:r>
      <w:proofErr w:type="spellEnd"/>
      <w:r w:rsidR="008B7DE8" w:rsidRPr="00770D84">
        <w:rPr>
          <w:rFonts w:ascii="Times New Roman" w:hAnsi="Times New Roman"/>
        </w:rPr>
        <w:t xml:space="preserve"> </w:t>
      </w:r>
      <w:proofErr w:type="spellStart"/>
      <w:r w:rsidR="008B7DE8" w:rsidRPr="00770D84">
        <w:rPr>
          <w:rFonts w:ascii="Times New Roman" w:hAnsi="Times New Roman"/>
        </w:rPr>
        <w:t>ekonomi</w:t>
      </w:r>
      <w:proofErr w:type="spellEnd"/>
      <w:r w:rsidR="008B7DE8" w:rsidRPr="00770D84">
        <w:rPr>
          <w:rFonts w:ascii="Times New Roman" w:hAnsi="Times New Roman"/>
        </w:rPr>
        <w:t xml:space="preserve"> dan </w:t>
      </w:r>
      <w:proofErr w:type="spellStart"/>
      <w:r w:rsidR="008B7DE8" w:rsidRPr="00770D84">
        <w:rPr>
          <w:rFonts w:ascii="Times New Roman" w:hAnsi="Times New Roman"/>
        </w:rPr>
        <w:t>bisnis</w:t>
      </w:r>
      <w:proofErr w:type="spellEnd"/>
      <w:r w:rsidR="008B7DE8" w:rsidRPr="00770D84">
        <w:rPr>
          <w:rFonts w:ascii="Times New Roman" w:hAnsi="Times New Roman"/>
        </w:rPr>
        <w:t xml:space="preserve"> yang </w:t>
      </w:r>
      <w:proofErr w:type="spellStart"/>
      <w:r w:rsidR="008B7DE8" w:rsidRPr="00770D84">
        <w:rPr>
          <w:rFonts w:ascii="Times New Roman" w:hAnsi="Times New Roman"/>
        </w:rPr>
        <w:t>sangat</w:t>
      </w:r>
      <w:proofErr w:type="spellEnd"/>
      <w:r w:rsidR="008B7DE8" w:rsidRPr="00770D84">
        <w:rPr>
          <w:rFonts w:ascii="Times New Roman" w:hAnsi="Times New Roman"/>
        </w:rPr>
        <w:t xml:space="preserve"> </w:t>
      </w:r>
      <w:proofErr w:type="spellStart"/>
      <w:r w:rsidR="008B7DE8" w:rsidRPr="00770D84">
        <w:rPr>
          <w:rFonts w:ascii="Times New Roman" w:hAnsi="Times New Roman"/>
        </w:rPr>
        <w:t>dinamis</w:t>
      </w:r>
      <w:proofErr w:type="spellEnd"/>
      <w:r w:rsidR="00F144FA" w:rsidRPr="00770D84">
        <w:rPr>
          <w:rFonts w:ascii="Times New Roman" w:hAnsi="Times New Roman"/>
        </w:rPr>
        <w:t xml:space="preserve"> dan </w:t>
      </w:r>
      <w:proofErr w:type="spellStart"/>
      <w:r w:rsidR="00F144FA" w:rsidRPr="00770D84">
        <w:rPr>
          <w:rFonts w:ascii="Times New Roman" w:hAnsi="Times New Roman"/>
        </w:rPr>
        <w:t>tumbuh</w:t>
      </w:r>
      <w:proofErr w:type="spellEnd"/>
      <w:r w:rsidR="00F144FA" w:rsidRPr="00770D84">
        <w:rPr>
          <w:rFonts w:ascii="Times New Roman" w:hAnsi="Times New Roman"/>
        </w:rPr>
        <w:t xml:space="preserve"> </w:t>
      </w:r>
      <w:proofErr w:type="spellStart"/>
      <w:r w:rsidR="00F144FA" w:rsidRPr="00770D84">
        <w:rPr>
          <w:rFonts w:ascii="Times New Roman" w:hAnsi="Times New Roman"/>
        </w:rPr>
        <w:t>dengan</w:t>
      </w:r>
      <w:proofErr w:type="spellEnd"/>
      <w:r w:rsidR="00F144FA" w:rsidRPr="00770D84">
        <w:rPr>
          <w:rFonts w:ascii="Times New Roman" w:hAnsi="Times New Roman"/>
        </w:rPr>
        <w:t xml:space="preserve"> </w:t>
      </w:r>
      <w:proofErr w:type="spellStart"/>
      <w:r w:rsidR="00F144FA" w:rsidRPr="00770D84">
        <w:rPr>
          <w:rFonts w:ascii="Times New Roman" w:hAnsi="Times New Roman"/>
        </w:rPr>
        <w:t>sangat</w:t>
      </w:r>
      <w:proofErr w:type="spellEnd"/>
      <w:r w:rsidR="00F144FA" w:rsidRPr="00770D84">
        <w:rPr>
          <w:rFonts w:ascii="Times New Roman" w:hAnsi="Times New Roman"/>
        </w:rPr>
        <w:t xml:space="preserve"> </w:t>
      </w:r>
      <w:proofErr w:type="spellStart"/>
      <w:r w:rsidR="00F144FA" w:rsidRPr="00770D84">
        <w:rPr>
          <w:rFonts w:ascii="Times New Roman" w:hAnsi="Times New Roman"/>
        </w:rPr>
        <w:t>pesat</w:t>
      </w:r>
      <w:proofErr w:type="spellEnd"/>
      <w:r w:rsidR="008B7DE8" w:rsidRPr="00770D84">
        <w:rPr>
          <w:rFonts w:ascii="Times New Roman" w:hAnsi="Times New Roman"/>
        </w:rPr>
        <w:t xml:space="preserve">. </w:t>
      </w:r>
      <w:proofErr w:type="spellStart"/>
      <w:r w:rsidR="008B7DE8" w:rsidRPr="00770D84">
        <w:rPr>
          <w:rFonts w:ascii="Times New Roman" w:hAnsi="Times New Roman"/>
        </w:rPr>
        <w:t>Betapa</w:t>
      </w:r>
      <w:proofErr w:type="spellEnd"/>
      <w:r w:rsidR="008B7DE8" w:rsidRPr="00770D84">
        <w:rPr>
          <w:rFonts w:ascii="Times New Roman" w:hAnsi="Times New Roman"/>
        </w:rPr>
        <w:t xml:space="preserve"> </w:t>
      </w:r>
      <w:proofErr w:type="spellStart"/>
      <w:r w:rsidR="008B7DE8" w:rsidRPr="00770D84">
        <w:rPr>
          <w:rFonts w:ascii="Times New Roman" w:hAnsi="Times New Roman"/>
        </w:rPr>
        <w:t>tidak</w:t>
      </w:r>
      <w:proofErr w:type="spellEnd"/>
      <w:r w:rsidR="008B7DE8" w:rsidRPr="00770D84">
        <w:rPr>
          <w:rFonts w:ascii="Times New Roman" w:hAnsi="Times New Roman"/>
        </w:rPr>
        <w:t xml:space="preserve">, </w:t>
      </w:r>
      <w:r w:rsidR="00EA555B" w:rsidRPr="00770D84">
        <w:rPr>
          <w:rFonts w:ascii="Times New Roman" w:hAnsi="Times New Roman"/>
        </w:rPr>
        <w:t xml:space="preserve">di </w:t>
      </w:r>
      <w:r w:rsidR="008B7DE8" w:rsidRPr="00770D84">
        <w:rPr>
          <w:rFonts w:ascii="Times New Roman" w:hAnsi="Times New Roman"/>
        </w:rPr>
        <w:t xml:space="preserve">era </w:t>
      </w:r>
      <w:proofErr w:type="spellStart"/>
      <w:r w:rsidR="008B7DE8" w:rsidRPr="00770D84">
        <w:rPr>
          <w:rFonts w:ascii="Times New Roman" w:hAnsi="Times New Roman"/>
        </w:rPr>
        <w:t>sekarang</w:t>
      </w:r>
      <w:proofErr w:type="spellEnd"/>
      <w:r w:rsidR="008B7DE8" w:rsidRPr="00770D84">
        <w:rPr>
          <w:rFonts w:ascii="Times New Roman" w:hAnsi="Times New Roman"/>
        </w:rPr>
        <w:t xml:space="preserve"> </w:t>
      </w:r>
      <w:proofErr w:type="spellStart"/>
      <w:r w:rsidR="008B7DE8" w:rsidRPr="00770D84">
        <w:rPr>
          <w:rFonts w:ascii="Times New Roman" w:hAnsi="Times New Roman"/>
        </w:rPr>
        <w:t>ini</w:t>
      </w:r>
      <w:proofErr w:type="spellEnd"/>
      <w:r w:rsidR="00EA555B" w:rsidRPr="00770D84">
        <w:rPr>
          <w:rFonts w:ascii="Times New Roman" w:hAnsi="Times New Roman"/>
        </w:rPr>
        <w:t>,</w:t>
      </w:r>
      <w:r w:rsidR="008B7DE8" w:rsidRPr="00770D84">
        <w:rPr>
          <w:rFonts w:ascii="Times New Roman" w:hAnsi="Times New Roman"/>
        </w:rPr>
        <w:t xml:space="preserve"> </w:t>
      </w:r>
      <w:proofErr w:type="spellStart"/>
      <w:r w:rsidR="00A95D40" w:rsidRPr="00770D84">
        <w:rPr>
          <w:rFonts w:ascii="Times New Roman" w:hAnsi="Times New Roman"/>
        </w:rPr>
        <w:t>hubungan</w:t>
      </w:r>
      <w:proofErr w:type="spellEnd"/>
      <w:r w:rsidR="00A95D40" w:rsidRPr="00770D84">
        <w:rPr>
          <w:rFonts w:ascii="Times New Roman" w:hAnsi="Times New Roman"/>
        </w:rPr>
        <w:t xml:space="preserve"> </w:t>
      </w:r>
      <w:proofErr w:type="spellStart"/>
      <w:r w:rsidR="00A95D40" w:rsidRPr="00770D84">
        <w:rPr>
          <w:rFonts w:ascii="Times New Roman" w:hAnsi="Times New Roman"/>
        </w:rPr>
        <w:t>antara</w:t>
      </w:r>
      <w:proofErr w:type="spellEnd"/>
      <w:r w:rsidR="00A95D40" w:rsidRPr="00770D84">
        <w:rPr>
          <w:rFonts w:ascii="Times New Roman" w:hAnsi="Times New Roman"/>
        </w:rPr>
        <w:t xml:space="preserve"> </w:t>
      </w:r>
      <w:proofErr w:type="spellStart"/>
      <w:r w:rsidR="00A95D40" w:rsidRPr="00770D84">
        <w:rPr>
          <w:rFonts w:ascii="Times New Roman" w:hAnsi="Times New Roman"/>
        </w:rPr>
        <w:t>konsumen</w:t>
      </w:r>
      <w:proofErr w:type="spellEnd"/>
      <w:r w:rsidR="00A95D40" w:rsidRPr="00770D84">
        <w:rPr>
          <w:rFonts w:ascii="Times New Roman" w:hAnsi="Times New Roman"/>
        </w:rPr>
        <w:t xml:space="preserve"> </w:t>
      </w:r>
      <w:proofErr w:type="spellStart"/>
      <w:r w:rsidR="00A95D40" w:rsidRPr="00770D84">
        <w:rPr>
          <w:rFonts w:ascii="Times New Roman" w:hAnsi="Times New Roman"/>
        </w:rPr>
        <w:t>dengan</w:t>
      </w:r>
      <w:proofErr w:type="spellEnd"/>
      <w:r w:rsidR="00A95D40" w:rsidRPr="00770D84">
        <w:rPr>
          <w:rFonts w:ascii="Times New Roman" w:hAnsi="Times New Roman"/>
        </w:rPr>
        <w:t xml:space="preserve"> </w:t>
      </w:r>
      <w:proofErr w:type="spellStart"/>
      <w:r w:rsidR="00A95D40" w:rsidRPr="00770D84">
        <w:rPr>
          <w:rFonts w:ascii="Times New Roman" w:hAnsi="Times New Roman"/>
        </w:rPr>
        <w:t>pelaku</w:t>
      </w:r>
      <w:proofErr w:type="spellEnd"/>
      <w:r w:rsidR="00A95D40" w:rsidRPr="00770D84">
        <w:rPr>
          <w:rFonts w:ascii="Times New Roman" w:hAnsi="Times New Roman"/>
        </w:rPr>
        <w:t xml:space="preserve"> </w:t>
      </w:r>
      <w:proofErr w:type="spellStart"/>
      <w:r w:rsidR="00A95D40" w:rsidRPr="00770D84">
        <w:rPr>
          <w:rFonts w:ascii="Times New Roman" w:hAnsi="Times New Roman"/>
        </w:rPr>
        <w:t>usaha</w:t>
      </w:r>
      <w:proofErr w:type="spellEnd"/>
      <w:r w:rsidR="00A95D40" w:rsidRPr="00770D84">
        <w:rPr>
          <w:rFonts w:ascii="Times New Roman" w:hAnsi="Times New Roman"/>
        </w:rPr>
        <w:t xml:space="preserve"> </w:t>
      </w:r>
      <w:proofErr w:type="spellStart"/>
      <w:r w:rsidR="00A95D40" w:rsidRPr="00770D84">
        <w:rPr>
          <w:rFonts w:ascii="Times New Roman" w:hAnsi="Times New Roman"/>
        </w:rPr>
        <w:t>tidak</w:t>
      </w:r>
      <w:proofErr w:type="spellEnd"/>
      <w:r w:rsidR="00A95D40" w:rsidRPr="00770D84">
        <w:rPr>
          <w:rFonts w:ascii="Times New Roman" w:hAnsi="Times New Roman"/>
        </w:rPr>
        <w:t xml:space="preserve"> </w:t>
      </w:r>
      <w:proofErr w:type="spellStart"/>
      <w:r w:rsidR="00A95D40" w:rsidRPr="00770D84">
        <w:rPr>
          <w:rFonts w:ascii="Times New Roman" w:hAnsi="Times New Roman"/>
        </w:rPr>
        <w:t>saja</w:t>
      </w:r>
      <w:proofErr w:type="spellEnd"/>
      <w:r w:rsidR="00A95D40" w:rsidRPr="00770D84">
        <w:rPr>
          <w:rFonts w:ascii="Times New Roman" w:hAnsi="Times New Roman"/>
        </w:rPr>
        <w:t xml:space="preserve"> </w:t>
      </w:r>
      <w:proofErr w:type="spellStart"/>
      <w:r w:rsidR="00A95D40" w:rsidRPr="00770D84">
        <w:rPr>
          <w:rFonts w:ascii="Times New Roman" w:hAnsi="Times New Roman"/>
        </w:rPr>
        <w:t>hany</w:t>
      </w:r>
      <w:r w:rsidR="00C333CF" w:rsidRPr="00770D84">
        <w:rPr>
          <w:rFonts w:ascii="Times New Roman" w:hAnsi="Times New Roman"/>
        </w:rPr>
        <w:t>a</w:t>
      </w:r>
      <w:proofErr w:type="spellEnd"/>
      <w:r w:rsidR="00A95D40" w:rsidRPr="00770D84">
        <w:rPr>
          <w:rFonts w:ascii="Times New Roman" w:hAnsi="Times New Roman"/>
        </w:rPr>
        <w:t xml:space="preserve"> </w:t>
      </w:r>
      <w:proofErr w:type="spellStart"/>
      <w:r w:rsidR="00A95D40" w:rsidRPr="00770D84">
        <w:rPr>
          <w:rFonts w:ascii="Times New Roman" w:hAnsi="Times New Roman"/>
        </w:rPr>
        <w:t>terjadi</w:t>
      </w:r>
      <w:proofErr w:type="spellEnd"/>
      <w:r w:rsidR="00A95D40" w:rsidRPr="00770D84">
        <w:rPr>
          <w:rFonts w:ascii="Times New Roman" w:hAnsi="Times New Roman"/>
        </w:rPr>
        <w:t xml:space="preserve"> di dunia </w:t>
      </w:r>
      <w:proofErr w:type="spellStart"/>
      <w:r w:rsidR="00A95D40" w:rsidRPr="00770D84">
        <w:rPr>
          <w:rFonts w:ascii="Times New Roman" w:hAnsi="Times New Roman"/>
        </w:rPr>
        <w:t>secara</w:t>
      </w:r>
      <w:proofErr w:type="spellEnd"/>
      <w:r w:rsidR="00A95D40" w:rsidRPr="00770D84">
        <w:rPr>
          <w:rFonts w:ascii="Times New Roman" w:hAnsi="Times New Roman"/>
        </w:rPr>
        <w:t xml:space="preserve"> </w:t>
      </w:r>
      <w:proofErr w:type="spellStart"/>
      <w:r w:rsidR="00A95D40" w:rsidRPr="00770D84">
        <w:rPr>
          <w:rFonts w:ascii="Times New Roman" w:hAnsi="Times New Roman"/>
        </w:rPr>
        <w:t>konkrit</w:t>
      </w:r>
      <w:proofErr w:type="spellEnd"/>
      <w:r w:rsidR="00A95D40" w:rsidRPr="00770D84">
        <w:rPr>
          <w:rFonts w:ascii="Times New Roman" w:hAnsi="Times New Roman"/>
        </w:rPr>
        <w:t xml:space="preserve">, </w:t>
      </w:r>
      <w:proofErr w:type="spellStart"/>
      <w:r w:rsidR="00A95D40" w:rsidRPr="00770D84">
        <w:rPr>
          <w:rFonts w:ascii="Times New Roman" w:hAnsi="Times New Roman"/>
        </w:rPr>
        <w:t>akan</w:t>
      </w:r>
      <w:proofErr w:type="spellEnd"/>
      <w:r w:rsidR="00A95D40" w:rsidRPr="00770D84">
        <w:rPr>
          <w:rFonts w:ascii="Times New Roman" w:hAnsi="Times New Roman"/>
        </w:rPr>
        <w:t xml:space="preserve"> </w:t>
      </w:r>
      <w:proofErr w:type="spellStart"/>
      <w:r w:rsidR="00A95D40" w:rsidRPr="00770D84">
        <w:rPr>
          <w:rFonts w:ascii="Times New Roman" w:hAnsi="Times New Roman"/>
        </w:rPr>
        <w:t>tetapi</w:t>
      </w:r>
      <w:proofErr w:type="spellEnd"/>
      <w:r w:rsidR="00A95D40" w:rsidRPr="00770D84">
        <w:rPr>
          <w:rFonts w:ascii="Times New Roman" w:hAnsi="Times New Roman"/>
        </w:rPr>
        <w:t xml:space="preserve"> juga </w:t>
      </w:r>
      <w:proofErr w:type="spellStart"/>
      <w:r w:rsidR="00EA555B" w:rsidRPr="00770D84">
        <w:rPr>
          <w:rFonts w:ascii="Times New Roman" w:hAnsi="Times New Roman"/>
        </w:rPr>
        <w:t>dapat</w:t>
      </w:r>
      <w:proofErr w:type="spellEnd"/>
      <w:r w:rsidR="00A95D40" w:rsidRPr="00770D84">
        <w:rPr>
          <w:rFonts w:ascii="Times New Roman" w:hAnsi="Times New Roman"/>
        </w:rPr>
        <w:t xml:space="preserve"> </w:t>
      </w:r>
      <w:proofErr w:type="spellStart"/>
      <w:r w:rsidR="00A95D40" w:rsidRPr="00770D84">
        <w:rPr>
          <w:rFonts w:ascii="Times New Roman" w:hAnsi="Times New Roman"/>
        </w:rPr>
        <w:t>terjadi</w:t>
      </w:r>
      <w:proofErr w:type="spellEnd"/>
      <w:r w:rsidR="00A95D40" w:rsidRPr="00770D84">
        <w:rPr>
          <w:rFonts w:ascii="Times New Roman" w:hAnsi="Times New Roman"/>
        </w:rPr>
        <w:t xml:space="preserve"> di dunia </w:t>
      </w:r>
      <w:proofErr w:type="spellStart"/>
      <w:r w:rsidR="00A95D40" w:rsidRPr="00770D84">
        <w:rPr>
          <w:rFonts w:ascii="Times New Roman" w:hAnsi="Times New Roman"/>
        </w:rPr>
        <w:t>maya</w:t>
      </w:r>
      <w:proofErr w:type="spellEnd"/>
      <w:r w:rsidR="00A95D40" w:rsidRPr="00770D84">
        <w:rPr>
          <w:rFonts w:ascii="Times New Roman" w:hAnsi="Times New Roman"/>
        </w:rPr>
        <w:t xml:space="preserve"> </w:t>
      </w:r>
      <w:proofErr w:type="spellStart"/>
      <w:r w:rsidR="00EA555B" w:rsidRPr="00770D84">
        <w:rPr>
          <w:rFonts w:ascii="Times New Roman" w:hAnsi="Times New Roman"/>
        </w:rPr>
        <w:t>dengan</w:t>
      </w:r>
      <w:proofErr w:type="spellEnd"/>
      <w:r w:rsidR="00EA555B" w:rsidRPr="00770D84">
        <w:rPr>
          <w:rFonts w:ascii="Times New Roman" w:hAnsi="Times New Roman"/>
        </w:rPr>
        <w:t xml:space="preserve"> </w:t>
      </w:r>
      <w:proofErr w:type="spellStart"/>
      <w:r w:rsidR="00A95D40" w:rsidRPr="00770D84">
        <w:rPr>
          <w:rFonts w:ascii="Times New Roman" w:hAnsi="Times New Roman"/>
        </w:rPr>
        <w:t>menembus</w:t>
      </w:r>
      <w:proofErr w:type="spellEnd"/>
      <w:r w:rsidR="00A95D40" w:rsidRPr="00770D84">
        <w:rPr>
          <w:rFonts w:ascii="Times New Roman" w:hAnsi="Times New Roman"/>
        </w:rPr>
        <w:t xml:space="preserve"> </w:t>
      </w:r>
      <w:proofErr w:type="spellStart"/>
      <w:r w:rsidR="00A95D40" w:rsidRPr="00770D84">
        <w:rPr>
          <w:rFonts w:ascii="Times New Roman" w:hAnsi="Times New Roman"/>
        </w:rPr>
        <w:t>batas-batas</w:t>
      </w:r>
      <w:proofErr w:type="spellEnd"/>
      <w:r w:rsidR="00A95D40" w:rsidRPr="00770D84">
        <w:rPr>
          <w:rFonts w:ascii="Times New Roman" w:hAnsi="Times New Roman"/>
        </w:rPr>
        <w:t xml:space="preserve"> ne</w:t>
      </w:r>
      <w:r w:rsidR="00C333CF" w:rsidRPr="00770D84">
        <w:rPr>
          <w:rFonts w:ascii="Times New Roman" w:hAnsi="Times New Roman"/>
        </w:rPr>
        <w:t>gara (</w:t>
      </w:r>
      <w:proofErr w:type="spellStart"/>
      <w:r w:rsidR="00C333CF" w:rsidRPr="00770D84">
        <w:rPr>
          <w:rFonts w:ascii="Times New Roman" w:hAnsi="Times New Roman"/>
        </w:rPr>
        <w:t>lintas</w:t>
      </w:r>
      <w:proofErr w:type="spellEnd"/>
      <w:r w:rsidR="00C333CF" w:rsidRPr="00770D84">
        <w:rPr>
          <w:rFonts w:ascii="Times New Roman" w:hAnsi="Times New Roman"/>
        </w:rPr>
        <w:t xml:space="preserve"> negara) </w:t>
      </w:r>
      <w:proofErr w:type="spellStart"/>
      <w:r w:rsidR="00C333CF" w:rsidRPr="00770D84">
        <w:rPr>
          <w:rFonts w:ascii="Times New Roman" w:hAnsi="Times New Roman"/>
        </w:rPr>
        <w:t>sekalipun</w:t>
      </w:r>
      <w:proofErr w:type="spellEnd"/>
      <w:r w:rsidR="00C333CF" w:rsidRPr="00770D84">
        <w:rPr>
          <w:rFonts w:ascii="Times New Roman" w:hAnsi="Times New Roman"/>
        </w:rPr>
        <w:t xml:space="preserve">. Pada </w:t>
      </w:r>
      <w:proofErr w:type="spellStart"/>
      <w:r w:rsidR="00C333CF" w:rsidRPr="00770D84">
        <w:rPr>
          <w:rFonts w:ascii="Times New Roman" w:hAnsi="Times New Roman"/>
        </w:rPr>
        <w:t>penelitan</w:t>
      </w:r>
      <w:proofErr w:type="spellEnd"/>
      <w:r w:rsidR="00C333CF" w:rsidRPr="00770D84">
        <w:rPr>
          <w:rFonts w:ascii="Times New Roman" w:hAnsi="Times New Roman"/>
        </w:rPr>
        <w:t xml:space="preserve"> </w:t>
      </w:r>
      <w:proofErr w:type="spellStart"/>
      <w:r w:rsidR="00C333CF" w:rsidRPr="00770D84">
        <w:rPr>
          <w:rFonts w:ascii="Times New Roman" w:hAnsi="Times New Roman"/>
        </w:rPr>
        <w:t>ini</w:t>
      </w:r>
      <w:proofErr w:type="spellEnd"/>
      <w:r w:rsidR="00C333CF" w:rsidRPr="00770D84">
        <w:rPr>
          <w:rFonts w:ascii="Times New Roman" w:hAnsi="Times New Roman"/>
        </w:rPr>
        <w:t xml:space="preserve"> </w:t>
      </w:r>
      <w:proofErr w:type="spellStart"/>
      <w:r w:rsidR="00C333CF" w:rsidRPr="00770D84">
        <w:rPr>
          <w:rFonts w:ascii="Times New Roman" w:hAnsi="Times New Roman"/>
        </w:rPr>
        <w:t>tentunya</w:t>
      </w:r>
      <w:proofErr w:type="spellEnd"/>
      <w:r w:rsidR="00C333CF" w:rsidRPr="00770D84">
        <w:rPr>
          <w:rFonts w:ascii="Times New Roman" w:hAnsi="Times New Roman"/>
        </w:rPr>
        <w:t xml:space="preserve"> </w:t>
      </w:r>
      <w:proofErr w:type="spellStart"/>
      <w:r w:rsidR="00C333CF" w:rsidRPr="00770D84">
        <w:rPr>
          <w:rFonts w:ascii="Times New Roman" w:hAnsi="Times New Roman"/>
        </w:rPr>
        <w:t>penulis</w:t>
      </w:r>
      <w:proofErr w:type="spellEnd"/>
      <w:r w:rsidR="00C333CF" w:rsidRPr="00770D84">
        <w:rPr>
          <w:rFonts w:ascii="Times New Roman" w:hAnsi="Times New Roman"/>
        </w:rPr>
        <w:t xml:space="preserve"> </w:t>
      </w:r>
      <w:proofErr w:type="spellStart"/>
      <w:r w:rsidR="00C333CF" w:rsidRPr="00770D84">
        <w:rPr>
          <w:rFonts w:ascii="Times New Roman" w:hAnsi="Times New Roman"/>
        </w:rPr>
        <w:t>tidak</w:t>
      </w:r>
      <w:proofErr w:type="spellEnd"/>
      <w:r w:rsidR="00C333CF" w:rsidRPr="00770D84">
        <w:rPr>
          <w:rFonts w:ascii="Times New Roman" w:hAnsi="Times New Roman"/>
        </w:rPr>
        <w:t xml:space="preserve"> </w:t>
      </w:r>
      <w:proofErr w:type="spellStart"/>
      <w:r w:rsidR="00C333CF" w:rsidRPr="00770D84">
        <w:rPr>
          <w:rFonts w:ascii="Times New Roman" w:hAnsi="Times New Roman"/>
        </w:rPr>
        <w:t>akan</w:t>
      </w:r>
      <w:proofErr w:type="spellEnd"/>
      <w:r w:rsidR="00C333CF" w:rsidRPr="00770D84">
        <w:rPr>
          <w:rFonts w:ascii="Times New Roman" w:hAnsi="Times New Roman"/>
        </w:rPr>
        <w:t xml:space="preserve"> </w:t>
      </w:r>
      <w:proofErr w:type="spellStart"/>
      <w:r w:rsidR="00C333CF" w:rsidRPr="00770D84">
        <w:rPr>
          <w:rFonts w:ascii="Times New Roman" w:hAnsi="Times New Roman"/>
        </w:rPr>
        <w:t>membahas</w:t>
      </w:r>
      <w:proofErr w:type="spellEnd"/>
      <w:r w:rsidR="00C333CF" w:rsidRPr="00770D84">
        <w:rPr>
          <w:rFonts w:ascii="Times New Roman" w:hAnsi="Times New Roman"/>
        </w:rPr>
        <w:t xml:space="preserve"> </w:t>
      </w:r>
      <w:proofErr w:type="spellStart"/>
      <w:r w:rsidR="00C333CF" w:rsidRPr="00770D84">
        <w:rPr>
          <w:rFonts w:ascii="Times New Roman" w:hAnsi="Times New Roman"/>
        </w:rPr>
        <w:t>lebih</w:t>
      </w:r>
      <w:proofErr w:type="spellEnd"/>
      <w:r w:rsidR="00C333CF" w:rsidRPr="00770D84">
        <w:rPr>
          <w:rFonts w:ascii="Times New Roman" w:hAnsi="Times New Roman"/>
        </w:rPr>
        <w:t xml:space="preserve"> </w:t>
      </w:r>
      <w:proofErr w:type="spellStart"/>
      <w:r w:rsidR="00C333CF" w:rsidRPr="00770D84">
        <w:rPr>
          <w:rFonts w:ascii="Times New Roman" w:hAnsi="Times New Roman"/>
        </w:rPr>
        <w:t>jauh</w:t>
      </w:r>
      <w:proofErr w:type="spellEnd"/>
      <w:r w:rsidR="00C333CF" w:rsidRPr="00770D84">
        <w:rPr>
          <w:rFonts w:ascii="Times New Roman" w:hAnsi="Times New Roman"/>
        </w:rPr>
        <w:t xml:space="preserve"> </w:t>
      </w:r>
      <w:proofErr w:type="spellStart"/>
      <w:r w:rsidR="00C333CF" w:rsidRPr="00770D84">
        <w:rPr>
          <w:rFonts w:ascii="Times New Roman" w:hAnsi="Times New Roman"/>
        </w:rPr>
        <w:t>tentang</w:t>
      </w:r>
      <w:proofErr w:type="spellEnd"/>
      <w:r w:rsidR="00C333CF" w:rsidRPr="00770D84">
        <w:rPr>
          <w:rFonts w:ascii="Times New Roman" w:hAnsi="Times New Roman"/>
        </w:rPr>
        <w:t xml:space="preserve"> </w:t>
      </w:r>
      <w:proofErr w:type="spellStart"/>
      <w:r w:rsidR="00C333CF" w:rsidRPr="00770D84">
        <w:rPr>
          <w:rFonts w:ascii="Times New Roman" w:hAnsi="Times New Roman"/>
        </w:rPr>
        <w:t>adanya</w:t>
      </w:r>
      <w:proofErr w:type="spellEnd"/>
      <w:r w:rsidR="00C333CF" w:rsidRPr="00770D84">
        <w:rPr>
          <w:rFonts w:ascii="Times New Roman" w:hAnsi="Times New Roman"/>
        </w:rPr>
        <w:t xml:space="preserve"> </w:t>
      </w:r>
      <w:proofErr w:type="spellStart"/>
      <w:r w:rsidR="00C333CF" w:rsidRPr="00770D84">
        <w:rPr>
          <w:rFonts w:ascii="Times New Roman" w:hAnsi="Times New Roman"/>
        </w:rPr>
        <w:t>hubungan</w:t>
      </w:r>
      <w:proofErr w:type="spellEnd"/>
      <w:r w:rsidR="00C333CF" w:rsidRPr="00770D84">
        <w:rPr>
          <w:rFonts w:ascii="Times New Roman" w:hAnsi="Times New Roman"/>
        </w:rPr>
        <w:t xml:space="preserve"> </w:t>
      </w:r>
      <w:proofErr w:type="spellStart"/>
      <w:r w:rsidR="00C333CF" w:rsidRPr="00770D84">
        <w:rPr>
          <w:rFonts w:ascii="Times New Roman" w:hAnsi="Times New Roman"/>
        </w:rPr>
        <w:t>konsumen</w:t>
      </w:r>
      <w:proofErr w:type="spellEnd"/>
      <w:r w:rsidR="00C333CF" w:rsidRPr="00770D84">
        <w:rPr>
          <w:rFonts w:ascii="Times New Roman" w:hAnsi="Times New Roman"/>
        </w:rPr>
        <w:t xml:space="preserve"> </w:t>
      </w:r>
      <w:proofErr w:type="spellStart"/>
      <w:r w:rsidR="00C333CF" w:rsidRPr="00770D84">
        <w:rPr>
          <w:rFonts w:ascii="Times New Roman" w:hAnsi="Times New Roman"/>
        </w:rPr>
        <w:t>dengan</w:t>
      </w:r>
      <w:proofErr w:type="spellEnd"/>
      <w:r w:rsidR="00C333CF" w:rsidRPr="00770D84">
        <w:rPr>
          <w:rFonts w:ascii="Times New Roman" w:hAnsi="Times New Roman"/>
        </w:rPr>
        <w:t xml:space="preserve"> </w:t>
      </w:r>
      <w:proofErr w:type="spellStart"/>
      <w:r w:rsidR="00C333CF" w:rsidRPr="00770D84">
        <w:rPr>
          <w:rFonts w:ascii="Times New Roman" w:hAnsi="Times New Roman"/>
        </w:rPr>
        <w:t>pelaku</w:t>
      </w:r>
      <w:proofErr w:type="spellEnd"/>
      <w:r w:rsidR="00C333CF" w:rsidRPr="00770D84">
        <w:rPr>
          <w:rFonts w:ascii="Times New Roman" w:hAnsi="Times New Roman"/>
        </w:rPr>
        <w:t xml:space="preserve"> </w:t>
      </w:r>
      <w:proofErr w:type="spellStart"/>
      <w:r w:rsidR="00C333CF" w:rsidRPr="00770D84">
        <w:rPr>
          <w:rFonts w:ascii="Times New Roman" w:hAnsi="Times New Roman"/>
        </w:rPr>
        <w:t>usaha</w:t>
      </w:r>
      <w:proofErr w:type="spellEnd"/>
      <w:r w:rsidR="00C333CF" w:rsidRPr="00770D84">
        <w:rPr>
          <w:rFonts w:ascii="Times New Roman" w:hAnsi="Times New Roman"/>
        </w:rPr>
        <w:t xml:space="preserve"> yang </w:t>
      </w:r>
      <w:proofErr w:type="spellStart"/>
      <w:r w:rsidR="00C333CF" w:rsidRPr="00770D84">
        <w:rPr>
          <w:rFonts w:ascii="Times New Roman" w:hAnsi="Times New Roman"/>
        </w:rPr>
        <w:t>terjadi</w:t>
      </w:r>
      <w:proofErr w:type="spellEnd"/>
      <w:r w:rsidR="00C333CF" w:rsidRPr="00770D84">
        <w:rPr>
          <w:rFonts w:ascii="Times New Roman" w:hAnsi="Times New Roman"/>
        </w:rPr>
        <w:t xml:space="preserve"> di dunia </w:t>
      </w:r>
      <w:proofErr w:type="spellStart"/>
      <w:r w:rsidR="00C333CF" w:rsidRPr="00770D84">
        <w:rPr>
          <w:rFonts w:ascii="Times New Roman" w:hAnsi="Times New Roman"/>
        </w:rPr>
        <w:t>maya</w:t>
      </w:r>
      <w:proofErr w:type="spellEnd"/>
      <w:r w:rsidR="00DB0A07" w:rsidRPr="00770D84">
        <w:rPr>
          <w:rFonts w:ascii="Times New Roman" w:hAnsi="Times New Roman"/>
        </w:rPr>
        <w:t xml:space="preserve"> yang </w:t>
      </w:r>
      <w:proofErr w:type="spellStart"/>
      <w:r w:rsidR="00DB0A07" w:rsidRPr="00770D84">
        <w:rPr>
          <w:rFonts w:ascii="Times New Roman" w:hAnsi="Times New Roman"/>
        </w:rPr>
        <w:t>menembus</w:t>
      </w:r>
      <w:proofErr w:type="spellEnd"/>
      <w:r w:rsidR="00DB0A07" w:rsidRPr="00770D84">
        <w:rPr>
          <w:rFonts w:ascii="Times New Roman" w:hAnsi="Times New Roman"/>
        </w:rPr>
        <w:t xml:space="preserve"> </w:t>
      </w:r>
      <w:proofErr w:type="spellStart"/>
      <w:r w:rsidR="00DB0A07" w:rsidRPr="00770D84">
        <w:rPr>
          <w:rFonts w:ascii="Times New Roman" w:hAnsi="Times New Roman"/>
        </w:rPr>
        <w:t>batas-batas</w:t>
      </w:r>
      <w:proofErr w:type="spellEnd"/>
      <w:r w:rsidR="00DB0A07" w:rsidRPr="00770D84">
        <w:rPr>
          <w:rFonts w:ascii="Times New Roman" w:hAnsi="Times New Roman"/>
        </w:rPr>
        <w:t xml:space="preserve"> negara</w:t>
      </w:r>
      <w:r w:rsidR="00C333CF" w:rsidRPr="00770D84">
        <w:rPr>
          <w:rFonts w:ascii="Times New Roman" w:hAnsi="Times New Roman"/>
        </w:rPr>
        <w:t xml:space="preserve">, </w:t>
      </w:r>
      <w:proofErr w:type="spellStart"/>
      <w:r w:rsidR="00C333CF" w:rsidRPr="00770D84">
        <w:rPr>
          <w:rFonts w:ascii="Times New Roman" w:hAnsi="Times New Roman"/>
        </w:rPr>
        <w:t>akan</w:t>
      </w:r>
      <w:proofErr w:type="spellEnd"/>
      <w:r w:rsidR="00C333CF" w:rsidRPr="00770D84">
        <w:rPr>
          <w:rFonts w:ascii="Times New Roman" w:hAnsi="Times New Roman"/>
        </w:rPr>
        <w:t xml:space="preserve"> </w:t>
      </w:r>
      <w:proofErr w:type="spellStart"/>
      <w:r w:rsidR="00C333CF" w:rsidRPr="00770D84">
        <w:rPr>
          <w:rFonts w:ascii="Times New Roman" w:hAnsi="Times New Roman"/>
        </w:rPr>
        <w:t>tetapi</w:t>
      </w:r>
      <w:proofErr w:type="spellEnd"/>
      <w:r w:rsidR="00C333CF" w:rsidRPr="00770D84">
        <w:rPr>
          <w:rFonts w:ascii="Times New Roman" w:hAnsi="Times New Roman"/>
        </w:rPr>
        <w:t xml:space="preserve"> </w:t>
      </w:r>
      <w:proofErr w:type="spellStart"/>
      <w:r w:rsidR="00C333CF" w:rsidRPr="00770D84">
        <w:rPr>
          <w:rFonts w:ascii="Times New Roman" w:hAnsi="Times New Roman"/>
        </w:rPr>
        <w:t>lebih</w:t>
      </w:r>
      <w:proofErr w:type="spellEnd"/>
      <w:r w:rsidR="00C333CF" w:rsidRPr="00770D84">
        <w:rPr>
          <w:rFonts w:ascii="Times New Roman" w:hAnsi="Times New Roman"/>
        </w:rPr>
        <w:t xml:space="preserve"> </w:t>
      </w:r>
      <w:proofErr w:type="spellStart"/>
      <w:r w:rsidR="00C333CF" w:rsidRPr="00770D84">
        <w:rPr>
          <w:rFonts w:ascii="Times New Roman" w:hAnsi="Times New Roman"/>
        </w:rPr>
        <w:t>difokuskan</w:t>
      </w:r>
      <w:proofErr w:type="spellEnd"/>
      <w:r w:rsidR="00C333CF" w:rsidRPr="00770D84">
        <w:rPr>
          <w:rFonts w:ascii="Times New Roman" w:hAnsi="Times New Roman"/>
        </w:rPr>
        <w:t xml:space="preserve"> </w:t>
      </w:r>
      <w:proofErr w:type="spellStart"/>
      <w:r w:rsidR="00C333CF" w:rsidRPr="00770D84">
        <w:rPr>
          <w:rFonts w:ascii="Times New Roman" w:hAnsi="Times New Roman"/>
        </w:rPr>
        <w:t>kepada</w:t>
      </w:r>
      <w:proofErr w:type="spellEnd"/>
      <w:r w:rsidR="00C333CF" w:rsidRPr="00770D84">
        <w:rPr>
          <w:rFonts w:ascii="Times New Roman" w:hAnsi="Times New Roman"/>
        </w:rPr>
        <w:t xml:space="preserve"> </w:t>
      </w:r>
      <w:proofErr w:type="spellStart"/>
      <w:r w:rsidR="00C333CF" w:rsidRPr="00770D84">
        <w:rPr>
          <w:rFonts w:ascii="Times New Roman" w:hAnsi="Times New Roman"/>
        </w:rPr>
        <w:t>hubungan</w:t>
      </w:r>
      <w:proofErr w:type="spellEnd"/>
      <w:r w:rsidR="00C333CF" w:rsidRPr="00770D84">
        <w:rPr>
          <w:rFonts w:ascii="Times New Roman" w:hAnsi="Times New Roman"/>
        </w:rPr>
        <w:t xml:space="preserve"> </w:t>
      </w:r>
      <w:proofErr w:type="spellStart"/>
      <w:r w:rsidR="00C333CF" w:rsidRPr="00770D84">
        <w:rPr>
          <w:rFonts w:ascii="Times New Roman" w:hAnsi="Times New Roman"/>
        </w:rPr>
        <w:t>hukum</w:t>
      </w:r>
      <w:proofErr w:type="spellEnd"/>
      <w:r w:rsidR="00C333CF" w:rsidRPr="00770D84">
        <w:rPr>
          <w:rFonts w:ascii="Times New Roman" w:hAnsi="Times New Roman"/>
        </w:rPr>
        <w:t xml:space="preserve"> </w:t>
      </w:r>
      <w:proofErr w:type="spellStart"/>
      <w:r w:rsidR="00C333CF" w:rsidRPr="00770D84">
        <w:rPr>
          <w:rFonts w:ascii="Times New Roman" w:hAnsi="Times New Roman"/>
        </w:rPr>
        <w:t>antara</w:t>
      </w:r>
      <w:proofErr w:type="spellEnd"/>
      <w:r w:rsidR="00C333CF" w:rsidRPr="00770D84">
        <w:rPr>
          <w:rFonts w:ascii="Times New Roman" w:hAnsi="Times New Roman"/>
        </w:rPr>
        <w:t xml:space="preserve"> </w:t>
      </w:r>
      <w:proofErr w:type="spellStart"/>
      <w:r w:rsidR="00C333CF" w:rsidRPr="00770D84">
        <w:rPr>
          <w:rFonts w:ascii="Times New Roman" w:hAnsi="Times New Roman"/>
        </w:rPr>
        <w:t>konsumen</w:t>
      </w:r>
      <w:proofErr w:type="spellEnd"/>
      <w:r w:rsidR="00C333CF" w:rsidRPr="00770D84">
        <w:rPr>
          <w:rFonts w:ascii="Times New Roman" w:hAnsi="Times New Roman"/>
        </w:rPr>
        <w:t xml:space="preserve"> </w:t>
      </w:r>
      <w:proofErr w:type="spellStart"/>
      <w:r w:rsidR="00C333CF" w:rsidRPr="00770D84">
        <w:rPr>
          <w:rFonts w:ascii="Times New Roman" w:hAnsi="Times New Roman"/>
        </w:rPr>
        <w:t>dengan</w:t>
      </w:r>
      <w:proofErr w:type="spellEnd"/>
      <w:r w:rsidR="00C333CF" w:rsidRPr="00770D84">
        <w:rPr>
          <w:rFonts w:ascii="Times New Roman" w:hAnsi="Times New Roman"/>
        </w:rPr>
        <w:t xml:space="preserve"> </w:t>
      </w:r>
      <w:proofErr w:type="spellStart"/>
      <w:r w:rsidR="00C333CF" w:rsidRPr="00770D84">
        <w:rPr>
          <w:rFonts w:ascii="Times New Roman" w:hAnsi="Times New Roman"/>
        </w:rPr>
        <w:t>pelaku</w:t>
      </w:r>
      <w:proofErr w:type="spellEnd"/>
      <w:r w:rsidR="00C333CF" w:rsidRPr="00770D84">
        <w:rPr>
          <w:rFonts w:ascii="Times New Roman" w:hAnsi="Times New Roman"/>
        </w:rPr>
        <w:t xml:space="preserve"> </w:t>
      </w:r>
      <w:proofErr w:type="spellStart"/>
      <w:r w:rsidR="00C333CF" w:rsidRPr="00770D84">
        <w:rPr>
          <w:rFonts w:ascii="Times New Roman" w:hAnsi="Times New Roman"/>
        </w:rPr>
        <w:t>usaha</w:t>
      </w:r>
      <w:proofErr w:type="spellEnd"/>
      <w:r w:rsidR="00C333CF" w:rsidRPr="00770D84">
        <w:rPr>
          <w:rFonts w:ascii="Times New Roman" w:hAnsi="Times New Roman"/>
        </w:rPr>
        <w:t xml:space="preserve"> </w:t>
      </w:r>
      <w:r w:rsidR="00427F9B" w:rsidRPr="00770D84">
        <w:rPr>
          <w:rFonts w:ascii="Times New Roman" w:hAnsi="Times New Roman"/>
        </w:rPr>
        <w:t xml:space="preserve">yang </w:t>
      </w:r>
      <w:proofErr w:type="spellStart"/>
      <w:r w:rsidR="00427F9B" w:rsidRPr="00770D84">
        <w:rPr>
          <w:rFonts w:ascii="Times New Roman" w:hAnsi="Times New Roman"/>
        </w:rPr>
        <w:t>terjadi</w:t>
      </w:r>
      <w:proofErr w:type="spellEnd"/>
      <w:r w:rsidR="00427F9B" w:rsidRPr="00770D84">
        <w:rPr>
          <w:rFonts w:ascii="Times New Roman" w:hAnsi="Times New Roman"/>
        </w:rPr>
        <w:t xml:space="preserve"> </w:t>
      </w:r>
      <w:proofErr w:type="spellStart"/>
      <w:r w:rsidR="00427F9B" w:rsidRPr="00770D84">
        <w:rPr>
          <w:rFonts w:ascii="Times New Roman" w:hAnsi="Times New Roman"/>
        </w:rPr>
        <w:t>secara</w:t>
      </w:r>
      <w:proofErr w:type="spellEnd"/>
      <w:r w:rsidR="00427F9B" w:rsidRPr="00770D84">
        <w:rPr>
          <w:rFonts w:ascii="Times New Roman" w:hAnsi="Times New Roman"/>
        </w:rPr>
        <w:t xml:space="preserve"> </w:t>
      </w:r>
      <w:proofErr w:type="spellStart"/>
      <w:r w:rsidR="00427F9B" w:rsidRPr="00770D84">
        <w:rPr>
          <w:rFonts w:ascii="Times New Roman" w:hAnsi="Times New Roman"/>
        </w:rPr>
        <w:t>konkrit</w:t>
      </w:r>
      <w:proofErr w:type="spellEnd"/>
      <w:r w:rsidR="00427F9B" w:rsidRPr="00770D84">
        <w:rPr>
          <w:rFonts w:ascii="Times New Roman" w:hAnsi="Times New Roman"/>
        </w:rPr>
        <w:t xml:space="preserve"> </w:t>
      </w:r>
      <w:proofErr w:type="spellStart"/>
      <w:r w:rsidR="00427F9B" w:rsidRPr="00770D84">
        <w:rPr>
          <w:rFonts w:ascii="Times New Roman" w:hAnsi="Times New Roman"/>
        </w:rPr>
        <w:t>dalam</w:t>
      </w:r>
      <w:proofErr w:type="spellEnd"/>
      <w:r w:rsidR="00427F9B" w:rsidRPr="00770D84">
        <w:rPr>
          <w:rFonts w:ascii="Times New Roman" w:hAnsi="Times New Roman"/>
        </w:rPr>
        <w:t xml:space="preserve"> </w:t>
      </w:r>
      <w:proofErr w:type="spellStart"/>
      <w:r w:rsidR="00427F9B" w:rsidRPr="00770D84">
        <w:rPr>
          <w:rFonts w:ascii="Times New Roman" w:hAnsi="Times New Roman"/>
        </w:rPr>
        <w:t>hal</w:t>
      </w:r>
      <w:proofErr w:type="spellEnd"/>
      <w:r w:rsidR="00427F9B" w:rsidRPr="00770D84">
        <w:rPr>
          <w:rFonts w:ascii="Times New Roman" w:hAnsi="Times New Roman"/>
        </w:rPr>
        <w:t xml:space="preserve"> </w:t>
      </w:r>
      <w:proofErr w:type="spellStart"/>
      <w:r w:rsidR="00427F9B" w:rsidRPr="00770D84">
        <w:rPr>
          <w:rFonts w:ascii="Times New Roman" w:hAnsi="Times New Roman"/>
        </w:rPr>
        <w:t>hubungan</w:t>
      </w:r>
      <w:proofErr w:type="spellEnd"/>
      <w:r w:rsidR="00427F9B" w:rsidRPr="00770D84">
        <w:rPr>
          <w:rFonts w:ascii="Times New Roman" w:hAnsi="Times New Roman"/>
        </w:rPr>
        <w:t xml:space="preserve"> </w:t>
      </w:r>
      <w:proofErr w:type="spellStart"/>
      <w:r w:rsidR="00427F9B" w:rsidRPr="00770D84">
        <w:rPr>
          <w:rFonts w:ascii="Times New Roman" w:hAnsi="Times New Roman"/>
        </w:rPr>
        <w:t>hukum</w:t>
      </w:r>
      <w:proofErr w:type="spellEnd"/>
      <w:r w:rsidR="00427F9B" w:rsidRPr="00770D84">
        <w:rPr>
          <w:rFonts w:ascii="Times New Roman" w:hAnsi="Times New Roman"/>
        </w:rPr>
        <w:t xml:space="preserve"> </w:t>
      </w:r>
      <w:proofErr w:type="spellStart"/>
      <w:r w:rsidR="00427F9B" w:rsidRPr="00770D84">
        <w:rPr>
          <w:rFonts w:ascii="Times New Roman" w:hAnsi="Times New Roman"/>
        </w:rPr>
        <w:t>tersebut</w:t>
      </w:r>
      <w:proofErr w:type="spellEnd"/>
      <w:r w:rsidR="00427F9B" w:rsidRPr="00770D84">
        <w:rPr>
          <w:rFonts w:ascii="Times New Roman" w:hAnsi="Times New Roman"/>
        </w:rPr>
        <w:t xml:space="preserve"> </w:t>
      </w:r>
      <w:proofErr w:type="spellStart"/>
      <w:r w:rsidR="00320665" w:rsidRPr="00770D84">
        <w:rPr>
          <w:rFonts w:ascii="Times New Roman" w:hAnsi="Times New Roman"/>
        </w:rPr>
        <w:t>telah</w:t>
      </w:r>
      <w:proofErr w:type="spellEnd"/>
      <w:r w:rsidR="00320665" w:rsidRPr="00770D84">
        <w:rPr>
          <w:rFonts w:ascii="Times New Roman" w:hAnsi="Times New Roman"/>
        </w:rPr>
        <w:t xml:space="preserve"> </w:t>
      </w:r>
      <w:proofErr w:type="spellStart"/>
      <w:r w:rsidR="00320665" w:rsidRPr="00770D84">
        <w:rPr>
          <w:rFonts w:ascii="Times New Roman" w:hAnsi="Times New Roman"/>
        </w:rPr>
        <w:t>menjadi</w:t>
      </w:r>
      <w:proofErr w:type="spellEnd"/>
      <w:r w:rsidR="00320665" w:rsidRPr="00770D84">
        <w:rPr>
          <w:rFonts w:ascii="Times New Roman" w:hAnsi="Times New Roman"/>
        </w:rPr>
        <w:t xml:space="preserve"> </w:t>
      </w:r>
      <w:proofErr w:type="spellStart"/>
      <w:r w:rsidR="00320665" w:rsidRPr="00770D84">
        <w:rPr>
          <w:rFonts w:ascii="Times New Roman" w:hAnsi="Times New Roman"/>
        </w:rPr>
        <w:t>suatu</w:t>
      </w:r>
      <w:proofErr w:type="spellEnd"/>
      <w:r w:rsidR="00320665" w:rsidRPr="00770D84">
        <w:rPr>
          <w:rFonts w:ascii="Times New Roman" w:hAnsi="Times New Roman"/>
        </w:rPr>
        <w:t xml:space="preserve"> </w:t>
      </w:r>
      <w:proofErr w:type="spellStart"/>
      <w:r w:rsidR="00320665" w:rsidRPr="00770D84">
        <w:rPr>
          <w:rFonts w:ascii="Times New Roman" w:hAnsi="Times New Roman"/>
        </w:rPr>
        <w:t>sengketa</w:t>
      </w:r>
      <w:proofErr w:type="spellEnd"/>
      <w:r w:rsidR="00320665" w:rsidRPr="00770D84">
        <w:rPr>
          <w:rFonts w:ascii="Times New Roman" w:hAnsi="Times New Roman"/>
        </w:rPr>
        <w:t xml:space="preserve"> di </w:t>
      </w:r>
      <w:proofErr w:type="spellStart"/>
      <w:r w:rsidR="00320665" w:rsidRPr="00770D84">
        <w:rPr>
          <w:rFonts w:ascii="Times New Roman" w:hAnsi="Times New Roman"/>
        </w:rPr>
        <w:t>bidang</w:t>
      </w:r>
      <w:proofErr w:type="spellEnd"/>
      <w:r w:rsidR="00320665" w:rsidRPr="00770D84">
        <w:rPr>
          <w:rFonts w:ascii="Times New Roman" w:hAnsi="Times New Roman"/>
        </w:rPr>
        <w:t xml:space="preserve"> </w:t>
      </w:r>
      <w:proofErr w:type="spellStart"/>
      <w:r w:rsidR="00320665" w:rsidRPr="00770D84">
        <w:rPr>
          <w:rFonts w:ascii="Times New Roman" w:hAnsi="Times New Roman"/>
        </w:rPr>
        <w:t>perlindungan</w:t>
      </w:r>
      <w:proofErr w:type="spellEnd"/>
      <w:r w:rsidR="00320665" w:rsidRPr="00770D84">
        <w:rPr>
          <w:rFonts w:ascii="Times New Roman" w:hAnsi="Times New Roman"/>
        </w:rPr>
        <w:t xml:space="preserve"> </w:t>
      </w:r>
      <w:proofErr w:type="spellStart"/>
      <w:r w:rsidR="00320665" w:rsidRPr="00770D84">
        <w:rPr>
          <w:rFonts w:ascii="Times New Roman" w:hAnsi="Times New Roman"/>
        </w:rPr>
        <w:t>konsumen</w:t>
      </w:r>
      <w:proofErr w:type="spellEnd"/>
      <w:r w:rsidR="00320665" w:rsidRPr="00770D84">
        <w:rPr>
          <w:rFonts w:ascii="Times New Roman" w:hAnsi="Times New Roman"/>
        </w:rPr>
        <w:t>.</w:t>
      </w:r>
      <w:r w:rsidR="00770D84">
        <w:rPr>
          <w:rFonts w:ascii="Times New Roman" w:hAnsi="Times New Roman"/>
        </w:rPr>
        <w:t xml:space="preserve"> </w:t>
      </w:r>
    </w:p>
    <w:p w:rsidR="00770D84" w:rsidRDefault="00320665" w:rsidP="00770D84">
      <w:pPr>
        <w:ind w:firstLine="540"/>
        <w:jc w:val="both"/>
        <w:rPr>
          <w:rFonts w:ascii="Times New Roman" w:hAnsi="Times New Roman"/>
        </w:rPr>
      </w:pPr>
      <w:r w:rsidRPr="00770D84">
        <w:rPr>
          <w:rFonts w:ascii="Times New Roman" w:hAnsi="Times New Roman"/>
        </w:rPr>
        <w:t xml:space="preserve">Di </w:t>
      </w:r>
      <w:proofErr w:type="spellStart"/>
      <w:r w:rsidRPr="00770D84">
        <w:rPr>
          <w:rFonts w:ascii="Times New Roman" w:hAnsi="Times New Roman"/>
        </w:rPr>
        <w:t>bidang</w:t>
      </w:r>
      <w:proofErr w:type="spellEnd"/>
      <w:r w:rsidRPr="00770D84">
        <w:rPr>
          <w:rFonts w:ascii="Times New Roman" w:hAnsi="Times New Roman"/>
        </w:rPr>
        <w:t xml:space="preserve"> </w:t>
      </w:r>
      <w:proofErr w:type="spellStart"/>
      <w:r w:rsidRPr="00770D84">
        <w:rPr>
          <w:rFonts w:ascii="Times New Roman" w:hAnsi="Times New Roman"/>
        </w:rPr>
        <w:t>perlindungan</w:t>
      </w:r>
      <w:proofErr w:type="spellEnd"/>
      <w:r w:rsidRPr="00770D84">
        <w:rPr>
          <w:rFonts w:ascii="Times New Roman" w:hAnsi="Times New Roman"/>
        </w:rPr>
        <w:t xml:space="preserve"> </w:t>
      </w:r>
      <w:proofErr w:type="spellStart"/>
      <w:r w:rsidRPr="00770D84">
        <w:rPr>
          <w:rFonts w:ascii="Times New Roman" w:hAnsi="Times New Roman"/>
        </w:rPr>
        <w:t>konsumen</w:t>
      </w:r>
      <w:proofErr w:type="spellEnd"/>
      <w:r w:rsidRPr="00770D84">
        <w:rPr>
          <w:rFonts w:ascii="Times New Roman" w:hAnsi="Times New Roman"/>
        </w:rPr>
        <w:t xml:space="preserve">, </w:t>
      </w:r>
      <w:proofErr w:type="spellStart"/>
      <w:r w:rsidRPr="00770D84">
        <w:rPr>
          <w:rFonts w:ascii="Times New Roman" w:eastAsia="Times New Roman" w:hAnsi="Times New Roman"/>
        </w:rPr>
        <w:t>s</w:t>
      </w:r>
      <w:r w:rsidR="00C333CF" w:rsidRPr="00770D84">
        <w:rPr>
          <w:rFonts w:ascii="Times New Roman" w:eastAsia="Times New Roman" w:hAnsi="Times New Roman"/>
        </w:rPr>
        <w:t>engketa</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antara</w:t>
      </w:r>
      <w:proofErr w:type="spellEnd"/>
      <w:r w:rsidR="00C333CF" w:rsidRPr="00770D84">
        <w:rPr>
          <w:rFonts w:ascii="Times New Roman" w:eastAsia="Times New Roman" w:hAnsi="Times New Roman"/>
        </w:rPr>
        <w:t xml:space="preserve"> para </w:t>
      </w:r>
      <w:proofErr w:type="spellStart"/>
      <w:r w:rsidR="00C333CF" w:rsidRPr="00770D84">
        <w:rPr>
          <w:rFonts w:ascii="Times New Roman" w:eastAsia="Times New Roman" w:hAnsi="Times New Roman"/>
        </w:rPr>
        <w:t>pihak</w:t>
      </w:r>
      <w:proofErr w:type="spellEnd"/>
      <w:r w:rsidRPr="00770D84">
        <w:rPr>
          <w:rFonts w:ascii="Times New Roman" w:eastAsia="Times New Roman" w:hAnsi="Times New Roman"/>
        </w:rPr>
        <w:t xml:space="preserve"> (</w:t>
      </w:r>
      <w:proofErr w:type="spellStart"/>
      <w:r w:rsidRPr="00770D84">
        <w:rPr>
          <w:rFonts w:ascii="Times New Roman" w:eastAsia="Times New Roman" w:hAnsi="Times New Roman"/>
        </w:rPr>
        <w:t>konsumen</w:t>
      </w:r>
      <w:proofErr w:type="spellEnd"/>
      <w:r w:rsidRPr="00770D84">
        <w:rPr>
          <w:rFonts w:ascii="Times New Roman" w:eastAsia="Times New Roman" w:hAnsi="Times New Roman"/>
        </w:rPr>
        <w:t xml:space="preserve"> dan </w:t>
      </w:r>
      <w:proofErr w:type="spellStart"/>
      <w:r w:rsidRPr="00770D84">
        <w:rPr>
          <w:rFonts w:ascii="Times New Roman" w:eastAsia="Times New Roman" w:hAnsi="Times New Roman"/>
        </w:rPr>
        <w:t>pelaku</w:t>
      </w:r>
      <w:proofErr w:type="spellEnd"/>
      <w:r w:rsidRPr="00770D84">
        <w:rPr>
          <w:rFonts w:ascii="Times New Roman" w:eastAsia="Times New Roman" w:hAnsi="Times New Roman"/>
        </w:rPr>
        <w:t xml:space="preserve"> </w:t>
      </w:r>
      <w:proofErr w:type="spellStart"/>
      <w:r w:rsidRPr="00770D84">
        <w:rPr>
          <w:rFonts w:ascii="Times New Roman" w:eastAsia="Times New Roman" w:hAnsi="Times New Roman"/>
        </w:rPr>
        <w:t>usaha</w:t>
      </w:r>
      <w:proofErr w:type="spellEnd"/>
      <w:r w:rsidRPr="00770D84">
        <w:rPr>
          <w:rFonts w:ascii="Times New Roman" w:eastAsia="Times New Roman" w:hAnsi="Times New Roman"/>
        </w:rPr>
        <w:t>)</w:t>
      </w:r>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dapat</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diselesaikan</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melalui</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jalur</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litigasi</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lembaga</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peradilan</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ataupun</w:t>
      </w:r>
      <w:proofErr w:type="spellEnd"/>
      <w:r w:rsidR="00C333CF" w:rsidRPr="00770D84">
        <w:rPr>
          <w:rFonts w:ascii="Times New Roman" w:eastAsia="Times New Roman" w:hAnsi="Times New Roman"/>
        </w:rPr>
        <w:t xml:space="preserve"> </w:t>
      </w:r>
      <w:proofErr w:type="spellStart"/>
      <w:r w:rsidRPr="00770D84">
        <w:rPr>
          <w:rFonts w:ascii="Times New Roman" w:eastAsia="Times New Roman" w:hAnsi="Times New Roman"/>
        </w:rPr>
        <w:t>secara</w:t>
      </w:r>
      <w:proofErr w:type="spellEnd"/>
      <w:r w:rsidRPr="00770D84">
        <w:rPr>
          <w:rFonts w:ascii="Times New Roman" w:eastAsia="Times New Roman" w:hAnsi="Times New Roman"/>
        </w:rPr>
        <w:t xml:space="preserve"> </w:t>
      </w:r>
      <w:r w:rsidR="00BC7713" w:rsidRPr="00770D84">
        <w:rPr>
          <w:rFonts w:ascii="Times New Roman" w:eastAsia="Times New Roman" w:hAnsi="Times New Roman"/>
        </w:rPr>
        <w:t xml:space="preserve">non </w:t>
      </w:r>
      <w:proofErr w:type="spellStart"/>
      <w:r w:rsidR="00BC7713" w:rsidRPr="00770D84">
        <w:rPr>
          <w:rFonts w:ascii="Times New Roman" w:eastAsia="Times New Roman" w:hAnsi="Times New Roman"/>
        </w:rPr>
        <w:t>litigasi</w:t>
      </w:r>
      <w:proofErr w:type="spellEnd"/>
      <w:r w:rsidR="00BC7713" w:rsidRPr="00770D84">
        <w:rPr>
          <w:rFonts w:ascii="Times New Roman" w:eastAsia="Times New Roman" w:hAnsi="Times New Roman"/>
        </w:rPr>
        <w:t xml:space="preserve"> (</w:t>
      </w:r>
      <w:proofErr w:type="spellStart"/>
      <w:r w:rsidR="00BC7713" w:rsidRPr="00770D84">
        <w:rPr>
          <w:rFonts w:ascii="Times New Roman" w:eastAsia="Times New Roman" w:hAnsi="Times New Roman"/>
        </w:rPr>
        <w:t>di</w:t>
      </w:r>
      <w:r w:rsidR="00C333CF" w:rsidRPr="00770D84">
        <w:rPr>
          <w:rFonts w:ascii="Times New Roman" w:eastAsia="Times New Roman" w:hAnsi="Times New Roman"/>
        </w:rPr>
        <w:t>luar</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pengadilan</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Penyelesaian</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sengketa</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melalui</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jalur</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litigas</w:t>
      </w:r>
      <w:r w:rsidR="008265FE" w:rsidRPr="00770D84">
        <w:rPr>
          <w:rFonts w:ascii="Times New Roman" w:eastAsia="Times New Roman" w:hAnsi="Times New Roman"/>
        </w:rPr>
        <w:t>i</w:t>
      </w:r>
      <w:proofErr w:type="spellEnd"/>
      <w:r w:rsidR="008265FE" w:rsidRPr="00770D84">
        <w:rPr>
          <w:rFonts w:ascii="Times New Roman" w:eastAsia="Times New Roman" w:hAnsi="Times New Roman"/>
        </w:rPr>
        <w:t xml:space="preserve"> </w:t>
      </w:r>
      <w:proofErr w:type="spellStart"/>
      <w:r w:rsidR="008265FE" w:rsidRPr="00770D84">
        <w:rPr>
          <w:rFonts w:ascii="Times New Roman" w:eastAsia="Times New Roman" w:hAnsi="Times New Roman"/>
        </w:rPr>
        <w:t>yaitu</w:t>
      </w:r>
      <w:proofErr w:type="spellEnd"/>
      <w:r w:rsidR="008265FE" w:rsidRPr="00770D84">
        <w:rPr>
          <w:rFonts w:ascii="Times New Roman" w:eastAsia="Times New Roman" w:hAnsi="Times New Roman"/>
        </w:rPr>
        <w:t xml:space="preserve"> </w:t>
      </w:r>
      <w:proofErr w:type="spellStart"/>
      <w:r w:rsidR="008265FE" w:rsidRPr="00770D84">
        <w:rPr>
          <w:rFonts w:ascii="Times New Roman" w:eastAsia="Times New Roman" w:hAnsi="Times New Roman"/>
        </w:rPr>
        <w:t>penyelesaian</w:t>
      </w:r>
      <w:proofErr w:type="spellEnd"/>
      <w:r w:rsidR="008265FE" w:rsidRPr="00770D84">
        <w:rPr>
          <w:rFonts w:ascii="Times New Roman" w:eastAsia="Times New Roman" w:hAnsi="Times New Roman"/>
        </w:rPr>
        <w:t xml:space="preserve"> </w:t>
      </w:r>
      <w:proofErr w:type="spellStart"/>
      <w:r w:rsidR="008265FE" w:rsidRPr="00770D84">
        <w:rPr>
          <w:rFonts w:ascii="Times New Roman" w:eastAsia="Times New Roman" w:hAnsi="Times New Roman"/>
        </w:rPr>
        <w:t>sengketa</w:t>
      </w:r>
      <w:proofErr w:type="spellEnd"/>
      <w:r w:rsidR="008265FE"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antara</w:t>
      </w:r>
      <w:proofErr w:type="spellEnd"/>
      <w:r w:rsidR="00C333CF" w:rsidRPr="00770D84">
        <w:rPr>
          <w:rFonts w:ascii="Times New Roman" w:eastAsia="Times New Roman" w:hAnsi="Times New Roman"/>
        </w:rPr>
        <w:t xml:space="preserve"> para </w:t>
      </w:r>
      <w:proofErr w:type="spellStart"/>
      <w:r w:rsidR="00C333CF" w:rsidRPr="00770D84">
        <w:rPr>
          <w:rFonts w:ascii="Times New Roman" w:eastAsia="Times New Roman" w:hAnsi="Times New Roman"/>
        </w:rPr>
        <w:t>pihak</w:t>
      </w:r>
      <w:proofErr w:type="spellEnd"/>
      <w:r w:rsidR="00C333CF" w:rsidRPr="00770D84">
        <w:rPr>
          <w:rFonts w:ascii="Times New Roman" w:eastAsia="Times New Roman" w:hAnsi="Times New Roman"/>
        </w:rPr>
        <w:t xml:space="preserve"> yang </w:t>
      </w:r>
      <w:proofErr w:type="spellStart"/>
      <w:r w:rsidR="00C333CF" w:rsidRPr="00770D84">
        <w:rPr>
          <w:rFonts w:ascii="Times New Roman" w:eastAsia="Times New Roman" w:hAnsi="Times New Roman"/>
        </w:rPr>
        <w:t>dilakukan</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melalui</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pemeriksaan</w:t>
      </w:r>
      <w:proofErr w:type="spellEnd"/>
      <w:r w:rsidR="00C333CF" w:rsidRPr="00770D84">
        <w:rPr>
          <w:rFonts w:ascii="Times New Roman" w:eastAsia="Times New Roman" w:hAnsi="Times New Roman"/>
        </w:rPr>
        <w:t xml:space="preserve"> di </w:t>
      </w:r>
      <w:proofErr w:type="spellStart"/>
      <w:r w:rsidR="00C333CF" w:rsidRPr="00770D84">
        <w:rPr>
          <w:rFonts w:ascii="Times New Roman" w:eastAsia="Times New Roman" w:hAnsi="Times New Roman"/>
        </w:rPr>
        <w:t>hadapan</w:t>
      </w:r>
      <w:proofErr w:type="spellEnd"/>
      <w:r w:rsidR="00C333CF" w:rsidRPr="00770D84">
        <w:rPr>
          <w:rFonts w:ascii="Times New Roman" w:eastAsia="Times New Roman" w:hAnsi="Times New Roman"/>
        </w:rPr>
        <w:t xml:space="preserve"> hakim </w:t>
      </w:r>
      <w:proofErr w:type="spellStart"/>
      <w:r w:rsidR="00C333CF" w:rsidRPr="00770D84">
        <w:rPr>
          <w:rFonts w:ascii="Times New Roman" w:eastAsia="Times New Roman" w:hAnsi="Times New Roman"/>
        </w:rPr>
        <w:t>dalam</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sebuah</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lembaga</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peradilan</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Litigasi</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pengadilan</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adalah</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metode</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penyelesaian</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sengketa</w:t>
      </w:r>
      <w:proofErr w:type="spellEnd"/>
      <w:r w:rsidR="00C333CF" w:rsidRPr="00770D84">
        <w:rPr>
          <w:rFonts w:ascii="Times New Roman" w:eastAsia="Times New Roman" w:hAnsi="Times New Roman"/>
        </w:rPr>
        <w:t xml:space="preserve"> paling lama dan </w:t>
      </w:r>
      <w:proofErr w:type="spellStart"/>
      <w:r w:rsidR="00C333CF" w:rsidRPr="00770D84">
        <w:rPr>
          <w:rFonts w:ascii="Times New Roman" w:eastAsia="Times New Roman" w:hAnsi="Times New Roman"/>
        </w:rPr>
        <w:t>lazim</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digunakan</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dalam</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menyelesaikan</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sengketa</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baik</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sengketa</w:t>
      </w:r>
      <w:proofErr w:type="spellEnd"/>
      <w:r w:rsidR="00C333CF" w:rsidRPr="00770D84">
        <w:rPr>
          <w:rFonts w:ascii="Times New Roman" w:eastAsia="Times New Roman" w:hAnsi="Times New Roman"/>
        </w:rPr>
        <w:t xml:space="preserve"> yang </w:t>
      </w:r>
      <w:proofErr w:type="spellStart"/>
      <w:r w:rsidR="00C333CF" w:rsidRPr="00770D84">
        <w:rPr>
          <w:rFonts w:ascii="Times New Roman" w:eastAsia="Times New Roman" w:hAnsi="Times New Roman"/>
        </w:rPr>
        <w:t>bersifat</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publik</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maupun</w:t>
      </w:r>
      <w:proofErr w:type="spellEnd"/>
      <w:r w:rsidR="00C333CF" w:rsidRPr="00770D84">
        <w:rPr>
          <w:rFonts w:ascii="Times New Roman" w:eastAsia="Times New Roman" w:hAnsi="Times New Roman"/>
        </w:rPr>
        <w:t xml:space="preserve"> yang </w:t>
      </w:r>
      <w:proofErr w:type="spellStart"/>
      <w:r w:rsidR="00C333CF" w:rsidRPr="00770D84">
        <w:rPr>
          <w:rFonts w:ascii="Times New Roman" w:eastAsia="Times New Roman" w:hAnsi="Times New Roman"/>
        </w:rPr>
        <w:t>bersifat</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privat</w:t>
      </w:r>
      <w:proofErr w:type="spellEnd"/>
      <w:r w:rsidR="00C333CF" w:rsidRPr="00770D84">
        <w:rPr>
          <w:rFonts w:ascii="Times New Roman" w:eastAsia="Times New Roman" w:hAnsi="Times New Roman"/>
        </w:rPr>
        <w:t xml:space="preserve">. </w:t>
      </w:r>
      <w:proofErr w:type="spellStart"/>
      <w:r w:rsidRPr="00770D84">
        <w:rPr>
          <w:rFonts w:ascii="Times New Roman" w:eastAsia="Times New Roman" w:hAnsi="Times New Roman"/>
        </w:rPr>
        <w:t>Mobilisasi</w:t>
      </w:r>
      <w:proofErr w:type="spellEnd"/>
      <w:r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masyarakat</w:t>
      </w:r>
      <w:proofErr w:type="spellEnd"/>
      <w:r w:rsidRPr="00770D84">
        <w:rPr>
          <w:rFonts w:ascii="Times New Roman" w:eastAsia="Times New Roman" w:hAnsi="Times New Roman"/>
        </w:rPr>
        <w:t xml:space="preserve"> yang </w:t>
      </w:r>
      <w:proofErr w:type="spellStart"/>
      <w:r w:rsidRPr="00770D84">
        <w:rPr>
          <w:rFonts w:ascii="Times New Roman" w:eastAsia="Times New Roman" w:hAnsi="Times New Roman"/>
        </w:rPr>
        <w:t>sangat</w:t>
      </w:r>
      <w:proofErr w:type="spellEnd"/>
      <w:r w:rsidRPr="00770D84">
        <w:rPr>
          <w:rFonts w:ascii="Times New Roman" w:eastAsia="Times New Roman" w:hAnsi="Times New Roman"/>
        </w:rPr>
        <w:t xml:space="preserve"> </w:t>
      </w:r>
      <w:proofErr w:type="spellStart"/>
      <w:r w:rsidRPr="00770D84">
        <w:rPr>
          <w:rFonts w:ascii="Times New Roman" w:eastAsia="Times New Roman" w:hAnsi="Times New Roman"/>
        </w:rPr>
        <w:t>pesat</w:t>
      </w:r>
      <w:proofErr w:type="spellEnd"/>
      <w:r w:rsidRPr="00770D84">
        <w:rPr>
          <w:rFonts w:ascii="Times New Roman" w:eastAsia="Times New Roman" w:hAnsi="Times New Roman"/>
        </w:rPr>
        <w:t xml:space="preserve"> dan </w:t>
      </w:r>
      <w:proofErr w:type="spellStart"/>
      <w:r w:rsidRPr="00770D84">
        <w:rPr>
          <w:rFonts w:ascii="Times New Roman" w:eastAsia="Times New Roman" w:hAnsi="Times New Roman"/>
        </w:rPr>
        <w:t>kebutuhan</w:t>
      </w:r>
      <w:proofErr w:type="spellEnd"/>
      <w:r w:rsidRPr="00770D84">
        <w:rPr>
          <w:rFonts w:ascii="Times New Roman" w:eastAsia="Times New Roman" w:hAnsi="Times New Roman"/>
        </w:rPr>
        <w:t xml:space="preserve"> </w:t>
      </w:r>
      <w:proofErr w:type="spellStart"/>
      <w:r w:rsidRPr="00770D84">
        <w:rPr>
          <w:rFonts w:ascii="Times New Roman" w:eastAsia="Times New Roman" w:hAnsi="Times New Roman"/>
        </w:rPr>
        <w:t>masyarakat</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akan</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keadilan</w:t>
      </w:r>
      <w:proofErr w:type="spellEnd"/>
      <w:r w:rsidR="00C333CF" w:rsidRPr="00770D84">
        <w:rPr>
          <w:rFonts w:ascii="Times New Roman" w:eastAsia="Times New Roman" w:hAnsi="Times New Roman"/>
        </w:rPr>
        <w:t xml:space="preserve"> </w:t>
      </w:r>
      <w:r w:rsidRPr="00770D84">
        <w:rPr>
          <w:rFonts w:ascii="Times New Roman" w:eastAsia="Times New Roman" w:hAnsi="Times New Roman"/>
        </w:rPr>
        <w:t xml:space="preserve">dan </w:t>
      </w:r>
      <w:proofErr w:type="spellStart"/>
      <w:r w:rsidRPr="00770D84">
        <w:rPr>
          <w:rFonts w:ascii="Times New Roman" w:eastAsia="Times New Roman" w:hAnsi="Times New Roman"/>
        </w:rPr>
        <w:t>kesejahteraan</w:t>
      </w:r>
      <w:proofErr w:type="spellEnd"/>
      <w:r w:rsidRPr="00770D84">
        <w:rPr>
          <w:rFonts w:ascii="Times New Roman" w:eastAsia="Times New Roman" w:hAnsi="Times New Roman"/>
        </w:rPr>
        <w:t xml:space="preserve"> </w:t>
      </w:r>
      <w:proofErr w:type="spellStart"/>
      <w:r w:rsidRPr="00770D84">
        <w:rPr>
          <w:rFonts w:ascii="Times New Roman" w:eastAsia="Times New Roman" w:hAnsi="Times New Roman"/>
        </w:rPr>
        <w:t>semakin</w:t>
      </w:r>
      <w:proofErr w:type="spellEnd"/>
      <w:r w:rsidRPr="00770D84">
        <w:rPr>
          <w:rFonts w:ascii="Times New Roman" w:eastAsia="Times New Roman" w:hAnsi="Times New Roman"/>
        </w:rPr>
        <w:t xml:space="preserve"> </w:t>
      </w:r>
      <w:proofErr w:type="spellStart"/>
      <w:r w:rsidRPr="00770D84">
        <w:rPr>
          <w:rFonts w:ascii="Times New Roman" w:eastAsia="Times New Roman" w:hAnsi="Times New Roman"/>
        </w:rPr>
        <w:t>besar</w:t>
      </w:r>
      <w:proofErr w:type="spellEnd"/>
      <w:r w:rsidRPr="00770D84">
        <w:rPr>
          <w:rFonts w:ascii="Times New Roman" w:eastAsia="Times New Roman" w:hAnsi="Times New Roman"/>
        </w:rPr>
        <w:t xml:space="preserve"> </w:t>
      </w:r>
      <w:proofErr w:type="spellStart"/>
      <w:r w:rsidRPr="00770D84">
        <w:rPr>
          <w:rFonts w:ascii="Times New Roman" w:eastAsia="Times New Roman" w:hAnsi="Times New Roman"/>
        </w:rPr>
        <w:t>telah</w:t>
      </w:r>
      <w:proofErr w:type="spellEnd"/>
      <w:r w:rsidRPr="00770D84">
        <w:rPr>
          <w:rFonts w:ascii="Times New Roman" w:eastAsia="Times New Roman" w:hAnsi="Times New Roman"/>
        </w:rPr>
        <w:t xml:space="preserve"> </w:t>
      </w:r>
      <w:proofErr w:type="spellStart"/>
      <w:r w:rsidRPr="00770D84">
        <w:rPr>
          <w:rFonts w:ascii="Times New Roman" w:eastAsia="Times New Roman" w:hAnsi="Times New Roman"/>
        </w:rPr>
        <w:t>mendorong</w:t>
      </w:r>
      <w:proofErr w:type="spellEnd"/>
      <w:r w:rsidR="00C333CF" w:rsidRPr="00770D84">
        <w:rPr>
          <w:rFonts w:ascii="Times New Roman" w:eastAsia="Times New Roman" w:hAnsi="Times New Roman"/>
        </w:rPr>
        <w:t xml:space="preserve"> </w:t>
      </w:r>
      <w:proofErr w:type="spellStart"/>
      <w:r w:rsidRPr="00770D84">
        <w:rPr>
          <w:rFonts w:ascii="Times New Roman" w:eastAsia="Times New Roman" w:hAnsi="Times New Roman"/>
        </w:rPr>
        <w:t>masyarakat</w:t>
      </w:r>
      <w:proofErr w:type="spellEnd"/>
      <w:r w:rsidRPr="00770D84">
        <w:rPr>
          <w:rFonts w:ascii="Times New Roman" w:eastAsia="Times New Roman" w:hAnsi="Times New Roman"/>
        </w:rPr>
        <w:t xml:space="preserve"> </w:t>
      </w:r>
      <w:proofErr w:type="spellStart"/>
      <w:r w:rsidRPr="00770D84">
        <w:rPr>
          <w:rFonts w:ascii="Times New Roman" w:eastAsia="Times New Roman" w:hAnsi="Times New Roman"/>
        </w:rPr>
        <w:t>untuk</w:t>
      </w:r>
      <w:proofErr w:type="spellEnd"/>
      <w:r w:rsidRPr="00770D84">
        <w:rPr>
          <w:rFonts w:ascii="Times New Roman" w:eastAsia="Times New Roman" w:hAnsi="Times New Roman"/>
        </w:rPr>
        <w:t xml:space="preserve"> </w:t>
      </w:r>
      <w:proofErr w:type="spellStart"/>
      <w:r w:rsidRPr="00770D84">
        <w:rPr>
          <w:rFonts w:ascii="Times New Roman" w:eastAsia="Times New Roman" w:hAnsi="Times New Roman"/>
        </w:rPr>
        <w:t>menempuh</w:t>
      </w:r>
      <w:proofErr w:type="spellEnd"/>
      <w:r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penyelesaian</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sengketa</w:t>
      </w:r>
      <w:proofErr w:type="spellEnd"/>
      <w:r w:rsidRPr="00770D84">
        <w:rPr>
          <w:rFonts w:ascii="Times New Roman" w:eastAsia="Times New Roman" w:hAnsi="Times New Roman"/>
        </w:rPr>
        <w:t xml:space="preserve"> yang </w:t>
      </w:r>
      <w:proofErr w:type="spellStart"/>
      <w:r w:rsidRPr="00770D84">
        <w:rPr>
          <w:rFonts w:ascii="Times New Roman" w:eastAsia="Times New Roman" w:hAnsi="Times New Roman"/>
        </w:rPr>
        <w:t>sedang</w:t>
      </w:r>
      <w:proofErr w:type="spellEnd"/>
      <w:r w:rsidRPr="00770D84">
        <w:rPr>
          <w:rFonts w:ascii="Times New Roman" w:eastAsia="Times New Roman" w:hAnsi="Times New Roman"/>
        </w:rPr>
        <w:t xml:space="preserve"> </w:t>
      </w:r>
      <w:proofErr w:type="spellStart"/>
      <w:r w:rsidRPr="00770D84">
        <w:rPr>
          <w:rFonts w:ascii="Times New Roman" w:eastAsia="Times New Roman" w:hAnsi="Times New Roman"/>
        </w:rPr>
        <w:t>dialaminya</w:t>
      </w:r>
      <w:proofErr w:type="spellEnd"/>
      <w:r w:rsidR="00C333CF" w:rsidRPr="00770D84">
        <w:rPr>
          <w:rFonts w:ascii="Times New Roman" w:eastAsia="Times New Roman" w:hAnsi="Times New Roman"/>
        </w:rPr>
        <w:t xml:space="preserve"> </w:t>
      </w:r>
      <w:proofErr w:type="spellStart"/>
      <w:r w:rsidRPr="00770D84">
        <w:rPr>
          <w:rFonts w:ascii="Times New Roman" w:eastAsia="Times New Roman" w:hAnsi="Times New Roman"/>
        </w:rPr>
        <w:t>degan</w:t>
      </w:r>
      <w:proofErr w:type="spellEnd"/>
      <w:r w:rsidRPr="00770D84">
        <w:rPr>
          <w:rFonts w:ascii="Times New Roman" w:eastAsia="Times New Roman" w:hAnsi="Times New Roman"/>
        </w:rPr>
        <w:t xml:space="preserve"> </w:t>
      </w:r>
      <w:proofErr w:type="spellStart"/>
      <w:r w:rsidRPr="00770D84">
        <w:rPr>
          <w:rFonts w:ascii="Times New Roman" w:eastAsia="Times New Roman" w:hAnsi="Times New Roman"/>
        </w:rPr>
        <w:t>mengupayakan</w:t>
      </w:r>
      <w:proofErr w:type="spellEnd"/>
      <w:r w:rsidRPr="00770D84">
        <w:rPr>
          <w:rFonts w:ascii="Times New Roman" w:eastAsia="Times New Roman" w:hAnsi="Times New Roman"/>
        </w:rPr>
        <w:t xml:space="preserve"> </w:t>
      </w:r>
      <w:proofErr w:type="spellStart"/>
      <w:r w:rsidRPr="00770D84">
        <w:rPr>
          <w:rFonts w:ascii="Times New Roman" w:eastAsia="Times New Roman" w:hAnsi="Times New Roman"/>
        </w:rPr>
        <w:t>cara-cara</w:t>
      </w:r>
      <w:proofErr w:type="spellEnd"/>
      <w:r w:rsidRPr="00770D84">
        <w:rPr>
          <w:rFonts w:ascii="Times New Roman" w:eastAsia="Times New Roman" w:hAnsi="Times New Roman"/>
        </w:rPr>
        <w:t xml:space="preserve"> yang </w:t>
      </w:r>
      <w:proofErr w:type="spellStart"/>
      <w:r w:rsidRPr="00770D84">
        <w:rPr>
          <w:rFonts w:ascii="Times New Roman" w:eastAsia="Times New Roman" w:hAnsi="Times New Roman"/>
        </w:rPr>
        <w:t>cepat</w:t>
      </w:r>
      <w:proofErr w:type="spellEnd"/>
      <w:r w:rsidR="00D26706" w:rsidRPr="00770D84">
        <w:rPr>
          <w:rFonts w:ascii="Times New Roman" w:eastAsia="Times New Roman" w:hAnsi="Times New Roman"/>
        </w:rPr>
        <w:t xml:space="preserve"> dan </w:t>
      </w:r>
      <w:proofErr w:type="spellStart"/>
      <w:r w:rsidR="00D26706" w:rsidRPr="00770D84">
        <w:rPr>
          <w:rFonts w:ascii="Times New Roman" w:eastAsia="Times New Roman" w:hAnsi="Times New Roman"/>
        </w:rPr>
        <w:t>efisien</w:t>
      </w:r>
      <w:proofErr w:type="spellEnd"/>
      <w:r w:rsidRPr="00770D84">
        <w:rPr>
          <w:rFonts w:ascii="Times New Roman" w:eastAsia="Times New Roman" w:hAnsi="Times New Roman"/>
        </w:rPr>
        <w:t xml:space="preserve">. </w:t>
      </w:r>
      <w:proofErr w:type="spellStart"/>
      <w:r w:rsidRPr="00770D84">
        <w:rPr>
          <w:rFonts w:ascii="Times New Roman" w:eastAsia="Times New Roman" w:hAnsi="Times New Roman"/>
        </w:rPr>
        <w:t>Sebagaian</w:t>
      </w:r>
      <w:proofErr w:type="spellEnd"/>
      <w:r w:rsidRPr="00770D84">
        <w:rPr>
          <w:rFonts w:ascii="Times New Roman" w:eastAsia="Times New Roman" w:hAnsi="Times New Roman"/>
        </w:rPr>
        <w:t xml:space="preserve"> </w:t>
      </w:r>
      <w:proofErr w:type="spellStart"/>
      <w:r w:rsidRPr="00770D84">
        <w:rPr>
          <w:rFonts w:ascii="Times New Roman" w:eastAsia="Times New Roman" w:hAnsi="Times New Roman"/>
        </w:rPr>
        <w:t>besar</w:t>
      </w:r>
      <w:proofErr w:type="spellEnd"/>
      <w:r w:rsidRPr="00770D84">
        <w:rPr>
          <w:rFonts w:ascii="Times New Roman" w:eastAsia="Times New Roman" w:hAnsi="Times New Roman"/>
        </w:rPr>
        <w:t xml:space="preserve"> </w:t>
      </w:r>
      <w:proofErr w:type="spellStart"/>
      <w:r w:rsidRPr="00770D84">
        <w:rPr>
          <w:rFonts w:ascii="Times New Roman" w:eastAsia="Times New Roman" w:hAnsi="Times New Roman"/>
        </w:rPr>
        <w:lastRenderedPageBreak/>
        <w:t>masyarakat</w:t>
      </w:r>
      <w:proofErr w:type="spellEnd"/>
      <w:r w:rsidRPr="00770D84">
        <w:rPr>
          <w:rFonts w:ascii="Times New Roman" w:eastAsia="Times New Roman" w:hAnsi="Times New Roman"/>
        </w:rPr>
        <w:t xml:space="preserve"> </w:t>
      </w:r>
      <w:proofErr w:type="spellStart"/>
      <w:r w:rsidRPr="00770D84">
        <w:rPr>
          <w:rFonts w:ascii="Times New Roman" w:eastAsia="Times New Roman" w:hAnsi="Times New Roman"/>
        </w:rPr>
        <w:t>menganggap</w:t>
      </w:r>
      <w:proofErr w:type="spellEnd"/>
      <w:r w:rsidRPr="00770D84">
        <w:rPr>
          <w:rFonts w:ascii="Times New Roman" w:eastAsia="Times New Roman" w:hAnsi="Times New Roman"/>
        </w:rPr>
        <w:t xml:space="preserve"> </w:t>
      </w:r>
      <w:proofErr w:type="spellStart"/>
      <w:r w:rsidRPr="00770D84">
        <w:rPr>
          <w:rFonts w:ascii="Times New Roman" w:eastAsia="Times New Roman" w:hAnsi="Times New Roman"/>
        </w:rPr>
        <w:t>bahwa</w:t>
      </w:r>
      <w:proofErr w:type="spellEnd"/>
      <w:r w:rsidRPr="00770D84">
        <w:rPr>
          <w:rFonts w:ascii="Times New Roman" w:eastAsia="Times New Roman" w:hAnsi="Times New Roman"/>
        </w:rPr>
        <w:t xml:space="preserve"> </w:t>
      </w:r>
      <w:proofErr w:type="spellStart"/>
      <w:r w:rsidRPr="00770D84">
        <w:rPr>
          <w:rFonts w:ascii="Times New Roman" w:eastAsia="Times New Roman" w:hAnsi="Times New Roman"/>
        </w:rPr>
        <w:t>penyelesaian</w:t>
      </w:r>
      <w:proofErr w:type="spellEnd"/>
      <w:r w:rsidRPr="00770D84">
        <w:rPr>
          <w:rFonts w:ascii="Times New Roman" w:eastAsia="Times New Roman" w:hAnsi="Times New Roman"/>
        </w:rPr>
        <w:t xml:space="preserve"> </w:t>
      </w:r>
      <w:proofErr w:type="spellStart"/>
      <w:r w:rsidRPr="00770D84">
        <w:rPr>
          <w:rFonts w:ascii="Times New Roman" w:eastAsia="Times New Roman" w:hAnsi="Times New Roman"/>
        </w:rPr>
        <w:t>sengketa</w:t>
      </w:r>
      <w:proofErr w:type="spellEnd"/>
      <w:r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melalui</w:t>
      </w:r>
      <w:proofErr w:type="spellEnd"/>
      <w:r w:rsidR="00C333CF" w:rsidRPr="00770D84">
        <w:rPr>
          <w:rFonts w:ascii="Times New Roman" w:eastAsia="Times New Roman" w:hAnsi="Times New Roman"/>
        </w:rPr>
        <w:t xml:space="preserve"> </w:t>
      </w:r>
      <w:proofErr w:type="spellStart"/>
      <w:r w:rsidRPr="00770D84">
        <w:rPr>
          <w:rFonts w:ascii="Times New Roman" w:eastAsia="Times New Roman" w:hAnsi="Times New Roman"/>
        </w:rPr>
        <w:t>cara</w:t>
      </w:r>
      <w:proofErr w:type="spellEnd"/>
      <w:r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litigasi</w:t>
      </w:r>
      <w:proofErr w:type="spellEnd"/>
      <w:r w:rsidR="00C333CF" w:rsidRPr="00770D84">
        <w:rPr>
          <w:rFonts w:ascii="Times New Roman" w:eastAsia="Times New Roman" w:hAnsi="Times New Roman"/>
        </w:rPr>
        <w:t xml:space="preserve"> </w:t>
      </w:r>
      <w:r w:rsidR="00D26706" w:rsidRPr="00770D84">
        <w:rPr>
          <w:rFonts w:ascii="Times New Roman" w:eastAsia="Times New Roman" w:hAnsi="Times New Roman"/>
        </w:rPr>
        <w:t xml:space="preserve">(di </w:t>
      </w:r>
      <w:proofErr w:type="spellStart"/>
      <w:r w:rsidR="00D26706" w:rsidRPr="00770D84">
        <w:rPr>
          <w:rFonts w:ascii="Times New Roman" w:eastAsia="Times New Roman" w:hAnsi="Times New Roman"/>
        </w:rPr>
        <w:t>Pengadilan</w:t>
      </w:r>
      <w:proofErr w:type="spellEnd"/>
      <w:r w:rsidR="00D26706"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kurang</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efektif</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Penyelesaian</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sengketa</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melalui</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litigasi</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dirasakan</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terlalu</w:t>
      </w:r>
      <w:proofErr w:type="spellEnd"/>
      <w:r w:rsidR="00C333CF" w:rsidRPr="00770D84">
        <w:rPr>
          <w:rFonts w:ascii="Times New Roman" w:eastAsia="Times New Roman" w:hAnsi="Times New Roman"/>
        </w:rPr>
        <w:t xml:space="preserve"> lama dan </w:t>
      </w:r>
      <w:proofErr w:type="spellStart"/>
      <w:r w:rsidR="00C333CF" w:rsidRPr="00770D84">
        <w:rPr>
          <w:rFonts w:ascii="Times New Roman" w:eastAsia="Times New Roman" w:hAnsi="Times New Roman"/>
        </w:rPr>
        <w:t>memakan</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biaya</w:t>
      </w:r>
      <w:proofErr w:type="spellEnd"/>
      <w:r w:rsidR="00C333CF" w:rsidRPr="00770D84">
        <w:rPr>
          <w:rFonts w:ascii="Times New Roman" w:eastAsia="Times New Roman" w:hAnsi="Times New Roman"/>
        </w:rPr>
        <w:t xml:space="preserve"> yang </w:t>
      </w:r>
      <w:proofErr w:type="spellStart"/>
      <w:r w:rsidR="00C333CF" w:rsidRPr="00770D84">
        <w:rPr>
          <w:rFonts w:ascii="Times New Roman" w:eastAsia="Times New Roman" w:hAnsi="Times New Roman"/>
        </w:rPr>
        <w:t>cukup</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besar</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Kondisi</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demiki</w:t>
      </w:r>
      <w:r w:rsidR="001828BA" w:rsidRPr="00770D84">
        <w:rPr>
          <w:rFonts w:ascii="Times New Roman" w:eastAsia="Times New Roman" w:hAnsi="Times New Roman"/>
        </w:rPr>
        <w:t>an</w:t>
      </w:r>
      <w:proofErr w:type="spellEnd"/>
      <w:r w:rsidR="001828BA" w:rsidRPr="00770D84">
        <w:rPr>
          <w:rFonts w:ascii="Times New Roman" w:eastAsia="Times New Roman" w:hAnsi="Times New Roman"/>
        </w:rPr>
        <w:t xml:space="preserve"> </w:t>
      </w:r>
      <w:proofErr w:type="spellStart"/>
      <w:r w:rsidR="001828BA" w:rsidRPr="00770D84">
        <w:rPr>
          <w:rFonts w:ascii="Times New Roman" w:eastAsia="Times New Roman" w:hAnsi="Times New Roman"/>
        </w:rPr>
        <w:t>menyebabkan</w:t>
      </w:r>
      <w:proofErr w:type="spellEnd"/>
      <w:r w:rsidR="001828BA" w:rsidRPr="00770D84">
        <w:rPr>
          <w:rFonts w:ascii="Times New Roman" w:eastAsia="Times New Roman" w:hAnsi="Times New Roman"/>
        </w:rPr>
        <w:t xml:space="preserve"> </w:t>
      </w:r>
      <w:proofErr w:type="spellStart"/>
      <w:r w:rsidR="001828BA" w:rsidRPr="00770D84">
        <w:rPr>
          <w:rFonts w:ascii="Times New Roman" w:eastAsia="Times New Roman" w:hAnsi="Times New Roman"/>
        </w:rPr>
        <w:t>masyarakat</w:t>
      </w:r>
      <w:proofErr w:type="spellEnd"/>
      <w:r w:rsidR="001828BA" w:rsidRPr="00770D84">
        <w:rPr>
          <w:rFonts w:ascii="Times New Roman" w:eastAsia="Times New Roman" w:hAnsi="Times New Roman"/>
        </w:rPr>
        <w:t xml:space="preserve"> </w:t>
      </w:r>
      <w:proofErr w:type="spellStart"/>
      <w:r w:rsidR="001828BA" w:rsidRPr="00770D84">
        <w:rPr>
          <w:rFonts w:ascii="Times New Roman" w:eastAsia="Times New Roman" w:hAnsi="Times New Roman"/>
        </w:rPr>
        <w:t>pencari</w:t>
      </w:r>
      <w:proofErr w:type="spellEnd"/>
      <w:r w:rsidR="001828BA" w:rsidRPr="00770D84">
        <w:rPr>
          <w:rFonts w:ascii="Times New Roman" w:eastAsia="Times New Roman" w:hAnsi="Times New Roman"/>
        </w:rPr>
        <w:t xml:space="preserve"> </w:t>
      </w:r>
      <w:proofErr w:type="spellStart"/>
      <w:r w:rsidR="001828BA" w:rsidRPr="00770D84">
        <w:rPr>
          <w:rFonts w:ascii="Times New Roman" w:eastAsia="Times New Roman" w:hAnsi="Times New Roman"/>
        </w:rPr>
        <w:t>keadilan</w:t>
      </w:r>
      <w:proofErr w:type="spellEnd"/>
      <w:r w:rsidR="001828BA"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mencari</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alternatif</w:t>
      </w:r>
      <w:proofErr w:type="spellEnd"/>
      <w:r w:rsidR="00C333CF" w:rsidRPr="00770D84">
        <w:rPr>
          <w:rFonts w:ascii="Times New Roman" w:eastAsia="Times New Roman" w:hAnsi="Times New Roman"/>
        </w:rPr>
        <w:t xml:space="preserve"> lain </w:t>
      </w:r>
      <w:proofErr w:type="spellStart"/>
      <w:r w:rsidR="00C333CF" w:rsidRPr="00770D84">
        <w:rPr>
          <w:rFonts w:ascii="Times New Roman" w:eastAsia="Times New Roman" w:hAnsi="Times New Roman"/>
        </w:rPr>
        <w:t>yaitu</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penyelesaian</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segketa</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diluar</w:t>
      </w:r>
      <w:proofErr w:type="spellEnd"/>
      <w:r w:rsidR="00C333CF" w:rsidRPr="00770D84">
        <w:rPr>
          <w:rFonts w:ascii="Times New Roman" w:eastAsia="Times New Roman" w:hAnsi="Times New Roman"/>
        </w:rPr>
        <w:t xml:space="preserve"> proses </w:t>
      </w:r>
      <w:proofErr w:type="spellStart"/>
      <w:r w:rsidR="00C333CF" w:rsidRPr="00770D84">
        <w:rPr>
          <w:rFonts w:ascii="Times New Roman" w:eastAsia="Times New Roman" w:hAnsi="Times New Roman"/>
        </w:rPr>
        <w:t>peradilan</w:t>
      </w:r>
      <w:proofErr w:type="spellEnd"/>
      <w:r w:rsidR="00C333CF" w:rsidRPr="00770D84">
        <w:rPr>
          <w:rFonts w:ascii="Times New Roman" w:eastAsia="Times New Roman" w:hAnsi="Times New Roman"/>
        </w:rPr>
        <w:t xml:space="preserve"> formal, yang </w:t>
      </w:r>
      <w:proofErr w:type="spellStart"/>
      <w:r w:rsidR="00C333CF" w:rsidRPr="00770D84">
        <w:rPr>
          <w:rFonts w:ascii="Times New Roman" w:eastAsia="Times New Roman" w:hAnsi="Times New Roman"/>
        </w:rPr>
        <w:t>biasa</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dikenal</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dengan</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penyelesaian</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sengketa</w:t>
      </w:r>
      <w:proofErr w:type="spellEnd"/>
      <w:r w:rsidR="00C333CF" w:rsidRPr="00770D84">
        <w:rPr>
          <w:rFonts w:ascii="Times New Roman" w:eastAsia="Times New Roman" w:hAnsi="Times New Roman"/>
        </w:rPr>
        <w:t xml:space="preserve"> non </w:t>
      </w:r>
      <w:proofErr w:type="spellStart"/>
      <w:r w:rsidR="00C333CF" w:rsidRPr="00770D84">
        <w:rPr>
          <w:rFonts w:ascii="Times New Roman" w:eastAsia="Times New Roman" w:hAnsi="Times New Roman"/>
        </w:rPr>
        <w:t>litigasi</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Penyelesaian</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sengketa</w:t>
      </w:r>
      <w:proofErr w:type="spellEnd"/>
      <w:r w:rsidR="00C333CF" w:rsidRPr="00770D84">
        <w:rPr>
          <w:rFonts w:ascii="Times New Roman" w:eastAsia="Times New Roman" w:hAnsi="Times New Roman"/>
        </w:rPr>
        <w:t xml:space="preserve"> non </w:t>
      </w:r>
      <w:proofErr w:type="spellStart"/>
      <w:r w:rsidR="00C333CF" w:rsidRPr="00770D84">
        <w:rPr>
          <w:rFonts w:ascii="Times New Roman" w:eastAsia="Times New Roman" w:hAnsi="Times New Roman"/>
        </w:rPr>
        <w:t>litigasi</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merupakan</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mekanisme</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penyelesaian</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sengketa</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diluar</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pengadilan</w:t>
      </w:r>
      <w:proofErr w:type="spellEnd"/>
      <w:r w:rsidR="00C333CF" w:rsidRPr="00770D84">
        <w:rPr>
          <w:rFonts w:ascii="Times New Roman" w:eastAsia="Times New Roman" w:hAnsi="Times New Roman"/>
        </w:rPr>
        <w:t xml:space="preserve"> dan </w:t>
      </w:r>
      <w:proofErr w:type="spellStart"/>
      <w:r w:rsidR="00C333CF" w:rsidRPr="00770D84">
        <w:rPr>
          <w:rFonts w:ascii="Times New Roman" w:eastAsia="Times New Roman" w:hAnsi="Times New Roman"/>
        </w:rPr>
        <w:t>tidak</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menggunakan</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pendekatan</w:t>
      </w:r>
      <w:proofErr w:type="spellEnd"/>
      <w:r w:rsidR="00C333CF" w:rsidRPr="00770D84">
        <w:rPr>
          <w:rFonts w:ascii="Times New Roman" w:eastAsia="Times New Roman" w:hAnsi="Times New Roman"/>
        </w:rPr>
        <w:t xml:space="preserve"> </w:t>
      </w:r>
      <w:proofErr w:type="spellStart"/>
      <w:r w:rsidR="00C333CF" w:rsidRPr="00770D84">
        <w:rPr>
          <w:rFonts w:ascii="Times New Roman" w:eastAsia="Times New Roman" w:hAnsi="Times New Roman"/>
        </w:rPr>
        <w:t>hukum</w:t>
      </w:r>
      <w:proofErr w:type="spellEnd"/>
      <w:r w:rsidR="00C333CF" w:rsidRPr="00770D84">
        <w:rPr>
          <w:rFonts w:ascii="Times New Roman" w:eastAsia="Times New Roman" w:hAnsi="Times New Roman"/>
        </w:rPr>
        <w:t xml:space="preserve"> formal. </w:t>
      </w:r>
    </w:p>
    <w:p w:rsidR="00770D84" w:rsidRDefault="00C333CF" w:rsidP="00770D84">
      <w:pPr>
        <w:ind w:firstLine="540"/>
        <w:jc w:val="both"/>
        <w:rPr>
          <w:rFonts w:ascii="Times New Roman" w:hAnsi="Times New Roman"/>
        </w:rPr>
      </w:pPr>
      <w:proofErr w:type="spellStart"/>
      <w:r w:rsidRPr="00770D84">
        <w:rPr>
          <w:rFonts w:ascii="Times New Roman" w:eastAsia="Times New Roman" w:hAnsi="Times New Roman"/>
        </w:rPr>
        <w:t>Penyelesaian</w:t>
      </w:r>
      <w:proofErr w:type="spellEnd"/>
      <w:r w:rsidRPr="00770D84">
        <w:rPr>
          <w:rFonts w:ascii="Times New Roman" w:eastAsia="Times New Roman" w:hAnsi="Times New Roman"/>
        </w:rPr>
        <w:t xml:space="preserve"> </w:t>
      </w:r>
      <w:proofErr w:type="spellStart"/>
      <w:r w:rsidRPr="00770D84">
        <w:rPr>
          <w:rFonts w:ascii="Times New Roman" w:eastAsia="Times New Roman" w:hAnsi="Times New Roman"/>
        </w:rPr>
        <w:t>sengketa</w:t>
      </w:r>
      <w:proofErr w:type="spellEnd"/>
      <w:r w:rsidRPr="00770D84">
        <w:rPr>
          <w:rFonts w:ascii="Times New Roman" w:eastAsia="Times New Roman" w:hAnsi="Times New Roman"/>
        </w:rPr>
        <w:t xml:space="preserve"> non </w:t>
      </w:r>
      <w:proofErr w:type="spellStart"/>
      <w:r w:rsidRPr="00770D84">
        <w:rPr>
          <w:rFonts w:ascii="Times New Roman" w:eastAsia="Times New Roman" w:hAnsi="Times New Roman"/>
        </w:rPr>
        <w:t>litigasi</w:t>
      </w:r>
      <w:proofErr w:type="spellEnd"/>
      <w:r w:rsidRPr="00770D84">
        <w:rPr>
          <w:rFonts w:ascii="Times New Roman" w:eastAsia="Times New Roman" w:hAnsi="Times New Roman"/>
        </w:rPr>
        <w:t xml:space="preserve"> </w:t>
      </w:r>
      <w:proofErr w:type="spellStart"/>
      <w:r w:rsidR="00320665" w:rsidRPr="00770D84">
        <w:rPr>
          <w:rFonts w:ascii="Times New Roman" w:eastAsia="Times New Roman" w:hAnsi="Times New Roman"/>
        </w:rPr>
        <w:t>sangat</w:t>
      </w:r>
      <w:proofErr w:type="spellEnd"/>
      <w:r w:rsidR="00320665" w:rsidRPr="00770D84">
        <w:rPr>
          <w:rFonts w:ascii="Times New Roman" w:eastAsia="Times New Roman" w:hAnsi="Times New Roman"/>
        </w:rPr>
        <w:t xml:space="preserve"> </w:t>
      </w:r>
      <w:proofErr w:type="spellStart"/>
      <w:r w:rsidR="00320665" w:rsidRPr="00770D84">
        <w:rPr>
          <w:rFonts w:ascii="Times New Roman" w:eastAsia="Times New Roman" w:hAnsi="Times New Roman"/>
        </w:rPr>
        <w:t>populer</w:t>
      </w:r>
      <w:proofErr w:type="spellEnd"/>
      <w:r w:rsidR="00320665" w:rsidRPr="00770D84">
        <w:rPr>
          <w:rFonts w:ascii="Times New Roman" w:eastAsia="Times New Roman" w:hAnsi="Times New Roman"/>
        </w:rPr>
        <w:t xml:space="preserve"> </w:t>
      </w:r>
      <w:proofErr w:type="spellStart"/>
      <w:r w:rsidRPr="00770D84">
        <w:rPr>
          <w:rFonts w:ascii="Times New Roman" w:eastAsia="Times New Roman" w:hAnsi="Times New Roman"/>
        </w:rPr>
        <w:t>dikenal</w:t>
      </w:r>
      <w:proofErr w:type="spellEnd"/>
      <w:r w:rsidRPr="00770D84">
        <w:rPr>
          <w:rFonts w:ascii="Times New Roman" w:eastAsia="Times New Roman" w:hAnsi="Times New Roman"/>
        </w:rPr>
        <w:t xml:space="preserve"> </w:t>
      </w:r>
      <w:proofErr w:type="spellStart"/>
      <w:r w:rsidRPr="00770D84">
        <w:rPr>
          <w:rFonts w:ascii="Times New Roman" w:eastAsia="Times New Roman" w:hAnsi="Times New Roman"/>
        </w:rPr>
        <w:t>dengan</w:t>
      </w:r>
      <w:proofErr w:type="spellEnd"/>
      <w:r w:rsidRPr="00770D84">
        <w:rPr>
          <w:rFonts w:ascii="Times New Roman" w:eastAsia="Times New Roman" w:hAnsi="Times New Roman"/>
        </w:rPr>
        <w:t xml:space="preserve"> </w:t>
      </w:r>
      <w:proofErr w:type="spellStart"/>
      <w:r w:rsidRPr="00770D84">
        <w:rPr>
          <w:rFonts w:ascii="Times New Roman" w:eastAsia="Times New Roman" w:hAnsi="Times New Roman"/>
        </w:rPr>
        <w:t>istilah</w:t>
      </w:r>
      <w:proofErr w:type="spellEnd"/>
      <w:r w:rsidRPr="00770D84">
        <w:rPr>
          <w:rFonts w:ascii="Times New Roman" w:eastAsia="Times New Roman" w:hAnsi="Times New Roman"/>
        </w:rPr>
        <w:t xml:space="preserve"> ADR (</w:t>
      </w:r>
      <w:r w:rsidRPr="00770D84">
        <w:rPr>
          <w:rFonts w:ascii="Times New Roman" w:eastAsia="Times New Roman" w:hAnsi="Times New Roman"/>
          <w:i/>
        </w:rPr>
        <w:t>Alternative Dispute Resolution</w:t>
      </w:r>
      <w:r w:rsidR="008265FE" w:rsidRPr="00770D84">
        <w:rPr>
          <w:rFonts w:ascii="Times New Roman" w:eastAsia="Times New Roman" w:hAnsi="Times New Roman"/>
        </w:rPr>
        <w:t>).</w:t>
      </w:r>
      <w:r w:rsidRPr="00770D84">
        <w:rPr>
          <w:rFonts w:ascii="Times New Roman" w:eastAsia="Times New Roman" w:hAnsi="Times New Roman"/>
        </w:rPr>
        <w:t xml:space="preserve"> </w:t>
      </w:r>
      <w:proofErr w:type="spellStart"/>
      <w:r w:rsidRPr="00770D84">
        <w:rPr>
          <w:rFonts w:ascii="Times New Roman" w:hAnsi="Times New Roman"/>
        </w:rPr>
        <w:t>Penyelesaian</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di </w:t>
      </w:r>
      <w:proofErr w:type="spellStart"/>
      <w:r w:rsidRPr="00770D84">
        <w:rPr>
          <w:rFonts w:ascii="Times New Roman" w:hAnsi="Times New Roman"/>
        </w:rPr>
        <w:t>luar</w:t>
      </w:r>
      <w:proofErr w:type="spellEnd"/>
      <w:r w:rsidRPr="00770D84">
        <w:rPr>
          <w:rFonts w:ascii="Times New Roman" w:hAnsi="Times New Roman"/>
        </w:rPr>
        <w:t xml:space="preserve"> </w:t>
      </w:r>
      <w:proofErr w:type="spellStart"/>
      <w:r w:rsidRPr="00770D84">
        <w:rPr>
          <w:rFonts w:ascii="Times New Roman" w:hAnsi="Times New Roman"/>
        </w:rPr>
        <w:t>pengadilan</w:t>
      </w:r>
      <w:proofErr w:type="spellEnd"/>
      <w:r w:rsidRPr="00770D84">
        <w:rPr>
          <w:rFonts w:ascii="Times New Roman" w:hAnsi="Times New Roman"/>
        </w:rPr>
        <w:t xml:space="preserve"> </w:t>
      </w:r>
      <w:proofErr w:type="spellStart"/>
      <w:r w:rsidRPr="00770D84">
        <w:rPr>
          <w:rFonts w:ascii="Times New Roman" w:hAnsi="Times New Roman"/>
        </w:rPr>
        <w:t>atau</w:t>
      </w:r>
      <w:proofErr w:type="spellEnd"/>
      <w:r w:rsidRPr="00770D84">
        <w:rPr>
          <w:rFonts w:ascii="Times New Roman" w:hAnsi="Times New Roman"/>
        </w:rPr>
        <w:t xml:space="preserve"> yang </w:t>
      </w:r>
      <w:proofErr w:type="spellStart"/>
      <w:r w:rsidRPr="00770D84">
        <w:rPr>
          <w:rFonts w:ascii="Times New Roman" w:hAnsi="Times New Roman"/>
        </w:rPr>
        <w:t>lebih</w:t>
      </w:r>
      <w:proofErr w:type="spellEnd"/>
      <w:r w:rsidRPr="00770D84">
        <w:rPr>
          <w:rFonts w:ascii="Times New Roman" w:hAnsi="Times New Roman"/>
        </w:rPr>
        <w:t xml:space="preserve"> </w:t>
      </w:r>
      <w:proofErr w:type="spellStart"/>
      <w:r w:rsidRPr="00770D84">
        <w:rPr>
          <w:rFonts w:ascii="Times New Roman" w:hAnsi="Times New Roman"/>
        </w:rPr>
        <w:t>dikenal</w:t>
      </w:r>
      <w:proofErr w:type="spellEnd"/>
      <w:r w:rsidRPr="00770D84">
        <w:rPr>
          <w:rFonts w:ascii="Times New Roman" w:hAnsi="Times New Roman"/>
        </w:rPr>
        <w:t xml:space="preserve"> </w:t>
      </w:r>
      <w:proofErr w:type="spellStart"/>
      <w:r w:rsidRPr="00770D84">
        <w:rPr>
          <w:rFonts w:ascii="Times New Roman" w:hAnsi="Times New Roman"/>
        </w:rPr>
        <w:t>dengan</w:t>
      </w:r>
      <w:proofErr w:type="spellEnd"/>
      <w:r w:rsidRPr="00770D84">
        <w:rPr>
          <w:rFonts w:ascii="Times New Roman" w:hAnsi="Times New Roman"/>
        </w:rPr>
        <w:t xml:space="preserve"> </w:t>
      </w:r>
      <w:r w:rsidRPr="00770D84">
        <w:rPr>
          <w:rFonts w:ascii="Times New Roman" w:hAnsi="Times New Roman"/>
          <w:i/>
        </w:rPr>
        <w:t>Alternative Dispute Resolution (ADR)</w:t>
      </w:r>
      <w:r w:rsidRPr="00770D84">
        <w:rPr>
          <w:rFonts w:ascii="Times New Roman" w:hAnsi="Times New Roman"/>
        </w:rPr>
        <w:t xml:space="preserve"> </w:t>
      </w:r>
      <w:proofErr w:type="spellStart"/>
      <w:r w:rsidRPr="00770D84">
        <w:rPr>
          <w:rFonts w:ascii="Times New Roman" w:hAnsi="Times New Roman"/>
        </w:rPr>
        <w:t>dapat</w:t>
      </w:r>
      <w:proofErr w:type="spellEnd"/>
      <w:r w:rsidRPr="00770D84">
        <w:rPr>
          <w:rFonts w:ascii="Times New Roman" w:hAnsi="Times New Roman"/>
        </w:rPr>
        <w:t xml:space="preserve"> </w:t>
      </w:r>
      <w:proofErr w:type="spellStart"/>
      <w:r w:rsidRPr="00770D84">
        <w:rPr>
          <w:rFonts w:ascii="Times New Roman" w:hAnsi="Times New Roman"/>
        </w:rPr>
        <w:t>ditempuh</w:t>
      </w:r>
      <w:proofErr w:type="spellEnd"/>
      <w:r w:rsidRPr="00770D84">
        <w:rPr>
          <w:rFonts w:ascii="Times New Roman" w:hAnsi="Times New Roman"/>
        </w:rPr>
        <w:t xml:space="preserve"> </w:t>
      </w:r>
      <w:proofErr w:type="spellStart"/>
      <w:r w:rsidRPr="00770D84">
        <w:rPr>
          <w:rFonts w:ascii="Times New Roman" w:hAnsi="Times New Roman"/>
        </w:rPr>
        <w:t>dengan</w:t>
      </w:r>
      <w:proofErr w:type="spellEnd"/>
      <w:r w:rsidRPr="00770D84">
        <w:rPr>
          <w:rFonts w:ascii="Times New Roman" w:hAnsi="Times New Roman"/>
        </w:rPr>
        <w:t xml:space="preserve"> </w:t>
      </w:r>
      <w:proofErr w:type="spellStart"/>
      <w:r w:rsidRPr="00770D84">
        <w:rPr>
          <w:rFonts w:ascii="Times New Roman" w:hAnsi="Times New Roman"/>
        </w:rPr>
        <w:t>berbagai</w:t>
      </w:r>
      <w:proofErr w:type="spellEnd"/>
      <w:r w:rsidRPr="00770D84">
        <w:rPr>
          <w:rFonts w:ascii="Times New Roman" w:hAnsi="Times New Roman"/>
        </w:rPr>
        <w:t xml:space="preserve"> </w:t>
      </w:r>
      <w:proofErr w:type="spellStart"/>
      <w:r w:rsidRPr="00770D84">
        <w:rPr>
          <w:rFonts w:ascii="Times New Roman" w:hAnsi="Times New Roman"/>
        </w:rPr>
        <w:t>cara</w:t>
      </w:r>
      <w:proofErr w:type="spellEnd"/>
      <w:r w:rsidRPr="00770D84">
        <w:rPr>
          <w:rFonts w:ascii="Times New Roman" w:hAnsi="Times New Roman"/>
        </w:rPr>
        <w:t xml:space="preserve">. ADR </w:t>
      </w:r>
      <w:proofErr w:type="spellStart"/>
      <w:r w:rsidRPr="00770D84">
        <w:rPr>
          <w:rFonts w:ascii="Times New Roman" w:hAnsi="Times New Roman"/>
        </w:rPr>
        <w:t>tersebut</w:t>
      </w:r>
      <w:proofErr w:type="spellEnd"/>
      <w:r w:rsidRPr="00770D84">
        <w:rPr>
          <w:rFonts w:ascii="Times New Roman" w:hAnsi="Times New Roman"/>
        </w:rPr>
        <w:t xml:space="preserve"> </w:t>
      </w:r>
      <w:proofErr w:type="spellStart"/>
      <w:r w:rsidRPr="00770D84">
        <w:rPr>
          <w:rFonts w:ascii="Times New Roman" w:hAnsi="Times New Roman"/>
        </w:rPr>
        <w:t>dapat</w:t>
      </w:r>
      <w:proofErr w:type="spellEnd"/>
      <w:r w:rsidRPr="00770D84">
        <w:rPr>
          <w:rFonts w:ascii="Times New Roman" w:hAnsi="Times New Roman"/>
        </w:rPr>
        <w:t xml:space="preserve"> </w:t>
      </w:r>
      <w:proofErr w:type="spellStart"/>
      <w:r w:rsidRPr="00770D84">
        <w:rPr>
          <w:rFonts w:ascii="Times New Roman" w:hAnsi="Times New Roman"/>
        </w:rPr>
        <w:t>berupa</w:t>
      </w:r>
      <w:proofErr w:type="spellEnd"/>
      <w:r w:rsidRPr="00770D84">
        <w:rPr>
          <w:rFonts w:ascii="Times New Roman" w:hAnsi="Times New Roman"/>
        </w:rPr>
        <w:t>:</w:t>
      </w:r>
      <w:r w:rsidR="00770D84">
        <w:rPr>
          <w:rFonts w:ascii="Times New Roman" w:hAnsi="Times New Roman"/>
        </w:rPr>
        <w:t xml:space="preserve"> </w:t>
      </w:r>
      <w:proofErr w:type="spellStart"/>
      <w:r w:rsidRPr="00770D84">
        <w:rPr>
          <w:rFonts w:ascii="Times New Roman" w:hAnsi="Times New Roman"/>
        </w:rPr>
        <w:t>Arbitrase</w:t>
      </w:r>
      <w:proofErr w:type="spellEnd"/>
      <w:r w:rsidR="00770D84">
        <w:rPr>
          <w:rFonts w:ascii="Times New Roman" w:hAnsi="Times New Roman"/>
        </w:rPr>
        <w:t xml:space="preserve">, </w:t>
      </w:r>
      <w:proofErr w:type="spellStart"/>
      <w:r w:rsidRPr="00770D84">
        <w:rPr>
          <w:rFonts w:ascii="Times New Roman" w:hAnsi="Times New Roman"/>
        </w:rPr>
        <w:t>Mediasi</w:t>
      </w:r>
      <w:proofErr w:type="spellEnd"/>
      <w:r w:rsidR="00770D84">
        <w:rPr>
          <w:rFonts w:ascii="Times New Roman" w:hAnsi="Times New Roman"/>
        </w:rPr>
        <w:t xml:space="preserve">, </w:t>
      </w:r>
      <w:proofErr w:type="spellStart"/>
      <w:r w:rsidRPr="00770D84">
        <w:rPr>
          <w:rFonts w:ascii="Times New Roman" w:hAnsi="Times New Roman"/>
        </w:rPr>
        <w:t>Konsiliasi</w:t>
      </w:r>
      <w:proofErr w:type="spellEnd"/>
      <w:r w:rsidR="00770D84">
        <w:rPr>
          <w:rFonts w:ascii="Times New Roman" w:hAnsi="Times New Roman"/>
        </w:rPr>
        <w:t xml:space="preserve">, </w:t>
      </w:r>
      <w:r w:rsidRPr="00770D84">
        <w:rPr>
          <w:rFonts w:ascii="Times New Roman" w:hAnsi="Times New Roman"/>
          <w:i/>
        </w:rPr>
        <w:t>Minitrial</w:t>
      </w:r>
      <w:r w:rsidR="00770D84">
        <w:rPr>
          <w:rFonts w:ascii="Times New Roman" w:hAnsi="Times New Roman"/>
        </w:rPr>
        <w:t xml:space="preserve">, </w:t>
      </w:r>
      <w:r w:rsidRPr="00770D84">
        <w:rPr>
          <w:rFonts w:ascii="Times New Roman" w:hAnsi="Times New Roman"/>
          <w:i/>
        </w:rPr>
        <w:t>Summary jury trial</w:t>
      </w:r>
      <w:r w:rsidR="00770D84">
        <w:rPr>
          <w:rFonts w:ascii="Times New Roman" w:hAnsi="Times New Roman"/>
        </w:rPr>
        <w:t xml:space="preserve">, </w:t>
      </w:r>
      <w:proofErr w:type="spellStart"/>
      <w:r w:rsidRPr="00770D84">
        <w:rPr>
          <w:rFonts w:ascii="Times New Roman" w:hAnsi="Times New Roman"/>
          <w:i/>
        </w:rPr>
        <w:t>Seetlement</w:t>
      </w:r>
      <w:proofErr w:type="spellEnd"/>
      <w:r w:rsidRPr="00770D84">
        <w:rPr>
          <w:rFonts w:ascii="Times New Roman" w:hAnsi="Times New Roman"/>
          <w:i/>
        </w:rPr>
        <w:t xml:space="preserve"> conference</w:t>
      </w:r>
      <w:r w:rsidR="00770D84">
        <w:rPr>
          <w:rFonts w:ascii="Times New Roman" w:hAnsi="Times New Roman"/>
        </w:rPr>
        <w:t xml:space="preserve">, dan </w:t>
      </w:r>
      <w:r w:rsidRPr="00770D84">
        <w:rPr>
          <w:rFonts w:ascii="Times New Roman" w:hAnsi="Times New Roman"/>
        </w:rPr>
        <w:t xml:space="preserve">Serta </w:t>
      </w:r>
      <w:proofErr w:type="spellStart"/>
      <w:r w:rsidRPr="00770D84">
        <w:rPr>
          <w:rFonts w:ascii="Times New Roman" w:hAnsi="Times New Roman"/>
        </w:rPr>
        <w:t>bentuk</w:t>
      </w:r>
      <w:proofErr w:type="spellEnd"/>
      <w:r w:rsidRPr="00770D84">
        <w:rPr>
          <w:rFonts w:ascii="Times New Roman" w:hAnsi="Times New Roman"/>
        </w:rPr>
        <w:t xml:space="preserve"> </w:t>
      </w:r>
      <w:proofErr w:type="spellStart"/>
      <w:r w:rsidRPr="00770D84">
        <w:rPr>
          <w:rFonts w:ascii="Times New Roman" w:hAnsi="Times New Roman"/>
        </w:rPr>
        <w:t>lainnya</w:t>
      </w:r>
      <w:proofErr w:type="spellEnd"/>
      <w:r w:rsidRPr="00770D84">
        <w:rPr>
          <w:rFonts w:ascii="Times New Roman" w:hAnsi="Times New Roman"/>
        </w:rPr>
        <w:t>.</w:t>
      </w:r>
      <w:r w:rsidR="00770D84">
        <w:rPr>
          <w:rFonts w:ascii="Times New Roman" w:hAnsi="Times New Roman"/>
        </w:rPr>
        <w:t xml:space="preserve"> </w:t>
      </w:r>
      <w:proofErr w:type="spellStart"/>
      <w:r w:rsidR="00AB3B9C" w:rsidRPr="00770D84">
        <w:rPr>
          <w:rFonts w:ascii="Times New Roman" w:hAnsi="Times New Roman"/>
        </w:rPr>
        <w:t>Penyelesaian</w:t>
      </w:r>
      <w:proofErr w:type="spellEnd"/>
      <w:r w:rsidR="00AB3B9C" w:rsidRPr="00770D84">
        <w:rPr>
          <w:rFonts w:ascii="Times New Roman" w:hAnsi="Times New Roman"/>
        </w:rPr>
        <w:t xml:space="preserve"> </w:t>
      </w:r>
      <w:proofErr w:type="spellStart"/>
      <w:r w:rsidR="00AB3B9C" w:rsidRPr="00770D84">
        <w:rPr>
          <w:rFonts w:ascii="Times New Roman" w:hAnsi="Times New Roman"/>
        </w:rPr>
        <w:t>sengketa</w:t>
      </w:r>
      <w:proofErr w:type="spellEnd"/>
      <w:r w:rsidR="00AB3B9C" w:rsidRPr="00770D84">
        <w:rPr>
          <w:rFonts w:ascii="Times New Roman" w:hAnsi="Times New Roman"/>
        </w:rPr>
        <w:t xml:space="preserve"> di </w:t>
      </w:r>
      <w:proofErr w:type="spellStart"/>
      <w:r w:rsidR="00AB3B9C" w:rsidRPr="00770D84">
        <w:rPr>
          <w:rFonts w:ascii="Times New Roman" w:hAnsi="Times New Roman"/>
        </w:rPr>
        <w:t>bidang</w:t>
      </w:r>
      <w:proofErr w:type="spellEnd"/>
      <w:r w:rsidR="00AB3B9C" w:rsidRPr="00770D84">
        <w:rPr>
          <w:rFonts w:ascii="Times New Roman" w:hAnsi="Times New Roman"/>
        </w:rPr>
        <w:t xml:space="preserve"> </w:t>
      </w:r>
      <w:proofErr w:type="spellStart"/>
      <w:r w:rsidR="00AB3B9C" w:rsidRPr="00770D84">
        <w:rPr>
          <w:rFonts w:ascii="Times New Roman" w:hAnsi="Times New Roman"/>
        </w:rPr>
        <w:t>perlindungan</w:t>
      </w:r>
      <w:proofErr w:type="spellEnd"/>
      <w:r w:rsidR="00AB3B9C" w:rsidRPr="00770D84">
        <w:rPr>
          <w:rFonts w:ascii="Times New Roman" w:hAnsi="Times New Roman"/>
        </w:rPr>
        <w:t xml:space="preserve"> </w:t>
      </w:r>
      <w:proofErr w:type="spellStart"/>
      <w:r w:rsidR="00AB3B9C" w:rsidRPr="00770D84">
        <w:rPr>
          <w:rFonts w:ascii="Times New Roman" w:hAnsi="Times New Roman"/>
        </w:rPr>
        <w:t>konsumen</w:t>
      </w:r>
      <w:proofErr w:type="spellEnd"/>
      <w:r w:rsidR="00AB3B9C" w:rsidRPr="00770D84">
        <w:rPr>
          <w:rFonts w:ascii="Times New Roman" w:hAnsi="Times New Roman"/>
        </w:rPr>
        <w:t xml:space="preserve"> di Indones</w:t>
      </w:r>
      <w:r w:rsidR="008265FE" w:rsidRPr="00770D84">
        <w:rPr>
          <w:rFonts w:ascii="Times New Roman" w:hAnsi="Times New Roman"/>
        </w:rPr>
        <w:t xml:space="preserve">ia </w:t>
      </w:r>
      <w:proofErr w:type="spellStart"/>
      <w:r w:rsidR="008265FE" w:rsidRPr="00770D84">
        <w:rPr>
          <w:rFonts w:ascii="Times New Roman" w:hAnsi="Times New Roman"/>
        </w:rPr>
        <w:t>diatur</w:t>
      </w:r>
      <w:proofErr w:type="spellEnd"/>
      <w:r w:rsidR="008265FE" w:rsidRPr="00770D84">
        <w:rPr>
          <w:rFonts w:ascii="Times New Roman" w:hAnsi="Times New Roman"/>
        </w:rPr>
        <w:t xml:space="preserve"> </w:t>
      </w:r>
      <w:proofErr w:type="spellStart"/>
      <w:r w:rsidR="008265FE" w:rsidRPr="00770D84">
        <w:rPr>
          <w:rFonts w:ascii="Times New Roman" w:hAnsi="Times New Roman"/>
        </w:rPr>
        <w:t>dalam</w:t>
      </w:r>
      <w:proofErr w:type="spellEnd"/>
      <w:r w:rsidR="008265FE" w:rsidRPr="00770D84">
        <w:rPr>
          <w:rFonts w:ascii="Times New Roman" w:hAnsi="Times New Roman"/>
        </w:rPr>
        <w:t xml:space="preserve"> </w:t>
      </w:r>
      <w:proofErr w:type="spellStart"/>
      <w:r w:rsidR="008265FE" w:rsidRPr="00770D84">
        <w:rPr>
          <w:rFonts w:ascii="Times New Roman" w:hAnsi="Times New Roman"/>
        </w:rPr>
        <w:t>suatu</w:t>
      </w:r>
      <w:proofErr w:type="spellEnd"/>
      <w:r w:rsidR="008265FE" w:rsidRPr="00770D84">
        <w:rPr>
          <w:rFonts w:ascii="Times New Roman" w:hAnsi="Times New Roman"/>
        </w:rPr>
        <w:t xml:space="preserve"> </w:t>
      </w:r>
      <w:proofErr w:type="spellStart"/>
      <w:r w:rsidR="008265FE" w:rsidRPr="00770D84">
        <w:rPr>
          <w:rFonts w:ascii="Times New Roman" w:hAnsi="Times New Roman"/>
        </w:rPr>
        <w:t>ketentuan</w:t>
      </w:r>
      <w:proofErr w:type="spellEnd"/>
      <w:r w:rsidR="00AB3B9C" w:rsidRPr="00770D84">
        <w:rPr>
          <w:rFonts w:ascii="Times New Roman" w:hAnsi="Times New Roman"/>
        </w:rPr>
        <w:t xml:space="preserve"> </w:t>
      </w:r>
      <w:proofErr w:type="spellStart"/>
      <w:r w:rsidR="00AB3B9C" w:rsidRPr="00770D84">
        <w:rPr>
          <w:rFonts w:ascii="Times New Roman" w:hAnsi="Times New Roman"/>
        </w:rPr>
        <w:t>perundang-undangan</w:t>
      </w:r>
      <w:proofErr w:type="spellEnd"/>
      <w:r w:rsidR="00AB3B9C" w:rsidRPr="00770D84">
        <w:rPr>
          <w:rFonts w:ascii="Times New Roman" w:hAnsi="Times New Roman"/>
        </w:rPr>
        <w:t xml:space="preserve"> </w:t>
      </w:r>
      <w:proofErr w:type="spellStart"/>
      <w:r w:rsidR="00AB3B9C" w:rsidRPr="00770D84">
        <w:rPr>
          <w:rFonts w:ascii="Times New Roman" w:hAnsi="Times New Roman"/>
        </w:rPr>
        <w:t>tersendiri</w:t>
      </w:r>
      <w:proofErr w:type="spellEnd"/>
      <w:r w:rsidR="00AB3B9C" w:rsidRPr="00770D84">
        <w:rPr>
          <w:rFonts w:ascii="Times New Roman" w:hAnsi="Times New Roman"/>
        </w:rPr>
        <w:t xml:space="preserve">, </w:t>
      </w:r>
      <w:proofErr w:type="spellStart"/>
      <w:r w:rsidR="00AB3B9C" w:rsidRPr="00770D84">
        <w:rPr>
          <w:rFonts w:ascii="Times New Roman" w:hAnsi="Times New Roman"/>
        </w:rPr>
        <w:t>yakni</w:t>
      </w:r>
      <w:proofErr w:type="spellEnd"/>
      <w:r w:rsidR="00AB3B9C" w:rsidRPr="00770D84">
        <w:rPr>
          <w:rFonts w:ascii="Times New Roman" w:hAnsi="Times New Roman"/>
        </w:rPr>
        <w:t xml:space="preserve"> </w:t>
      </w:r>
      <w:proofErr w:type="spellStart"/>
      <w:r w:rsidR="004E326E" w:rsidRPr="00770D84">
        <w:rPr>
          <w:rFonts w:ascii="Times New Roman" w:hAnsi="Times New Roman"/>
        </w:rPr>
        <w:t>Undang-Undang</w:t>
      </w:r>
      <w:proofErr w:type="spellEnd"/>
      <w:r w:rsidR="004E326E" w:rsidRPr="00770D84">
        <w:rPr>
          <w:rFonts w:ascii="Times New Roman" w:hAnsi="Times New Roman"/>
        </w:rPr>
        <w:t xml:space="preserve"> </w:t>
      </w:r>
      <w:proofErr w:type="spellStart"/>
      <w:r w:rsidR="004E326E" w:rsidRPr="00770D84">
        <w:rPr>
          <w:rFonts w:ascii="Times New Roman" w:hAnsi="Times New Roman"/>
        </w:rPr>
        <w:t>Nomor</w:t>
      </w:r>
      <w:proofErr w:type="spellEnd"/>
      <w:r w:rsidR="004E326E" w:rsidRPr="00770D84">
        <w:rPr>
          <w:rFonts w:ascii="Times New Roman" w:hAnsi="Times New Roman"/>
        </w:rPr>
        <w:t xml:space="preserve"> 8 </w:t>
      </w:r>
      <w:proofErr w:type="spellStart"/>
      <w:r w:rsidR="004E326E" w:rsidRPr="00770D84">
        <w:rPr>
          <w:rFonts w:ascii="Times New Roman" w:hAnsi="Times New Roman"/>
        </w:rPr>
        <w:t>Tahun</w:t>
      </w:r>
      <w:proofErr w:type="spellEnd"/>
      <w:r w:rsidR="004E326E" w:rsidRPr="00770D84">
        <w:rPr>
          <w:rFonts w:ascii="Times New Roman" w:hAnsi="Times New Roman"/>
        </w:rPr>
        <w:t xml:space="preserve"> 1999 </w:t>
      </w:r>
      <w:proofErr w:type="spellStart"/>
      <w:r w:rsidR="004E326E" w:rsidRPr="00770D84">
        <w:rPr>
          <w:rFonts w:ascii="Times New Roman" w:hAnsi="Times New Roman"/>
        </w:rPr>
        <w:t>tentang</w:t>
      </w:r>
      <w:proofErr w:type="spellEnd"/>
      <w:r w:rsidR="004E326E" w:rsidRPr="00770D84">
        <w:rPr>
          <w:rFonts w:ascii="Times New Roman" w:hAnsi="Times New Roman"/>
        </w:rPr>
        <w:t xml:space="preserve"> </w:t>
      </w:r>
      <w:proofErr w:type="spellStart"/>
      <w:r w:rsidR="004E326E" w:rsidRPr="00770D84">
        <w:rPr>
          <w:rFonts w:ascii="Times New Roman" w:hAnsi="Times New Roman"/>
        </w:rPr>
        <w:t>Perlindunga</w:t>
      </w:r>
      <w:r w:rsidR="00AB3B9C" w:rsidRPr="00770D84">
        <w:rPr>
          <w:rFonts w:ascii="Times New Roman" w:hAnsi="Times New Roman"/>
        </w:rPr>
        <w:t>n</w:t>
      </w:r>
      <w:proofErr w:type="spellEnd"/>
      <w:r w:rsidR="00AB3B9C" w:rsidRPr="00770D84">
        <w:rPr>
          <w:rFonts w:ascii="Times New Roman" w:hAnsi="Times New Roman"/>
        </w:rPr>
        <w:t xml:space="preserve"> </w:t>
      </w:r>
      <w:proofErr w:type="spellStart"/>
      <w:r w:rsidR="00AB3B9C" w:rsidRPr="00770D84">
        <w:rPr>
          <w:rFonts w:ascii="Times New Roman" w:hAnsi="Times New Roman"/>
        </w:rPr>
        <w:t>Konsumen</w:t>
      </w:r>
      <w:proofErr w:type="spellEnd"/>
      <w:r w:rsidR="00AB3B9C" w:rsidRPr="00770D84">
        <w:rPr>
          <w:rFonts w:ascii="Times New Roman" w:hAnsi="Times New Roman"/>
        </w:rPr>
        <w:t xml:space="preserve">. Di </w:t>
      </w:r>
      <w:proofErr w:type="spellStart"/>
      <w:r w:rsidR="00AB3B9C" w:rsidRPr="00770D84">
        <w:rPr>
          <w:rFonts w:ascii="Times New Roman" w:hAnsi="Times New Roman"/>
        </w:rPr>
        <w:t>dalam</w:t>
      </w:r>
      <w:proofErr w:type="spellEnd"/>
      <w:r w:rsidR="00AB3B9C" w:rsidRPr="00770D84">
        <w:rPr>
          <w:rFonts w:ascii="Times New Roman" w:hAnsi="Times New Roman"/>
        </w:rPr>
        <w:t xml:space="preserve"> </w:t>
      </w:r>
      <w:proofErr w:type="spellStart"/>
      <w:r w:rsidR="00AB3B9C" w:rsidRPr="00770D84">
        <w:rPr>
          <w:rFonts w:ascii="Times New Roman" w:hAnsi="Times New Roman"/>
        </w:rPr>
        <w:t>ketentuan</w:t>
      </w:r>
      <w:proofErr w:type="spellEnd"/>
      <w:r w:rsidR="00AB3B9C" w:rsidRPr="00770D84">
        <w:rPr>
          <w:rFonts w:ascii="Times New Roman" w:hAnsi="Times New Roman"/>
        </w:rPr>
        <w:t xml:space="preserve"> </w:t>
      </w:r>
      <w:proofErr w:type="spellStart"/>
      <w:r w:rsidR="00AB3B9C" w:rsidRPr="00770D84">
        <w:rPr>
          <w:rFonts w:ascii="Times New Roman" w:hAnsi="Times New Roman"/>
        </w:rPr>
        <w:t>Undang</w:t>
      </w:r>
      <w:proofErr w:type="spellEnd"/>
      <w:r w:rsidR="00AB3B9C" w:rsidRPr="00770D84">
        <w:rPr>
          <w:rFonts w:ascii="Times New Roman" w:hAnsi="Times New Roman"/>
        </w:rPr>
        <w:t xml:space="preserve"> </w:t>
      </w:r>
      <w:proofErr w:type="spellStart"/>
      <w:r w:rsidR="00AB3B9C" w:rsidRPr="00770D84">
        <w:rPr>
          <w:rFonts w:ascii="Times New Roman" w:hAnsi="Times New Roman"/>
        </w:rPr>
        <w:t>Nomor</w:t>
      </w:r>
      <w:proofErr w:type="spellEnd"/>
      <w:r w:rsidR="00AB3B9C" w:rsidRPr="00770D84">
        <w:rPr>
          <w:rFonts w:ascii="Times New Roman" w:hAnsi="Times New Roman"/>
        </w:rPr>
        <w:t xml:space="preserve"> 8 </w:t>
      </w:r>
      <w:proofErr w:type="spellStart"/>
      <w:r w:rsidR="00AB3B9C" w:rsidRPr="00770D84">
        <w:rPr>
          <w:rFonts w:ascii="Times New Roman" w:hAnsi="Times New Roman"/>
        </w:rPr>
        <w:t>Tahun</w:t>
      </w:r>
      <w:proofErr w:type="spellEnd"/>
      <w:r w:rsidR="00AB3B9C" w:rsidRPr="00770D84">
        <w:rPr>
          <w:rFonts w:ascii="Times New Roman" w:hAnsi="Times New Roman"/>
        </w:rPr>
        <w:t xml:space="preserve"> 1999 </w:t>
      </w:r>
      <w:proofErr w:type="spellStart"/>
      <w:r w:rsidR="00AB3B9C" w:rsidRPr="00770D84">
        <w:rPr>
          <w:rFonts w:ascii="Times New Roman" w:hAnsi="Times New Roman"/>
        </w:rPr>
        <w:t>tentang</w:t>
      </w:r>
      <w:proofErr w:type="spellEnd"/>
      <w:r w:rsidR="00AB3B9C" w:rsidRPr="00770D84">
        <w:rPr>
          <w:rFonts w:ascii="Times New Roman" w:hAnsi="Times New Roman"/>
        </w:rPr>
        <w:t xml:space="preserve"> </w:t>
      </w:r>
      <w:proofErr w:type="spellStart"/>
      <w:r w:rsidR="00AB3B9C" w:rsidRPr="00770D84">
        <w:rPr>
          <w:rFonts w:ascii="Times New Roman" w:hAnsi="Times New Roman"/>
        </w:rPr>
        <w:t>Perlindungan</w:t>
      </w:r>
      <w:proofErr w:type="spellEnd"/>
      <w:r w:rsidR="00AB3B9C" w:rsidRPr="00770D84">
        <w:rPr>
          <w:rFonts w:ascii="Times New Roman" w:hAnsi="Times New Roman"/>
        </w:rPr>
        <w:t xml:space="preserve"> </w:t>
      </w:r>
      <w:proofErr w:type="spellStart"/>
      <w:r w:rsidR="00AB3B9C" w:rsidRPr="00770D84">
        <w:rPr>
          <w:rFonts w:ascii="Times New Roman" w:hAnsi="Times New Roman"/>
        </w:rPr>
        <w:t>Konsumen</w:t>
      </w:r>
      <w:proofErr w:type="spellEnd"/>
      <w:r w:rsidR="00AB3B9C" w:rsidRPr="00770D84">
        <w:rPr>
          <w:rFonts w:ascii="Times New Roman" w:hAnsi="Times New Roman"/>
        </w:rPr>
        <w:t xml:space="preserve"> </w:t>
      </w:r>
      <w:proofErr w:type="spellStart"/>
      <w:r w:rsidR="00AB3B9C" w:rsidRPr="00770D84">
        <w:rPr>
          <w:rFonts w:ascii="Times New Roman" w:hAnsi="Times New Roman"/>
        </w:rPr>
        <w:t>diatur</w:t>
      </w:r>
      <w:proofErr w:type="spellEnd"/>
      <w:r w:rsidR="00AB3B9C" w:rsidRPr="00770D84">
        <w:rPr>
          <w:rFonts w:ascii="Times New Roman" w:hAnsi="Times New Roman"/>
        </w:rPr>
        <w:t xml:space="preserve"> </w:t>
      </w:r>
      <w:proofErr w:type="spellStart"/>
      <w:r w:rsidR="00AB3B9C" w:rsidRPr="00770D84">
        <w:rPr>
          <w:rFonts w:ascii="Times New Roman" w:hAnsi="Times New Roman"/>
        </w:rPr>
        <w:t>tentang</w:t>
      </w:r>
      <w:proofErr w:type="spellEnd"/>
      <w:r w:rsidR="00AB3B9C" w:rsidRPr="00770D84">
        <w:rPr>
          <w:rFonts w:ascii="Times New Roman" w:hAnsi="Times New Roman"/>
        </w:rPr>
        <w:t xml:space="preserve"> </w:t>
      </w:r>
      <w:proofErr w:type="spellStart"/>
      <w:r w:rsidR="00AB3B9C" w:rsidRPr="00770D84">
        <w:rPr>
          <w:rFonts w:ascii="Times New Roman" w:hAnsi="Times New Roman"/>
        </w:rPr>
        <w:t>pembentukan</w:t>
      </w:r>
      <w:proofErr w:type="spellEnd"/>
      <w:r w:rsidR="00AB3B9C" w:rsidRPr="00770D84">
        <w:rPr>
          <w:rFonts w:ascii="Times New Roman" w:hAnsi="Times New Roman"/>
        </w:rPr>
        <w:t xml:space="preserve"> </w:t>
      </w:r>
      <w:proofErr w:type="spellStart"/>
      <w:r w:rsidR="00AB3B9C" w:rsidRPr="00770D84">
        <w:rPr>
          <w:rFonts w:ascii="Times New Roman" w:hAnsi="Times New Roman"/>
        </w:rPr>
        <w:t>sebuah</w:t>
      </w:r>
      <w:proofErr w:type="spellEnd"/>
      <w:r w:rsidR="00AB3B9C" w:rsidRPr="00770D84">
        <w:rPr>
          <w:rFonts w:ascii="Times New Roman" w:hAnsi="Times New Roman"/>
        </w:rPr>
        <w:t xml:space="preserve"> </w:t>
      </w:r>
      <w:proofErr w:type="spellStart"/>
      <w:r w:rsidR="00AB3B9C" w:rsidRPr="00770D84">
        <w:rPr>
          <w:rFonts w:ascii="Times New Roman" w:hAnsi="Times New Roman"/>
        </w:rPr>
        <w:t>lembaga</w:t>
      </w:r>
      <w:proofErr w:type="spellEnd"/>
      <w:r w:rsidR="00AB3B9C" w:rsidRPr="00770D84">
        <w:rPr>
          <w:rFonts w:ascii="Times New Roman" w:hAnsi="Times New Roman"/>
        </w:rPr>
        <w:t xml:space="preserve"> yang </w:t>
      </w:r>
      <w:proofErr w:type="spellStart"/>
      <w:r w:rsidR="00AB3B9C" w:rsidRPr="00770D84">
        <w:rPr>
          <w:rFonts w:ascii="Times New Roman" w:hAnsi="Times New Roman"/>
        </w:rPr>
        <w:t>berfungsi</w:t>
      </w:r>
      <w:proofErr w:type="spellEnd"/>
      <w:r w:rsidR="00AB3B9C" w:rsidRPr="00770D84">
        <w:rPr>
          <w:rFonts w:ascii="Times New Roman" w:hAnsi="Times New Roman"/>
        </w:rPr>
        <w:t xml:space="preserve"> </w:t>
      </w:r>
      <w:proofErr w:type="spellStart"/>
      <w:r w:rsidR="00AB3B9C" w:rsidRPr="00770D84">
        <w:rPr>
          <w:rFonts w:ascii="Times New Roman" w:hAnsi="Times New Roman"/>
        </w:rPr>
        <w:t>untuk</w:t>
      </w:r>
      <w:proofErr w:type="spellEnd"/>
      <w:r w:rsidR="00AB3B9C" w:rsidRPr="00770D84">
        <w:rPr>
          <w:rFonts w:ascii="Times New Roman" w:hAnsi="Times New Roman"/>
        </w:rPr>
        <w:t xml:space="preserve"> </w:t>
      </w:r>
      <w:proofErr w:type="spellStart"/>
      <w:r w:rsidR="00AB3B9C" w:rsidRPr="00770D84">
        <w:rPr>
          <w:rFonts w:ascii="Times New Roman" w:hAnsi="Times New Roman"/>
        </w:rPr>
        <w:t>menyelesaikan</w:t>
      </w:r>
      <w:proofErr w:type="spellEnd"/>
      <w:r w:rsidR="00AB3B9C" w:rsidRPr="00770D84">
        <w:rPr>
          <w:rFonts w:ascii="Times New Roman" w:hAnsi="Times New Roman"/>
        </w:rPr>
        <w:t xml:space="preserve"> </w:t>
      </w:r>
      <w:proofErr w:type="spellStart"/>
      <w:r w:rsidR="00AB3B9C" w:rsidRPr="00770D84">
        <w:rPr>
          <w:rFonts w:ascii="Times New Roman" w:hAnsi="Times New Roman"/>
        </w:rPr>
        <w:t>sengketa</w:t>
      </w:r>
      <w:proofErr w:type="spellEnd"/>
      <w:r w:rsidR="00AB3B9C" w:rsidRPr="00770D84">
        <w:rPr>
          <w:rFonts w:ascii="Times New Roman" w:hAnsi="Times New Roman"/>
        </w:rPr>
        <w:t xml:space="preserve"> </w:t>
      </w:r>
      <w:r w:rsidR="00F37747" w:rsidRPr="00770D84">
        <w:rPr>
          <w:rFonts w:ascii="Times New Roman" w:hAnsi="Times New Roman"/>
        </w:rPr>
        <w:t xml:space="preserve">di </w:t>
      </w:r>
      <w:proofErr w:type="spellStart"/>
      <w:r w:rsidR="00F37747" w:rsidRPr="00770D84">
        <w:rPr>
          <w:rFonts w:ascii="Times New Roman" w:hAnsi="Times New Roman"/>
        </w:rPr>
        <w:t>bidang</w:t>
      </w:r>
      <w:proofErr w:type="spellEnd"/>
      <w:r w:rsidR="00F37747" w:rsidRPr="00770D84">
        <w:rPr>
          <w:rFonts w:ascii="Times New Roman" w:hAnsi="Times New Roman"/>
        </w:rPr>
        <w:t xml:space="preserve"> </w:t>
      </w:r>
      <w:proofErr w:type="spellStart"/>
      <w:r w:rsidR="00F37747" w:rsidRPr="00770D84">
        <w:rPr>
          <w:rFonts w:ascii="Times New Roman" w:hAnsi="Times New Roman"/>
        </w:rPr>
        <w:t>perlindungan</w:t>
      </w:r>
      <w:proofErr w:type="spellEnd"/>
      <w:r w:rsidR="00F37747" w:rsidRPr="00770D84">
        <w:rPr>
          <w:rFonts w:ascii="Times New Roman" w:hAnsi="Times New Roman"/>
        </w:rPr>
        <w:t xml:space="preserve"> </w:t>
      </w:r>
      <w:proofErr w:type="spellStart"/>
      <w:r w:rsidR="00F37747" w:rsidRPr="00770D84">
        <w:rPr>
          <w:rFonts w:ascii="Times New Roman" w:hAnsi="Times New Roman"/>
        </w:rPr>
        <w:t>konsumen</w:t>
      </w:r>
      <w:proofErr w:type="spellEnd"/>
      <w:r w:rsidR="00F37747" w:rsidRPr="00770D84">
        <w:rPr>
          <w:rFonts w:ascii="Times New Roman" w:hAnsi="Times New Roman"/>
        </w:rPr>
        <w:t xml:space="preserve">, di mana </w:t>
      </w:r>
      <w:proofErr w:type="spellStart"/>
      <w:r w:rsidR="00F37747" w:rsidRPr="00770D84">
        <w:rPr>
          <w:rFonts w:ascii="Times New Roman" w:hAnsi="Times New Roman"/>
        </w:rPr>
        <w:t>dalam</w:t>
      </w:r>
      <w:proofErr w:type="spellEnd"/>
      <w:r w:rsidR="00F37747" w:rsidRPr="00770D84">
        <w:rPr>
          <w:rFonts w:ascii="Times New Roman" w:hAnsi="Times New Roman"/>
        </w:rPr>
        <w:t xml:space="preserve"> </w:t>
      </w:r>
      <w:proofErr w:type="spellStart"/>
      <w:r w:rsidR="00F37747" w:rsidRPr="00770D84">
        <w:rPr>
          <w:rFonts w:ascii="Times New Roman" w:hAnsi="Times New Roman"/>
        </w:rPr>
        <w:t>ketentuan</w:t>
      </w:r>
      <w:proofErr w:type="spellEnd"/>
      <w:r w:rsidR="00F37747" w:rsidRPr="00770D84">
        <w:rPr>
          <w:rFonts w:ascii="Times New Roman" w:hAnsi="Times New Roman"/>
        </w:rPr>
        <w:t xml:space="preserve"> </w:t>
      </w:r>
      <w:proofErr w:type="spellStart"/>
      <w:r w:rsidR="00F37747" w:rsidRPr="00770D84">
        <w:rPr>
          <w:rFonts w:ascii="Times New Roman" w:hAnsi="Times New Roman"/>
        </w:rPr>
        <w:t>Undang-undang</w:t>
      </w:r>
      <w:proofErr w:type="spellEnd"/>
      <w:r w:rsidR="00F37747" w:rsidRPr="00770D84">
        <w:rPr>
          <w:rFonts w:ascii="Times New Roman" w:hAnsi="Times New Roman"/>
        </w:rPr>
        <w:t xml:space="preserve"> </w:t>
      </w:r>
      <w:proofErr w:type="spellStart"/>
      <w:r w:rsidR="00F37747" w:rsidRPr="00770D84">
        <w:rPr>
          <w:rFonts w:ascii="Times New Roman" w:hAnsi="Times New Roman"/>
        </w:rPr>
        <w:t>tentang</w:t>
      </w:r>
      <w:proofErr w:type="spellEnd"/>
      <w:r w:rsidR="00F37747" w:rsidRPr="00770D84">
        <w:rPr>
          <w:rFonts w:ascii="Times New Roman" w:hAnsi="Times New Roman"/>
        </w:rPr>
        <w:t xml:space="preserve"> </w:t>
      </w:r>
      <w:proofErr w:type="spellStart"/>
      <w:r w:rsidR="00F37747" w:rsidRPr="00770D84">
        <w:rPr>
          <w:rFonts w:ascii="Times New Roman" w:hAnsi="Times New Roman"/>
        </w:rPr>
        <w:t>Perlindungan</w:t>
      </w:r>
      <w:proofErr w:type="spellEnd"/>
      <w:r w:rsidR="00F37747" w:rsidRPr="00770D84">
        <w:rPr>
          <w:rFonts w:ascii="Times New Roman" w:hAnsi="Times New Roman"/>
        </w:rPr>
        <w:t xml:space="preserve"> </w:t>
      </w:r>
      <w:proofErr w:type="spellStart"/>
      <w:r w:rsidR="00F37747" w:rsidRPr="00770D84">
        <w:rPr>
          <w:rFonts w:ascii="Times New Roman" w:hAnsi="Times New Roman"/>
        </w:rPr>
        <w:t>Konsumen</w:t>
      </w:r>
      <w:proofErr w:type="spellEnd"/>
      <w:r w:rsidR="00F37747" w:rsidRPr="00770D84">
        <w:rPr>
          <w:rFonts w:ascii="Times New Roman" w:hAnsi="Times New Roman"/>
        </w:rPr>
        <w:t xml:space="preserve"> pada </w:t>
      </w:r>
      <w:proofErr w:type="spellStart"/>
      <w:r w:rsidR="00F37747" w:rsidRPr="00770D84">
        <w:rPr>
          <w:rFonts w:ascii="Times New Roman" w:hAnsi="Times New Roman"/>
        </w:rPr>
        <w:t>Pasal</w:t>
      </w:r>
      <w:proofErr w:type="spellEnd"/>
      <w:r w:rsidR="00F37747" w:rsidRPr="00770D84">
        <w:rPr>
          <w:rFonts w:ascii="Times New Roman" w:hAnsi="Times New Roman"/>
        </w:rPr>
        <w:t xml:space="preserve"> 1 </w:t>
      </w:r>
      <w:proofErr w:type="spellStart"/>
      <w:r w:rsidR="00F37747" w:rsidRPr="00770D84">
        <w:rPr>
          <w:rFonts w:ascii="Times New Roman" w:hAnsi="Times New Roman"/>
        </w:rPr>
        <w:t>angka</w:t>
      </w:r>
      <w:proofErr w:type="spellEnd"/>
      <w:r w:rsidR="00F37747" w:rsidRPr="00770D84">
        <w:rPr>
          <w:rFonts w:ascii="Times New Roman" w:hAnsi="Times New Roman"/>
        </w:rPr>
        <w:t xml:space="preserve"> 11 </w:t>
      </w:r>
      <w:proofErr w:type="spellStart"/>
      <w:r w:rsidR="00F37747" w:rsidRPr="00770D84">
        <w:rPr>
          <w:rFonts w:ascii="Times New Roman" w:hAnsi="Times New Roman"/>
        </w:rPr>
        <w:t>berbunyi</w:t>
      </w:r>
      <w:proofErr w:type="spellEnd"/>
      <w:r w:rsidR="00F37747" w:rsidRPr="00770D84">
        <w:rPr>
          <w:rFonts w:ascii="Times New Roman" w:hAnsi="Times New Roman"/>
        </w:rPr>
        <w:t xml:space="preserve">: “Badan </w:t>
      </w:r>
      <w:proofErr w:type="spellStart"/>
      <w:r w:rsidR="00F37747" w:rsidRPr="00770D84">
        <w:rPr>
          <w:rFonts w:ascii="Times New Roman" w:hAnsi="Times New Roman"/>
        </w:rPr>
        <w:t>Penyelesaian</w:t>
      </w:r>
      <w:proofErr w:type="spellEnd"/>
      <w:r w:rsidR="00F37747" w:rsidRPr="00770D84">
        <w:rPr>
          <w:rFonts w:ascii="Times New Roman" w:hAnsi="Times New Roman"/>
        </w:rPr>
        <w:t xml:space="preserve"> </w:t>
      </w:r>
      <w:proofErr w:type="spellStart"/>
      <w:r w:rsidR="00F37747" w:rsidRPr="00770D84">
        <w:rPr>
          <w:rFonts w:ascii="Times New Roman" w:hAnsi="Times New Roman"/>
        </w:rPr>
        <w:t>Sengketa</w:t>
      </w:r>
      <w:proofErr w:type="spellEnd"/>
      <w:r w:rsidR="00F37747" w:rsidRPr="00770D84">
        <w:rPr>
          <w:rFonts w:ascii="Times New Roman" w:hAnsi="Times New Roman"/>
        </w:rPr>
        <w:t xml:space="preserve"> </w:t>
      </w:r>
      <w:proofErr w:type="spellStart"/>
      <w:r w:rsidR="00F37747" w:rsidRPr="00770D84">
        <w:rPr>
          <w:rFonts w:ascii="Times New Roman" w:hAnsi="Times New Roman"/>
        </w:rPr>
        <w:t>Konsumen</w:t>
      </w:r>
      <w:proofErr w:type="spellEnd"/>
      <w:r w:rsidR="00F37747" w:rsidRPr="00770D84">
        <w:rPr>
          <w:rFonts w:ascii="Times New Roman" w:hAnsi="Times New Roman"/>
        </w:rPr>
        <w:t xml:space="preserve"> </w:t>
      </w:r>
      <w:proofErr w:type="spellStart"/>
      <w:r w:rsidR="00F37747" w:rsidRPr="00770D84">
        <w:rPr>
          <w:rFonts w:ascii="Times New Roman" w:hAnsi="Times New Roman"/>
        </w:rPr>
        <w:t>adalah</w:t>
      </w:r>
      <w:proofErr w:type="spellEnd"/>
      <w:r w:rsidR="00F37747" w:rsidRPr="00770D84">
        <w:rPr>
          <w:rFonts w:ascii="Times New Roman" w:hAnsi="Times New Roman"/>
        </w:rPr>
        <w:t xml:space="preserve"> badan yang </w:t>
      </w:r>
      <w:proofErr w:type="spellStart"/>
      <w:r w:rsidR="00F37747" w:rsidRPr="00770D84">
        <w:rPr>
          <w:rFonts w:ascii="Times New Roman" w:hAnsi="Times New Roman"/>
        </w:rPr>
        <w:t>bertugas</w:t>
      </w:r>
      <w:proofErr w:type="spellEnd"/>
      <w:r w:rsidR="00F37747" w:rsidRPr="00770D84">
        <w:rPr>
          <w:rFonts w:ascii="Times New Roman" w:hAnsi="Times New Roman"/>
        </w:rPr>
        <w:t xml:space="preserve"> </w:t>
      </w:r>
      <w:proofErr w:type="spellStart"/>
      <w:r w:rsidR="00F37747" w:rsidRPr="00770D84">
        <w:rPr>
          <w:rFonts w:ascii="Times New Roman" w:hAnsi="Times New Roman"/>
        </w:rPr>
        <w:t>menangani</w:t>
      </w:r>
      <w:proofErr w:type="spellEnd"/>
      <w:r w:rsidR="00F37747" w:rsidRPr="00770D84">
        <w:rPr>
          <w:rFonts w:ascii="Times New Roman" w:hAnsi="Times New Roman"/>
        </w:rPr>
        <w:t xml:space="preserve"> dan </w:t>
      </w:r>
      <w:proofErr w:type="spellStart"/>
      <w:r w:rsidR="00F37747" w:rsidRPr="00770D84">
        <w:rPr>
          <w:rFonts w:ascii="Times New Roman" w:hAnsi="Times New Roman"/>
        </w:rPr>
        <w:t>menyelesaikan</w:t>
      </w:r>
      <w:proofErr w:type="spellEnd"/>
      <w:r w:rsidR="00F37747" w:rsidRPr="00770D84">
        <w:rPr>
          <w:rFonts w:ascii="Times New Roman" w:hAnsi="Times New Roman"/>
        </w:rPr>
        <w:t xml:space="preserve"> </w:t>
      </w:r>
      <w:proofErr w:type="spellStart"/>
      <w:r w:rsidR="00F37747" w:rsidRPr="00770D84">
        <w:rPr>
          <w:rFonts w:ascii="Times New Roman" w:hAnsi="Times New Roman"/>
        </w:rPr>
        <w:t>sengketa</w:t>
      </w:r>
      <w:proofErr w:type="spellEnd"/>
      <w:r w:rsidR="00F37747" w:rsidRPr="00770D84">
        <w:rPr>
          <w:rFonts w:ascii="Times New Roman" w:hAnsi="Times New Roman"/>
        </w:rPr>
        <w:t xml:space="preserve"> </w:t>
      </w:r>
      <w:proofErr w:type="spellStart"/>
      <w:r w:rsidR="00F37747" w:rsidRPr="00770D84">
        <w:rPr>
          <w:rFonts w:ascii="Times New Roman" w:hAnsi="Times New Roman"/>
        </w:rPr>
        <w:t>antara</w:t>
      </w:r>
      <w:proofErr w:type="spellEnd"/>
      <w:r w:rsidR="00F37747" w:rsidRPr="00770D84">
        <w:rPr>
          <w:rFonts w:ascii="Times New Roman" w:hAnsi="Times New Roman"/>
        </w:rPr>
        <w:t xml:space="preserve"> </w:t>
      </w:r>
      <w:proofErr w:type="spellStart"/>
      <w:r w:rsidR="00F37747" w:rsidRPr="00770D84">
        <w:rPr>
          <w:rFonts w:ascii="Times New Roman" w:hAnsi="Times New Roman"/>
        </w:rPr>
        <w:t>pelaku</w:t>
      </w:r>
      <w:proofErr w:type="spellEnd"/>
      <w:r w:rsidR="00F37747" w:rsidRPr="00770D84">
        <w:rPr>
          <w:rFonts w:ascii="Times New Roman" w:hAnsi="Times New Roman"/>
        </w:rPr>
        <w:t xml:space="preserve"> </w:t>
      </w:r>
      <w:proofErr w:type="spellStart"/>
      <w:r w:rsidR="00F37747" w:rsidRPr="00770D84">
        <w:rPr>
          <w:rFonts w:ascii="Times New Roman" w:hAnsi="Times New Roman"/>
        </w:rPr>
        <w:t>usaha</w:t>
      </w:r>
      <w:proofErr w:type="spellEnd"/>
      <w:r w:rsidR="00F37747" w:rsidRPr="00770D84">
        <w:rPr>
          <w:rFonts w:ascii="Times New Roman" w:hAnsi="Times New Roman"/>
        </w:rPr>
        <w:t xml:space="preserve"> dan </w:t>
      </w:r>
      <w:proofErr w:type="spellStart"/>
      <w:r w:rsidR="00F37747" w:rsidRPr="00770D84">
        <w:rPr>
          <w:rFonts w:ascii="Times New Roman" w:hAnsi="Times New Roman"/>
        </w:rPr>
        <w:t>konsumen</w:t>
      </w:r>
      <w:proofErr w:type="spellEnd"/>
      <w:r w:rsidR="00F37747" w:rsidRPr="00770D84">
        <w:rPr>
          <w:rFonts w:ascii="Times New Roman" w:hAnsi="Times New Roman"/>
        </w:rPr>
        <w:t xml:space="preserve">”. </w:t>
      </w:r>
    </w:p>
    <w:p w:rsidR="00770D84" w:rsidRDefault="00003ACC" w:rsidP="00770D84">
      <w:pPr>
        <w:ind w:firstLine="540"/>
        <w:jc w:val="both"/>
        <w:rPr>
          <w:rFonts w:ascii="Times New Roman" w:hAnsi="Times New Roman"/>
        </w:rPr>
      </w:pPr>
      <w:r w:rsidRPr="00770D84">
        <w:rPr>
          <w:rFonts w:ascii="Times New Roman" w:hAnsi="Times New Roman"/>
        </w:rPr>
        <w:t xml:space="preserve">Badan </w:t>
      </w:r>
      <w:proofErr w:type="spellStart"/>
      <w:r w:rsidRPr="00770D84">
        <w:rPr>
          <w:rFonts w:ascii="Times New Roman" w:hAnsi="Times New Roman"/>
        </w:rPr>
        <w:t>Penyelesaian</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w:t>
      </w:r>
      <w:proofErr w:type="spellStart"/>
      <w:r w:rsidRPr="00770D84">
        <w:rPr>
          <w:rFonts w:ascii="Times New Roman" w:hAnsi="Times New Roman"/>
        </w:rPr>
        <w:t>Konsumen</w:t>
      </w:r>
      <w:proofErr w:type="spellEnd"/>
      <w:r w:rsidRPr="00770D84">
        <w:rPr>
          <w:rFonts w:ascii="Times New Roman" w:hAnsi="Times New Roman"/>
        </w:rPr>
        <w:t xml:space="preserve"> </w:t>
      </w:r>
      <w:proofErr w:type="spellStart"/>
      <w:r w:rsidRPr="00770D84">
        <w:rPr>
          <w:rFonts w:ascii="Times New Roman" w:hAnsi="Times New Roman"/>
        </w:rPr>
        <w:t>adalah</w:t>
      </w:r>
      <w:proofErr w:type="spellEnd"/>
      <w:r w:rsidRPr="00770D84">
        <w:rPr>
          <w:rFonts w:ascii="Times New Roman" w:hAnsi="Times New Roman"/>
        </w:rPr>
        <w:t xml:space="preserve"> badan yang </w:t>
      </w:r>
      <w:proofErr w:type="spellStart"/>
      <w:r w:rsidRPr="00770D84">
        <w:rPr>
          <w:rFonts w:ascii="Times New Roman" w:hAnsi="Times New Roman"/>
        </w:rPr>
        <w:t>bertugas</w:t>
      </w:r>
      <w:proofErr w:type="spellEnd"/>
      <w:r w:rsidRPr="00770D84">
        <w:rPr>
          <w:rFonts w:ascii="Times New Roman" w:hAnsi="Times New Roman"/>
        </w:rPr>
        <w:t xml:space="preserve"> </w:t>
      </w:r>
      <w:proofErr w:type="spellStart"/>
      <w:r w:rsidRPr="00770D84">
        <w:rPr>
          <w:rFonts w:ascii="Times New Roman" w:hAnsi="Times New Roman"/>
        </w:rPr>
        <w:t>menangani</w:t>
      </w:r>
      <w:proofErr w:type="spellEnd"/>
      <w:r w:rsidRPr="00770D84">
        <w:rPr>
          <w:rFonts w:ascii="Times New Roman" w:hAnsi="Times New Roman"/>
        </w:rPr>
        <w:t xml:space="preserve"> dan </w:t>
      </w:r>
      <w:proofErr w:type="spellStart"/>
      <w:r w:rsidRPr="00770D84">
        <w:rPr>
          <w:rFonts w:ascii="Times New Roman" w:hAnsi="Times New Roman"/>
        </w:rPr>
        <w:t>menyelesaikan</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w:t>
      </w:r>
      <w:proofErr w:type="spellStart"/>
      <w:r w:rsidRPr="00770D84">
        <w:rPr>
          <w:rFonts w:ascii="Times New Roman" w:hAnsi="Times New Roman"/>
        </w:rPr>
        <w:t>antara</w:t>
      </w:r>
      <w:proofErr w:type="spellEnd"/>
      <w:r w:rsidRPr="00770D84">
        <w:rPr>
          <w:rFonts w:ascii="Times New Roman" w:hAnsi="Times New Roman"/>
        </w:rPr>
        <w:t xml:space="preserve"> </w:t>
      </w:r>
      <w:proofErr w:type="spellStart"/>
      <w:r w:rsidRPr="00770D84">
        <w:rPr>
          <w:rFonts w:ascii="Times New Roman" w:hAnsi="Times New Roman"/>
        </w:rPr>
        <w:t>pelaku</w:t>
      </w:r>
      <w:proofErr w:type="spellEnd"/>
      <w:r w:rsidRPr="00770D84">
        <w:rPr>
          <w:rFonts w:ascii="Times New Roman" w:hAnsi="Times New Roman"/>
        </w:rPr>
        <w:t xml:space="preserve"> </w:t>
      </w:r>
      <w:proofErr w:type="spellStart"/>
      <w:r w:rsidRPr="00770D84">
        <w:rPr>
          <w:rFonts w:ascii="Times New Roman" w:hAnsi="Times New Roman"/>
        </w:rPr>
        <w:t>usaha</w:t>
      </w:r>
      <w:proofErr w:type="spellEnd"/>
      <w:r w:rsidRPr="00770D84">
        <w:rPr>
          <w:rFonts w:ascii="Times New Roman" w:hAnsi="Times New Roman"/>
        </w:rPr>
        <w:t xml:space="preserve"> dan </w:t>
      </w:r>
      <w:proofErr w:type="spellStart"/>
      <w:r w:rsidRPr="00770D84">
        <w:rPr>
          <w:rFonts w:ascii="Times New Roman" w:hAnsi="Times New Roman"/>
        </w:rPr>
        <w:t>konsumen</w:t>
      </w:r>
      <w:proofErr w:type="spellEnd"/>
      <w:r w:rsidRPr="00770D84">
        <w:rPr>
          <w:rFonts w:ascii="Times New Roman" w:hAnsi="Times New Roman"/>
        </w:rPr>
        <w:t xml:space="preserve">. Badan </w:t>
      </w:r>
      <w:proofErr w:type="spellStart"/>
      <w:r w:rsidRPr="00770D84">
        <w:rPr>
          <w:rFonts w:ascii="Times New Roman" w:hAnsi="Times New Roman"/>
        </w:rPr>
        <w:t>Penyelesaian</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w:t>
      </w:r>
      <w:proofErr w:type="spellStart"/>
      <w:r w:rsidRPr="00770D84">
        <w:rPr>
          <w:rFonts w:ascii="Times New Roman" w:hAnsi="Times New Roman"/>
        </w:rPr>
        <w:t>Konsumen</w:t>
      </w:r>
      <w:proofErr w:type="spellEnd"/>
      <w:r w:rsidRPr="00770D84">
        <w:rPr>
          <w:rFonts w:ascii="Times New Roman" w:hAnsi="Times New Roman"/>
        </w:rPr>
        <w:t xml:space="preserve"> (BPSK) </w:t>
      </w:r>
      <w:proofErr w:type="spellStart"/>
      <w:r w:rsidRPr="00770D84">
        <w:rPr>
          <w:rFonts w:ascii="Times New Roman" w:hAnsi="Times New Roman"/>
        </w:rPr>
        <w:t>merupakan</w:t>
      </w:r>
      <w:proofErr w:type="spellEnd"/>
      <w:r w:rsidRPr="00770D84">
        <w:rPr>
          <w:rFonts w:ascii="Times New Roman" w:hAnsi="Times New Roman"/>
        </w:rPr>
        <w:t xml:space="preserve"> </w:t>
      </w:r>
      <w:proofErr w:type="spellStart"/>
      <w:r w:rsidRPr="00770D84">
        <w:rPr>
          <w:rFonts w:ascii="Times New Roman" w:hAnsi="Times New Roman"/>
        </w:rPr>
        <w:t>suatu</w:t>
      </w:r>
      <w:proofErr w:type="spellEnd"/>
      <w:r w:rsidRPr="00770D84">
        <w:rPr>
          <w:rFonts w:ascii="Times New Roman" w:hAnsi="Times New Roman"/>
        </w:rPr>
        <w:t xml:space="preserve"> </w:t>
      </w:r>
      <w:proofErr w:type="spellStart"/>
      <w:r w:rsidRPr="00770D84">
        <w:rPr>
          <w:rFonts w:ascii="Times New Roman" w:hAnsi="Times New Roman"/>
        </w:rPr>
        <w:t>lembaga</w:t>
      </w:r>
      <w:proofErr w:type="spellEnd"/>
      <w:r w:rsidRPr="00770D84">
        <w:rPr>
          <w:rFonts w:ascii="Times New Roman" w:hAnsi="Times New Roman"/>
        </w:rPr>
        <w:t xml:space="preserve"> </w:t>
      </w:r>
      <w:proofErr w:type="spellStart"/>
      <w:r w:rsidRPr="00770D84">
        <w:rPr>
          <w:rFonts w:ascii="Times New Roman" w:hAnsi="Times New Roman"/>
        </w:rPr>
        <w:t>khusus</w:t>
      </w:r>
      <w:proofErr w:type="spellEnd"/>
      <w:r w:rsidRPr="00770D84">
        <w:rPr>
          <w:rFonts w:ascii="Times New Roman" w:hAnsi="Times New Roman"/>
        </w:rPr>
        <w:t xml:space="preserve"> yang </w:t>
      </w:r>
      <w:proofErr w:type="spellStart"/>
      <w:r w:rsidRPr="00770D84">
        <w:rPr>
          <w:rFonts w:ascii="Times New Roman" w:hAnsi="Times New Roman"/>
        </w:rPr>
        <w:t>dibentuk</w:t>
      </w:r>
      <w:proofErr w:type="spellEnd"/>
      <w:r w:rsidRPr="00770D84">
        <w:rPr>
          <w:rFonts w:ascii="Times New Roman" w:hAnsi="Times New Roman"/>
        </w:rPr>
        <w:t xml:space="preserve"> dan </w:t>
      </w:r>
      <w:proofErr w:type="spellStart"/>
      <w:r w:rsidRPr="00770D84">
        <w:rPr>
          <w:rFonts w:ascii="Times New Roman" w:hAnsi="Times New Roman"/>
        </w:rPr>
        <w:t>diatur</w:t>
      </w:r>
      <w:proofErr w:type="spellEnd"/>
      <w:r w:rsidRPr="00770D84">
        <w:rPr>
          <w:rFonts w:ascii="Times New Roman" w:hAnsi="Times New Roman"/>
        </w:rPr>
        <w:t xml:space="preserve"> </w:t>
      </w:r>
      <w:proofErr w:type="spellStart"/>
      <w:r w:rsidRPr="00770D84">
        <w:rPr>
          <w:rFonts w:ascii="Times New Roman" w:hAnsi="Times New Roman"/>
        </w:rPr>
        <w:t>dalam</w:t>
      </w:r>
      <w:proofErr w:type="spellEnd"/>
      <w:r w:rsidRPr="00770D84">
        <w:rPr>
          <w:rFonts w:ascii="Times New Roman" w:hAnsi="Times New Roman"/>
        </w:rPr>
        <w:t xml:space="preserve"> </w:t>
      </w:r>
      <w:proofErr w:type="spellStart"/>
      <w:r w:rsidRPr="00770D84">
        <w:rPr>
          <w:rFonts w:ascii="Times New Roman" w:hAnsi="Times New Roman"/>
        </w:rPr>
        <w:t>Undang-undang</w:t>
      </w:r>
      <w:proofErr w:type="spellEnd"/>
      <w:r w:rsidRPr="00770D84">
        <w:rPr>
          <w:rFonts w:ascii="Times New Roman" w:hAnsi="Times New Roman"/>
        </w:rPr>
        <w:t xml:space="preserve"> </w:t>
      </w:r>
      <w:proofErr w:type="spellStart"/>
      <w:r w:rsidRPr="00770D84">
        <w:rPr>
          <w:rFonts w:ascii="Times New Roman" w:hAnsi="Times New Roman"/>
        </w:rPr>
        <w:t>Perlindungan</w:t>
      </w:r>
      <w:proofErr w:type="spellEnd"/>
      <w:r w:rsidRPr="00770D84">
        <w:rPr>
          <w:rFonts w:ascii="Times New Roman" w:hAnsi="Times New Roman"/>
        </w:rPr>
        <w:t xml:space="preserve"> </w:t>
      </w:r>
      <w:proofErr w:type="spellStart"/>
      <w:r w:rsidRPr="00770D84">
        <w:rPr>
          <w:rFonts w:ascii="Times New Roman" w:hAnsi="Times New Roman"/>
        </w:rPr>
        <w:t>Konsumen</w:t>
      </w:r>
      <w:proofErr w:type="spellEnd"/>
      <w:r w:rsidRPr="00770D84">
        <w:rPr>
          <w:rFonts w:ascii="Times New Roman" w:hAnsi="Times New Roman"/>
        </w:rPr>
        <w:t xml:space="preserve">, yang </w:t>
      </w:r>
      <w:proofErr w:type="spellStart"/>
      <w:r w:rsidRPr="00770D84">
        <w:rPr>
          <w:rFonts w:ascii="Times New Roman" w:hAnsi="Times New Roman"/>
        </w:rPr>
        <w:t>tugas</w:t>
      </w:r>
      <w:proofErr w:type="spellEnd"/>
      <w:r w:rsidRPr="00770D84">
        <w:rPr>
          <w:rFonts w:ascii="Times New Roman" w:hAnsi="Times New Roman"/>
        </w:rPr>
        <w:t xml:space="preserve"> </w:t>
      </w:r>
      <w:proofErr w:type="spellStart"/>
      <w:r w:rsidRPr="00770D84">
        <w:rPr>
          <w:rFonts w:ascii="Times New Roman" w:hAnsi="Times New Roman"/>
        </w:rPr>
        <w:t>utamanya</w:t>
      </w:r>
      <w:proofErr w:type="spellEnd"/>
      <w:r w:rsidRPr="00770D84">
        <w:rPr>
          <w:rFonts w:ascii="Times New Roman" w:hAnsi="Times New Roman"/>
        </w:rPr>
        <w:t xml:space="preserve"> </w:t>
      </w:r>
      <w:proofErr w:type="spellStart"/>
      <w:r w:rsidRPr="00770D84">
        <w:rPr>
          <w:rFonts w:ascii="Times New Roman" w:hAnsi="Times New Roman"/>
        </w:rPr>
        <w:t>adalah</w:t>
      </w:r>
      <w:proofErr w:type="spellEnd"/>
      <w:r w:rsidRPr="00770D84">
        <w:rPr>
          <w:rFonts w:ascii="Times New Roman" w:hAnsi="Times New Roman"/>
        </w:rPr>
        <w:t xml:space="preserve"> </w:t>
      </w:r>
      <w:proofErr w:type="spellStart"/>
      <w:r w:rsidRPr="00770D84">
        <w:rPr>
          <w:rFonts w:ascii="Times New Roman" w:hAnsi="Times New Roman"/>
        </w:rPr>
        <w:t>menyelesaikan</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w:t>
      </w:r>
      <w:proofErr w:type="spellStart"/>
      <w:r w:rsidRPr="00770D84">
        <w:rPr>
          <w:rFonts w:ascii="Times New Roman" w:hAnsi="Times New Roman"/>
        </w:rPr>
        <w:t>atau</w:t>
      </w:r>
      <w:proofErr w:type="spellEnd"/>
      <w:r w:rsidRPr="00770D84">
        <w:rPr>
          <w:rFonts w:ascii="Times New Roman" w:hAnsi="Times New Roman"/>
        </w:rPr>
        <w:t xml:space="preserve"> </w:t>
      </w:r>
      <w:proofErr w:type="spellStart"/>
      <w:r w:rsidRPr="00770D84">
        <w:rPr>
          <w:rFonts w:ascii="Times New Roman" w:hAnsi="Times New Roman"/>
        </w:rPr>
        <w:t>perselisihan</w:t>
      </w:r>
      <w:proofErr w:type="spellEnd"/>
      <w:r w:rsidRPr="00770D84">
        <w:rPr>
          <w:rFonts w:ascii="Times New Roman" w:hAnsi="Times New Roman"/>
        </w:rPr>
        <w:t xml:space="preserve"> </w:t>
      </w:r>
      <w:proofErr w:type="spellStart"/>
      <w:r w:rsidRPr="00770D84">
        <w:rPr>
          <w:rFonts w:ascii="Times New Roman" w:hAnsi="Times New Roman"/>
        </w:rPr>
        <w:t>antara</w:t>
      </w:r>
      <w:proofErr w:type="spellEnd"/>
      <w:r w:rsidRPr="00770D84">
        <w:rPr>
          <w:rFonts w:ascii="Times New Roman" w:hAnsi="Times New Roman"/>
        </w:rPr>
        <w:t xml:space="preserve"> </w:t>
      </w:r>
      <w:proofErr w:type="spellStart"/>
      <w:r w:rsidRPr="00770D84">
        <w:rPr>
          <w:rFonts w:ascii="Times New Roman" w:hAnsi="Times New Roman"/>
        </w:rPr>
        <w:t>konsumen</w:t>
      </w:r>
      <w:proofErr w:type="spellEnd"/>
      <w:r w:rsidRPr="00770D84">
        <w:rPr>
          <w:rFonts w:ascii="Times New Roman" w:hAnsi="Times New Roman"/>
        </w:rPr>
        <w:t xml:space="preserve"> dan </w:t>
      </w:r>
      <w:proofErr w:type="spellStart"/>
      <w:r w:rsidRPr="00770D84">
        <w:rPr>
          <w:rFonts w:ascii="Times New Roman" w:hAnsi="Times New Roman"/>
        </w:rPr>
        <w:t>pelaku</w:t>
      </w:r>
      <w:proofErr w:type="spellEnd"/>
      <w:r w:rsidRPr="00770D84">
        <w:rPr>
          <w:rFonts w:ascii="Times New Roman" w:hAnsi="Times New Roman"/>
        </w:rPr>
        <w:t xml:space="preserve"> </w:t>
      </w:r>
      <w:proofErr w:type="spellStart"/>
      <w:r w:rsidRPr="00770D84">
        <w:rPr>
          <w:rFonts w:ascii="Times New Roman" w:hAnsi="Times New Roman"/>
        </w:rPr>
        <w:t>usaha</w:t>
      </w:r>
      <w:proofErr w:type="spellEnd"/>
      <w:r w:rsidRPr="00770D84">
        <w:rPr>
          <w:rFonts w:ascii="Times New Roman" w:hAnsi="Times New Roman"/>
        </w:rPr>
        <w:t xml:space="preserve">. </w:t>
      </w:r>
      <w:r w:rsidR="00AB3B9C" w:rsidRPr="00770D84">
        <w:rPr>
          <w:rFonts w:ascii="Times New Roman" w:hAnsi="Times New Roman"/>
        </w:rPr>
        <w:t xml:space="preserve">Badan </w:t>
      </w:r>
      <w:proofErr w:type="spellStart"/>
      <w:r w:rsidR="00AB3B9C" w:rsidRPr="00770D84">
        <w:rPr>
          <w:rFonts w:ascii="Times New Roman" w:hAnsi="Times New Roman"/>
        </w:rPr>
        <w:t>Pernyelesaian</w:t>
      </w:r>
      <w:proofErr w:type="spellEnd"/>
      <w:r w:rsidR="00AB3B9C" w:rsidRPr="00770D84">
        <w:rPr>
          <w:rFonts w:ascii="Times New Roman" w:hAnsi="Times New Roman"/>
        </w:rPr>
        <w:t xml:space="preserve"> </w:t>
      </w:r>
      <w:proofErr w:type="spellStart"/>
      <w:r w:rsidR="00AB3B9C" w:rsidRPr="00770D84">
        <w:rPr>
          <w:rFonts w:ascii="Times New Roman" w:hAnsi="Times New Roman"/>
        </w:rPr>
        <w:t>Sengketa</w:t>
      </w:r>
      <w:proofErr w:type="spellEnd"/>
      <w:r w:rsidR="00AB3B9C" w:rsidRPr="00770D84">
        <w:rPr>
          <w:rFonts w:ascii="Times New Roman" w:hAnsi="Times New Roman"/>
        </w:rPr>
        <w:t xml:space="preserve"> </w:t>
      </w:r>
      <w:proofErr w:type="spellStart"/>
      <w:r w:rsidR="00AB3B9C" w:rsidRPr="00770D84">
        <w:rPr>
          <w:rFonts w:ascii="Times New Roman" w:hAnsi="Times New Roman"/>
        </w:rPr>
        <w:t>Konsumen</w:t>
      </w:r>
      <w:proofErr w:type="spellEnd"/>
      <w:r w:rsidR="00AB3B9C" w:rsidRPr="00770D84">
        <w:rPr>
          <w:rFonts w:ascii="Times New Roman" w:hAnsi="Times New Roman"/>
        </w:rPr>
        <w:t xml:space="preserve"> (BPSK) yang </w:t>
      </w:r>
      <w:proofErr w:type="spellStart"/>
      <w:r w:rsidR="00AB3B9C" w:rsidRPr="00770D84">
        <w:rPr>
          <w:rFonts w:ascii="Times New Roman" w:hAnsi="Times New Roman"/>
        </w:rPr>
        <w:t>berkedudukan</w:t>
      </w:r>
      <w:proofErr w:type="spellEnd"/>
      <w:r w:rsidR="00AB3B9C" w:rsidRPr="00770D84">
        <w:rPr>
          <w:rFonts w:ascii="Times New Roman" w:hAnsi="Times New Roman"/>
        </w:rPr>
        <w:t xml:space="preserve"> di </w:t>
      </w:r>
      <w:proofErr w:type="spellStart"/>
      <w:r w:rsidR="00AB3B9C" w:rsidRPr="00770D84">
        <w:rPr>
          <w:rFonts w:ascii="Times New Roman" w:hAnsi="Times New Roman"/>
        </w:rPr>
        <w:t>Ibu</w:t>
      </w:r>
      <w:proofErr w:type="spellEnd"/>
      <w:r w:rsidR="00AB3B9C" w:rsidRPr="00770D84">
        <w:rPr>
          <w:rFonts w:ascii="Times New Roman" w:hAnsi="Times New Roman"/>
        </w:rPr>
        <w:t xml:space="preserve"> Kota </w:t>
      </w:r>
      <w:proofErr w:type="spellStart"/>
      <w:r w:rsidR="00AB3B9C" w:rsidRPr="00770D84">
        <w:rPr>
          <w:rFonts w:ascii="Times New Roman" w:hAnsi="Times New Roman"/>
        </w:rPr>
        <w:t>Kabupaten</w:t>
      </w:r>
      <w:proofErr w:type="spellEnd"/>
      <w:r w:rsidR="00AB3B9C" w:rsidRPr="00770D84">
        <w:rPr>
          <w:rFonts w:ascii="Times New Roman" w:hAnsi="Times New Roman"/>
        </w:rPr>
        <w:t xml:space="preserve"> </w:t>
      </w:r>
      <w:proofErr w:type="spellStart"/>
      <w:r w:rsidR="00AB3B9C" w:rsidRPr="00770D84">
        <w:rPr>
          <w:rFonts w:ascii="Times New Roman" w:hAnsi="Times New Roman"/>
        </w:rPr>
        <w:t>atau</w:t>
      </w:r>
      <w:proofErr w:type="spellEnd"/>
      <w:r w:rsidR="00AB3B9C" w:rsidRPr="00770D84">
        <w:rPr>
          <w:rFonts w:ascii="Times New Roman" w:hAnsi="Times New Roman"/>
        </w:rPr>
        <w:t xml:space="preserve"> Daerah Kota yang </w:t>
      </w:r>
      <w:proofErr w:type="spellStart"/>
      <w:r w:rsidR="00AB3B9C" w:rsidRPr="00770D84">
        <w:rPr>
          <w:rFonts w:ascii="Times New Roman" w:hAnsi="Times New Roman"/>
        </w:rPr>
        <w:t>berfungsi</w:t>
      </w:r>
      <w:proofErr w:type="spellEnd"/>
      <w:r w:rsidR="00AB3B9C" w:rsidRPr="00770D84">
        <w:rPr>
          <w:rFonts w:ascii="Times New Roman" w:hAnsi="Times New Roman"/>
        </w:rPr>
        <w:t xml:space="preserve"> </w:t>
      </w:r>
      <w:proofErr w:type="spellStart"/>
      <w:r w:rsidR="00AB3B9C" w:rsidRPr="00770D84">
        <w:rPr>
          <w:rFonts w:ascii="Times New Roman" w:hAnsi="Times New Roman"/>
        </w:rPr>
        <w:t>menangani</w:t>
      </w:r>
      <w:proofErr w:type="spellEnd"/>
      <w:r w:rsidR="00AB3B9C" w:rsidRPr="00770D84">
        <w:rPr>
          <w:rFonts w:ascii="Times New Roman" w:hAnsi="Times New Roman"/>
        </w:rPr>
        <w:t xml:space="preserve"> dan </w:t>
      </w:r>
      <w:proofErr w:type="spellStart"/>
      <w:r w:rsidR="00AB3B9C" w:rsidRPr="00770D84">
        <w:rPr>
          <w:rFonts w:ascii="Times New Roman" w:hAnsi="Times New Roman"/>
        </w:rPr>
        <w:t>menyelesaikan</w:t>
      </w:r>
      <w:proofErr w:type="spellEnd"/>
      <w:r w:rsidR="00AB3B9C" w:rsidRPr="00770D84">
        <w:rPr>
          <w:rFonts w:ascii="Times New Roman" w:hAnsi="Times New Roman"/>
        </w:rPr>
        <w:t xml:space="preserve"> </w:t>
      </w:r>
      <w:proofErr w:type="spellStart"/>
      <w:r w:rsidR="00AB3B9C" w:rsidRPr="00770D84">
        <w:rPr>
          <w:rFonts w:ascii="Times New Roman" w:hAnsi="Times New Roman"/>
        </w:rPr>
        <w:t>sengketa</w:t>
      </w:r>
      <w:proofErr w:type="spellEnd"/>
      <w:r w:rsidR="00AB3B9C" w:rsidRPr="00770D84">
        <w:rPr>
          <w:rFonts w:ascii="Times New Roman" w:hAnsi="Times New Roman"/>
        </w:rPr>
        <w:t xml:space="preserve"> </w:t>
      </w:r>
      <w:proofErr w:type="spellStart"/>
      <w:r w:rsidR="00AB3B9C" w:rsidRPr="00770D84">
        <w:rPr>
          <w:rFonts w:ascii="Times New Roman" w:hAnsi="Times New Roman"/>
        </w:rPr>
        <w:t>antara</w:t>
      </w:r>
      <w:proofErr w:type="spellEnd"/>
      <w:r w:rsidR="00AB3B9C" w:rsidRPr="00770D84">
        <w:rPr>
          <w:rFonts w:ascii="Times New Roman" w:hAnsi="Times New Roman"/>
        </w:rPr>
        <w:t xml:space="preserve"> </w:t>
      </w:r>
      <w:proofErr w:type="spellStart"/>
      <w:r w:rsidR="00AB3B9C" w:rsidRPr="00770D84">
        <w:rPr>
          <w:rFonts w:ascii="Times New Roman" w:hAnsi="Times New Roman"/>
        </w:rPr>
        <w:t>konsumen</w:t>
      </w:r>
      <w:proofErr w:type="spellEnd"/>
      <w:r w:rsidR="00AB3B9C" w:rsidRPr="00770D84">
        <w:rPr>
          <w:rFonts w:ascii="Times New Roman" w:hAnsi="Times New Roman"/>
        </w:rPr>
        <w:t xml:space="preserve"> dan </w:t>
      </w:r>
      <w:proofErr w:type="spellStart"/>
      <w:r w:rsidR="00AB3B9C" w:rsidRPr="00770D84">
        <w:rPr>
          <w:rFonts w:ascii="Times New Roman" w:hAnsi="Times New Roman"/>
        </w:rPr>
        <w:t>pelaku</w:t>
      </w:r>
      <w:proofErr w:type="spellEnd"/>
      <w:r w:rsidR="00AB3B9C" w:rsidRPr="00770D84">
        <w:rPr>
          <w:rFonts w:ascii="Times New Roman" w:hAnsi="Times New Roman"/>
        </w:rPr>
        <w:t xml:space="preserve"> </w:t>
      </w:r>
      <w:proofErr w:type="spellStart"/>
      <w:r w:rsidR="00AB3B9C" w:rsidRPr="00770D84">
        <w:rPr>
          <w:rFonts w:ascii="Times New Roman" w:hAnsi="Times New Roman"/>
        </w:rPr>
        <w:t>usaha</w:t>
      </w:r>
      <w:proofErr w:type="spellEnd"/>
      <w:r w:rsidR="00AB3B9C" w:rsidRPr="00770D84">
        <w:rPr>
          <w:rFonts w:ascii="Times New Roman" w:hAnsi="Times New Roman"/>
        </w:rPr>
        <w:t xml:space="preserve"> di </w:t>
      </w:r>
      <w:proofErr w:type="spellStart"/>
      <w:r w:rsidR="00AB3B9C" w:rsidRPr="00770D84">
        <w:rPr>
          <w:rFonts w:ascii="Times New Roman" w:hAnsi="Times New Roman"/>
        </w:rPr>
        <w:t>luar</w:t>
      </w:r>
      <w:proofErr w:type="spellEnd"/>
      <w:r w:rsidR="00AB3B9C" w:rsidRPr="00770D84">
        <w:rPr>
          <w:rFonts w:ascii="Times New Roman" w:hAnsi="Times New Roman"/>
        </w:rPr>
        <w:t xml:space="preserve"> </w:t>
      </w:r>
      <w:proofErr w:type="spellStart"/>
      <w:r w:rsidR="00AB3B9C" w:rsidRPr="00770D84">
        <w:rPr>
          <w:rFonts w:ascii="Times New Roman" w:hAnsi="Times New Roman"/>
        </w:rPr>
        <w:t>pengadilan</w:t>
      </w:r>
      <w:proofErr w:type="spellEnd"/>
      <w:r w:rsidR="00AB3B9C" w:rsidRPr="00770D84">
        <w:rPr>
          <w:rFonts w:ascii="Times New Roman" w:hAnsi="Times New Roman"/>
        </w:rPr>
        <w:t xml:space="preserve"> </w:t>
      </w:r>
      <w:proofErr w:type="spellStart"/>
      <w:r w:rsidR="00AB3B9C" w:rsidRPr="00770D84">
        <w:rPr>
          <w:rFonts w:ascii="Times New Roman" w:hAnsi="Times New Roman"/>
        </w:rPr>
        <w:t>melalui</w:t>
      </w:r>
      <w:proofErr w:type="spellEnd"/>
      <w:r w:rsidR="00AB3B9C" w:rsidRPr="00770D84">
        <w:rPr>
          <w:rFonts w:ascii="Times New Roman" w:hAnsi="Times New Roman"/>
        </w:rPr>
        <w:t xml:space="preserve"> </w:t>
      </w:r>
      <w:proofErr w:type="spellStart"/>
      <w:r w:rsidR="00AB3B9C" w:rsidRPr="00770D84">
        <w:rPr>
          <w:rFonts w:ascii="Times New Roman" w:hAnsi="Times New Roman"/>
        </w:rPr>
        <w:t>cara</w:t>
      </w:r>
      <w:proofErr w:type="spellEnd"/>
      <w:r w:rsidR="00AB3B9C" w:rsidRPr="00770D84">
        <w:rPr>
          <w:rFonts w:ascii="Times New Roman" w:hAnsi="Times New Roman"/>
        </w:rPr>
        <w:t xml:space="preserve"> </w:t>
      </w:r>
      <w:proofErr w:type="spellStart"/>
      <w:r w:rsidR="00AB3B9C" w:rsidRPr="00770D84">
        <w:rPr>
          <w:rFonts w:ascii="Times New Roman" w:hAnsi="Times New Roman"/>
        </w:rPr>
        <w:t>Konsiliasi</w:t>
      </w:r>
      <w:proofErr w:type="spellEnd"/>
      <w:r w:rsidR="00AB3B9C" w:rsidRPr="00770D84">
        <w:rPr>
          <w:rFonts w:ascii="Times New Roman" w:hAnsi="Times New Roman"/>
        </w:rPr>
        <w:t xml:space="preserve">, </w:t>
      </w:r>
      <w:proofErr w:type="spellStart"/>
      <w:r w:rsidR="00AB3B9C" w:rsidRPr="00770D84">
        <w:rPr>
          <w:rFonts w:ascii="Times New Roman" w:hAnsi="Times New Roman"/>
        </w:rPr>
        <w:t>Mediasi</w:t>
      </w:r>
      <w:proofErr w:type="spellEnd"/>
      <w:r w:rsidR="00AB3B9C" w:rsidRPr="00770D84">
        <w:rPr>
          <w:rFonts w:ascii="Times New Roman" w:hAnsi="Times New Roman"/>
        </w:rPr>
        <w:t xml:space="preserve"> dan </w:t>
      </w:r>
      <w:proofErr w:type="spellStart"/>
      <w:r w:rsidR="00AB3B9C" w:rsidRPr="00770D84">
        <w:rPr>
          <w:rFonts w:ascii="Times New Roman" w:hAnsi="Times New Roman"/>
        </w:rPr>
        <w:t>Arbitrase</w:t>
      </w:r>
      <w:proofErr w:type="spellEnd"/>
      <w:r w:rsidRPr="00770D84">
        <w:rPr>
          <w:rFonts w:ascii="Times New Roman" w:hAnsi="Times New Roman"/>
        </w:rPr>
        <w:t>.</w:t>
      </w:r>
      <w:r w:rsidR="008B0D54" w:rsidRPr="00770D84">
        <w:rPr>
          <w:rFonts w:ascii="Times New Roman" w:hAnsi="Times New Roman"/>
        </w:rPr>
        <w:t xml:space="preserve"> Badan </w:t>
      </w:r>
      <w:proofErr w:type="spellStart"/>
      <w:r w:rsidR="008B0D54" w:rsidRPr="00770D84">
        <w:rPr>
          <w:rFonts w:ascii="Times New Roman" w:hAnsi="Times New Roman"/>
        </w:rPr>
        <w:t>Penyelesaian</w:t>
      </w:r>
      <w:proofErr w:type="spellEnd"/>
      <w:r w:rsidR="008B0D54" w:rsidRPr="00770D84">
        <w:rPr>
          <w:rFonts w:ascii="Times New Roman" w:hAnsi="Times New Roman"/>
        </w:rPr>
        <w:t xml:space="preserve"> </w:t>
      </w:r>
      <w:proofErr w:type="spellStart"/>
      <w:r w:rsidR="008B0D54" w:rsidRPr="00770D84">
        <w:rPr>
          <w:rFonts w:ascii="Times New Roman" w:hAnsi="Times New Roman"/>
        </w:rPr>
        <w:t>Sengketa</w:t>
      </w:r>
      <w:proofErr w:type="spellEnd"/>
      <w:r w:rsidR="008B0D54" w:rsidRPr="00770D84">
        <w:rPr>
          <w:rFonts w:ascii="Times New Roman" w:hAnsi="Times New Roman"/>
        </w:rPr>
        <w:t xml:space="preserve"> </w:t>
      </w:r>
      <w:proofErr w:type="spellStart"/>
      <w:r w:rsidR="008B0D54" w:rsidRPr="00770D84">
        <w:rPr>
          <w:rFonts w:ascii="Times New Roman" w:hAnsi="Times New Roman"/>
        </w:rPr>
        <w:t>Konsumen</w:t>
      </w:r>
      <w:proofErr w:type="spellEnd"/>
      <w:r w:rsidR="008B0D54" w:rsidRPr="00770D84">
        <w:rPr>
          <w:rFonts w:ascii="Times New Roman" w:hAnsi="Times New Roman"/>
        </w:rPr>
        <w:t xml:space="preserve"> (BPSK) </w:t>
      </w:r>
      <w:proofErr w:type="spellStart"/>
      <w:r w:rsidR="008B0D54" w:rsidRPr="00770D84">
        <w:rPr>
          <w:rFonts w:ascii="Times New Roman" w:hAnsi="Times New Roman"/>
        </w:rPr>
        <w:t>merupakan</w:t>
      </w:r>
      <w:proofErr w:type="spellEnd"/>
      <w:r w:rsidR="008B0D54" w:rsidRPr="00770D84">
        <w:rPr>
          <w:rFonts w:ascii="Times New Roman" w:hAnsi="Times New Roman"/>
        </w:rPr>
        <w:t xml:space="preserve"> </w:t>
      </w:r>
      <w:proofErr w:type="spellStart"/>
      <w:r w:rsidR="008B0D54" w:rsidRPr="00770D84">
        <w:rPr>
          <w:rFonts w:ascii="Times New Roman" w:hAnsi="Times New Roman"/>
        </w:rPr>
        <w:t>sebuah</w:t>
      </w:r>
      <w:proofErr w:type="spellEnd"/>
      <w:r w:rsidR="008B0D54" w:rsidRPr="00770D84">
        <w:rPr>
          <w:rFonts w:ascii="Times New Roman" w:hAnsi="Times New Roman"/>
        </w:rPr>
        <w:t xml:space="preserve"> badan yang </w:t>
      </w:r>
      <w:proofErr w:type="spellStart"/>
      <w:r w:rsidR="008B0D54" w:rsidRPr="00770D84">
        <w:rPr>
          <w:rFonts w:ascii="Times New Roman" w:hAnsi="Times New Roman"/>
        </w:rPr>
        <w:t>berada</w:t>
      </w:r>
      <w:proofErr w:type="spellEnd"/>
      <w:r w:rsidR="008B0D54" w:rsidRPr="00770D84">
        <w:rPr>
          <w:rFonts w:ascii="Times New Roman" w:hAnsi="Times New Roman"/>
        </w:rPr>
        <w:t xml:space="preserve"> </w:t>
      </w:r>
      <w:proofErr w:type="spellStart"/>
      <w:r w:rsidR="008B0D54" w:rsidRPr="00770D84">
        <w:rPr>
          <w:rFonts w:ascii="Times New Roman" w:hAnsi="Times New Roman"/>
        </w:rPr>
        <w:t>dibawah</w:t>
      </w:r>
      <w:proofErr w:type="spellEnd"/>
      <w:r w:rsidR="008B0D54" w:rsidRPr="00770D84">
        <w:rPr>
          <w:rFonts w:ascii="Times New Roman" w:hAnsi="Times New Roman"/>
        </w:rPr>
        <w:t xml:space="preserve"> </w:t>
      </w:r>
      <w:proofErr w:type="spellStart"/>
      <w:r w:rsidR="008B0D54" w:rsidRPr="00770D84">
        <w:rPr>
          <w:rFonts w:ascii="Times New Roman" w:hAnsi="Times New Roman"/>
        </w:rPr>
        <w:t>Departemen</w:t>
      </w:r>
      <w:proofErr w:type="spellEnd"/>
      <w:r w:rsidR="008B0D54" w:rsidRPr="00770D84">
        <w:rPr>
          <w:rFonts w:ascii="Times New Roman" w:hAnsi="Times New Roman"/>
        </w:rPr>
        <w:t xml:space="preserve"> Perindustrian dan </w:t>
      </w:r>
      <w:proofErr w:type="spellStart"/>
      <w:r w:rsidR="008B0D54" w:rsidRPr="00770D84">
        <w:rPr>
          <w:rFonts w:ascii="Times New Roman" w:hAnsi="Times New Roman"/>
        </w:rPr>
        <w:t>Perdagangan</w:t>
      </w:r>
      <w:proofErr w:type="spellEnd"/>
      <w:r w:rsidR="008B0D54" w:rsidRPr="00770D84">
        <w:rPr>
          <w:rFonts w:ascii="Times New Roman" w:hAnsi="Times New Roman"/>
        </w:rPr>
        <w:t xml:space="preserve"> yang </w:t>
      </w:r>
      <w:proofErr w:type="spellStart"/>
      <w:r w:rsidR="008B0D54" w:rsidRPr="00770D84">
        <w:rPr>
          <w:rFonts w:ascii="Times New Roman" w:hAnsi="Times New Roman"/>
        </w:rPr>
        <w:t>bertugas</w:t>
      </w:r>
      <w:proofErr w:type="spellEnd"/>
      <w:r w:rsidR="008B0D54" w:rsidRPr="00770D84">
        <w:rPr>
          <w:rFonts w:ascii="Times New Roman" w:hAnsi="Times New Roman"/>
        </w:rPr>
        <w:t xml:space="preserve"> </w:t>
      </w:r>
      <w:proofErr w:type="spellStart"/>
      <w:r w:rsidR="008B0D54" w:rsidRPr="00770D84">
        <w:rPr>
          <w:rFonts w:ascii="Times New Roman" w:hAnsi="Times New Roman"/>
        </w:rPr>
        <w:t>menyelesaikan</w:t>
      </w:r>
      <w:proofErr w:type="spellEnd"/>
      <w:r w:rsidR="008B0D54" w:rsidRPr="00770D84">
        <w:rPr>
          <w:rFonts w:ascii="Times New Roman" w:hAnsi="Times New Roman"/>
        </w:rPr>
        <w:t xml:space="preserve"> </w:t>
      </w:r>
      <w:proofErr w:type="spellStart"/>
      <w:r w:rsidR="008B0D54" w:rsidRPr="00770D84">
        <w:rPr>
          <w:rFonts w:ascii="Times New Roman" w:hAnsi="Times New Roman"/>
        </w:rPr>
        <w:t>sengketa</w:t>
      </w:r>
      <w:proofErr w:type="spellEnd"/>
      <w:r w:rsidR="008B0D54" w:rsidRPr="00770D84">
        <w:rPr>
          <w:rFonts w:ascii="Times New Roman" w:hAnsi="Times New Roman"/>
        </w:rPr>
        <w:t xml:space="preserve"> </w:t>
      </w:r>
      <w:proofErr w:type="spellStart"/>
      <w:r w:rsidR="008B0D54" w:rsidRPr="00770D84">
        <w:rPr>
          <w:rFonts w:ascii="Times New Roman" w:hAnsi="Times New Roman"/>
        </w:rPr>
        <w:t>antara</w:t>
      </w:r>
      <w:proofErr w:type="spellEnd"/>
      <w:r w:rsidR="008B0D54" w:rsidRPr="00770D84">
        <w:rPr>
          <w:rFonts w:ascii="Times New Roman" w:hAnsi="Times New Roman"/>
        </w:rPr>
        <w:t xml:space="preserve"> </w:t>
      </w:r>
      <w:proofErr w:type="spellStart"/>
      <w:r w:rsidR="008B0D54" w:rsidRPr="00770D84">
        <w:rPr>
          <w:rFonts w:ascii="Times New Roman" w:hAnsi="Times New Roman"/>
        </w:rPr>
        <w:t>pelaku</w:t>
      </w:r>
      <w:proofErr w:type="spellEnd"/>
      <w:r w:rsidR="008B0D54" w:rsidRPr="00770D84">
        <w:rPr>
          <w:rFonts w:ascii="Times New Roman" w:hAnsi="Times New Roman"/>
        </w:rPr>
        <w:t xml:space="preserve"> </w:t>
      </w:r>
      <w:proofErr w:type="spellStart"/>
      <w:r w:rsidR="008B0D54" w:rsidRPr="00770D84">
        <w:rPr>
          <w:rFonts w:ascii="Times New Roman" w:hAnsi="Times New Roman"/>
        </w:rPr>
        <w:t>usaha</w:t>
      </w:r>
      <w:proofErr w:type="spellEnd"/>
      <w:r w:rsidR="008B0D54" w:rsidRPr="00770D84">
        <w:rPr>
          <w:rFonts w:ascii="Times New Roman" w:hAnsi="Times New Roman"/>
        </w:rPr>
        <w:t xml:space="preserve"> dan </w:t>
      </w:r>
      <w:proofErr w:type="spellStart"/>
      <w:r w:rsidR="008B0D54" w:rsidRPr="00770D84">
        <w:rPr>
          <w:rFonts w:ascii="Times New Roman" w:hAnsi="Times New Roman"/>
        </w:rPr>
        <w:t>konsumen</w:t>
      </w:r>
      <w:proofErr w:type="spellEnd"/>
      <w:r w:rsidR="008B0D54" w:rsidRPr="00770D84">
        <w:rPr>
          <w:rFonts w:ascii="Times New Roman" w:hAnsi="Times New Roman"/>
        </w:rPr>
        <w:t>.</w:t>
      </w:r>
      <w:r w:rsidR="00770D84">
        <w:rPr>
          <w:rFonts w:ascii="Times New Roman" w:hAnsi="Times New Roman"/>
        </w:rPr>
        <w:t xml:space="preserve"> </w:t>
      </w:r>
      <w:proofErr w:type="spellStart"/>
      <w:r w:rsidR="008B0D54" w:rsidRPr="00770D84">
        <w:rPr>
          <w:rFonts w:ascii="Times New Roman" w:hAnsi="Times New Roman"/>
        </w:rPr>
        <w:t>Dalam</w:t>
      </w:r>
      <w:proofErr w:type="spellEnd"/>
      <w:r w:rsidR="008B0D54" w:rsidRPr="00770D84">
        <w:rPr>
          <w:rFonts w:ascii="Times New Roman" w:hAnsi="Times New Roman"/>
        </w:rPr>
        <w:t xml:space="preserve"> </w:t>
      </w:r>
      <w:proofErr w:type="spellStart"/>
      <w:r w:rsidR="008B0D54" w:rsidRPr="00770D84">
        <w:rPr>
          <w:rFonts w:ascii="Times New Roman" w:hAnsi="Times New Roman"/>
        </w:rPr>
        <w:t>ketentuan</w:t>
      </w:r>
      <w:proofErr w:type="spellEnd"/>
      <w:r w:rsidR="008B0D54" w:rsidRPr="00770D84">
        <w:rPr>
          <w:rFonts w:ascii="Times New Roman" w:hAnsi="Times New Roman"/>
        </w:rPr>
        <w:t xml:space="preserve"> </w:t>
      </w:r>
      <w:proofErr w:type="spellStart"/>
      <w:r w:rsidR="008B0D54" w:rsidRPr="00770D84">
        <w:rPr>
          <w:rFonts w:ascii="Times New Roman" w:hAnsi="Times New Roman"/>
        </w:rPr>
        <w:t>Undang-</w:t>
      </w:r>
      <w:r w:rsidR="004E326E" w:rsidRPr="00770D84">
        <w:rPr>
          <w:rFonts w:ascii="Times New Roman" w:hAnsi="Times New Roman"/>
        </w:rPr>
        <w:t>Undang</w:t>
      </w:r>
      <w:proofErr w:type="spellEnd"/>
      <w:r w:rsidR="004E326E" w:rsidRPr="00770D84">
        <w:rPr>
          <w:rFonts w:ascii="Times New Roman" w:hAnsi="Times New Roman"/>
        </w:rPr>
        <w:t xml:space="preserve"> </w:t>
      </w:r>
      <w:proofErr w:type="spellStart"/>
      <w:r w:rsidR="004E326E" w:rsidRPr="00770D84">
        <w:rPr>
          <w:rFonts w:ascii="Times New Roman" w:hAnsi="Times New Roman"/>
        </w:rPr>
        <w:t>Perlindungan</w:t>
      </w:r>
      <w:proofErr w:type="spellEnd"/>
      <w:r w:rsidR="004E326E" w:rsidRPr="00770D84">
        <w:rPr>
          <w:rFonts w:ascii="Times New Roman" w:hAnsi="Times New Roman"/>
        </w:rPr>
        <w:t xml:space="preserve"> </w:t>
      </w:r>
      <w:proofErr w:type="spellStart"/>
      <w:r w:rsidR="004E326E" w:rsidRPr="00770D84">
        <w:rPr>
          <w:rFonts w:ascii="Times New Roman" w:hAnsi="Times New Roman"/>
        </w:rPr>
        <w:t>Konsumen</w:t>
      </w:r>
      <w:proofErr w:type="spellEnd"/>
      <w:r w:rsidR="004E326E" w:rsidRPr="00770D84">
        <w:rPr>
          <w:rFonts w:ascii="Times New Roman" w:hAnsi="Times New Roman"/>
        </w:rPr>
        <w:t xml:space="preserve"> </w:t>
      </w:r>
      <w:proofErr w:type="spellStart"/>
      <w:r w:rsidR="008B0D54" w:rsidRPr="00770D84">
        <w:rPr>
          <w:rFonts w:ascii="Times New Roman" w:hAnsi="Times New Roman"/>
        </w:rPr>
        <w:t>secara</w:t>
      </w:r>
      <w:proofErr w:type="spellEnd"/>
      <w:r w:rsidR="008B0D54" w:rsidRPr="00770D84">
        <w:rPr>
          <w:rFonts w:ascii="Times New Roman" w:hAnsi="Times New Roman"/>
        </w:rPr>
        <w:t xml:space="preserve"> </w:t>
      </w:r>
      <w:proofErr w:type="spellStart"/>
      <w:r w:rsidR="004E326E" w:rsidRPr="00770D84">
        <w:rPr>
          <w:rFonts w:ascii="Times New Roman" w:hAnsi="Times New Roman"/>
        </w:rPr>
        <w:t>khusus</w:t>
      </w:r>
      <w:proofErr w:type="spellEnd"/>
      <w:r w:rsidR="008B0D54" w:rsidRPr="00770D84">
        <w:rPr>
          <w:rFonts w:ascii="Times New Roman" w:hAnsi="Times New Roman"/>
        </w:rPr>
        <w:t xml:space="preserve"> </w:t>
      </w:r>
      <w:proofErr w:type="spellStart"/>
      <w:r w:rsidR="008B0D54" w:rsidRPr="00770D84">
        <w:rPr>
          <w:rFonts w:ascii="Times New Roman" w:hAnsi="Times New Roman"/>
        </w:rPr>
        <w:t>memang</w:t>
      </w:r>
      <w:proofErr w:type="spellEnd"/>
      <w:r w:rsidR="008B0D54" w:rsidRPr="00770D84">
        <w:rPr>
          <w:rFonts w:ascii="Times New Roman" w:hAnsi="Times New Roman"/>
        </w:rPr>
        <w:t xml:space="preserve"> </w:t>
      </w:r>
      <w:proofErr w:type="spellStart"/>
      <w:r w:rsidR="008B0D54" w:rsidRPr="00770D84">
        <w:rPr>
          <w:rFonts w:ascii="Times New Roman" w:hAnsi="Times New Roman"/>
        </w:rPr>
        <w:t>tidak</w:t>
      </w:r>
      <w:proofErr w:type="spellEnd"/>
      <w:r w:rsidR="008B0D54" w:rsidRPr="00770D84">
        <w:rPr>
          <w:rFonts w:ascii="Times New Roman" w:hAnsi="Times New Roman"/>
        </w:rPr>
        <w:t xml:space="preserve"> </w:t>
      </w:r>
      <w:proofErr w:type="spellStart"/>
      <w:r w:rsidR="008B0D54" w:rsidRPr="00770D84">
        <w:rPr>
          <w:rFonts w:ascii="Times New Roman" w:hAnsi="Times New Roman"/>
        </w:rPr>
        <w:t>menjelaskan</w:t>
      </w:r>
      <w:proofErr w:type="spellEnd"/>
      <w:r w:rsidR="008B0D54" w:rsidRPr="00770D84">
        <w:rPr>
          <w:rFonts w:ascii="Times New Roman" w:hAnsi="Times New Roman"/>
        </w:rPr>
        <w:t xml:space="preserve"> </w:t>
      </w:r>
      <w:proofErr w:type="spellStart"/>
      <w:r w:rsidR="008B0D54" w:rsidRPr="00770D84">
        <w:rPr>
          <w:rFonts w:ascii="Times New Roman" w:hAnsi="Times New Roman"/>
        </w:rPr>
        <w:t>tetang</w:t>
      </w:r>
      <w:proofErr w:type="spellEnd"/>
      <w:r w:rsidR="004E326E" w:rsidRPr="00770D84">
        <w:rPr>
          <w:rFonts w:ascii="Times New Roman" w:hAnsi="Times New Roman"/>
        </w:rPr>
        <w:t xml:space="preserve"> </w:t>
      </w:r>
      <w:proofErr w:type="spellStart"/>
      <w:r w:rsidR="004E326E" w:rsidRPr="00770D84">
        <w:rPr>
          <w:rFonts w:ascii="Times New Roman" w:hAnsi="Times New Roman"/>
        </w:rPr>
        <w:t>pengertian</w:t>
      </w:r>
      <w:proofErr w:type="spellEnd"/>
      <w:r w:rsidR="004E326E" w:rsidRPr="00770D84">
        <w:rPr>
          <w:rFonts w:ascii="Times New Roman" w:hAnsi="Times New Roman"/>
        </w:rPr>
        <w:t xml:space="preserve"> </w:t>
      </w:r>
      <w:proofErr w:type="spellStart"/>
      <w:r w:rsidR="004E326E" w:rsidRPr="00770D84">
        <w:rPr>
          <w:rFonts w:ascii="Times New Roman" w:hAnsi="Times New Roman"/>
        </w:rPr>
        <w:t>sengketa</w:t>
      </w:r>
      <w:proofErr w:type="spellEnd"/>
      <w:r w:rsidR="004E326E" w:rsidRPr="00770D84">
        <w:rPr>
          <w:rFonts w:ascii="Times New Roman" w:hAnsi="Times New Roman"/>
        </w:rPr>
        <w:t xml:space="preserve"> </w:t>
      </w:r>
      <w:proofErr w:type="spellStart"/>
      <w:r w:rsidR="004E326E" w:rsidRPr="00770D84">
        <w:rPr>
          <w:rFonts w:ascii="Times New Roman" w:hAnsi="Times New Roman"/>
        </w:rPr>
        <w:t>konsumen</w:t>
      </w:r>
      <w:proofErr w:type="spellEnd"/>
      <w:r w:rsidR="004E326E" w:rsidRPr="00770D84">
        <w:rPr>
          <w:rFonts w:ascii="Times New Roman" w:hAnsi="Times New Roman"/>
        </w:rPr>
        <w:t xml:space="preserve">. </w:t>
      </w:r>
      <w:proofErr w:type="spellStart"/>
      <w:r w:rsidR="004E326E" w:rsidRPr="00770D84">
        <w:rPr>
          <w:rFonts w:ascii="Times New Roman" w:hAnsi="Times New Roman"/>
        </w:rPr>
        <w:t>Rumusan</w:t>
      </w:r>
      <w:proofErr w:type="spellEnd"/>
      <w:r w:rsidR="004E326E" w:rsidRPr="00770D84">
        <w:rPr>
          <w:rFonts w:ascii="Times New Roman" w:hAnsi="Times New Roman"/>
        </w:rPr>
        <w:t xml:space="preserve"> </w:t>
      </w:r>
      <w:proofErr w:type="spellStart"/>
      <w:r w:rsidR="004E326E" w:rsidRPr="00770D84">
        <w:rPr>
          <w:rFonts w:ascii="Times New Roman" w:hAnsi="Times New Roman"/>
        </w:rPr>
        <w:t>sengketa</w:t>
      </w:r>
      <w:proofErr w:type="spellEnd"/>
      <w:r w:rsidR="004E326E" w:rsidRPr="00770D84">
        <w:rPr>
          <w:rFonts w:ascii="Times New Roman" w:hAnsi="Times New Roman"/>
        </w:rPr>
        <w:t xml:space="preserve"> </w:t>
      </w:r>
      <w:proofErr w:type="spellStart"/>
      <w:r w:rsidR="004E326E" w:rsidRPr="00770D84">
        <w:rPr>
          <w:rFonts w:ascii="Times New Roman" w:hAnsi="Times New Roman"/>
        </w:rPr>
        <w:t>konsumen</w:t>
      </w:r>
      <w:proofErr w:type="spellEnd"/>
      <w:r w:rsidR="004E326E" w:rsidRPr="00770D84">
        <w:rPr>
          <w:rFonts w:ascii="Times New Roman" w:hAnsi="Times New Roman"/>
        </w:rPr>
        <w:t xml:space="preserve"> </w:t>
      </w:r>
      <w:proofErr w:type="spellStart"/>
      <w:r w:rsidR="00DD041A" w:rsidRPr="00770D84">
        <w:rPr>
          <w:rFonts w:ascii="Times New Roman" w:hAnsi="Times New Roman"/>
        </w:rPr>
        <w:t>baru</w:t>
      </w:r>
      <w:proofErr w:type="spellEnd"/>
      <w:r w:rsidR="00DD041A" w:rsidRPr="00770D84">
        <w:rPr>
          <w:rFonts w:ascii="Times New Roman" w:hAnsi="Times New Roman"/>
        </w:rPr>
        <w:t xml:space="preserve"> </w:t>
      </w:r>
      <w:proofErr w:type="spellStart"/>
      <w:r w:rsidR="004E326E" w:rsidRPr="00770D84">
        <w:rPr>
          <w:rFonts w:ascii="Times New Roman" w:hAnsi="Times New Roman"/>
        </w:rPr>
        <w:t>dapat</w:t>
      </w:r>
      <w:proofErr w:type="spellEnd"/>
      <w:r w:rsidR="00DD041A" w:rsidRPr="00770D84">
        <w:rPr>
          <w:rFonts w:ascii="Times New Roman" w:hAnsi="Times New Roman"/>
        </w:rPr>
        <w:t xml:space="preserve"> </w:t>
      </w:r>
      <w:proofErr w:type="spellStart"/>
      <w:r w:rsidR="00DD041A" w:rsidRPr="00770D84">
        <w:rPr>
          <w:rFonts w:ascii="Times New Roman" w:hAnsi="Times New Roman"/>
        </w:rPr>
        <w:t>kita</w:t>
      </w:r>
      <w:proofErr w:type="spellEnd"/>
      <w:r w:rsidR="004E326E" w:rsidRPr="00770D84">
        <w:rPr>
          <w:rFonts w:ascii="Times New Roman" w:hAnsi="Times New Roman"/>
        </w:rPr>
        <w:t xml:space="preserve"> </w:t>
      </w:r>
      <w:proofErr w:type="spellStart"/>
      <w:r w:rsidR="008B0D54" w:rsidRPr="00770D84">
        <w:rPr>
          <w:rFonts w:ascii="Times New Roman" w:hAnsi="Times New Roman"/>
        </w:rPr>
        <w:t>ditemukan</w:t>
      </w:r>
      <w:proofErr w:type="spellEnd"/>
      <w:r w:rsidR="008B0D54" w:rsidRPr="00770D84">
        <w:rPr>
          <w:rFonts w:ascii="Times New Roman" w:hAnsi="Times New Roman"/>
        </w:rPr>
        <w:t xml:space="preserve"> </w:t>
      </w:r>
      <w:r w:rsidR="004E326E" w:rsidRPr="00770D84">
        <w:rPr>
          <w:rFonts w:ascii="Times New Roman" w:hAnsi="Times New Roman"/>
        </w:rPr>
        <w:t xml:space="preserve">pada </w:t>
      </w:r>
      <w:proofErr w:type="spellStart"/>
      <w:r w:rsidR="004E326E" w:rsidRPr="00770D84">
        <w:rPr>
          <w:rFonts w:ascii="Times New Roman" w:hAnsi="Times New Roman"/>
        </w:rPr>
        <w:t>Pasal</w:t>
      </w:r>
      <w:proofErr w:type="spellEnd"/>
      <w:r w:rsidR="004E326E" w:rsidRPr="00770D84">
        <w:rPr>
          <w:rFonts w:ascii="Times New Roman" w:hAnsi="Times New Roman"/>
        </w:rPr>
        <w:t xml:space="preserve"> 1 </w:t>
      </w:r>
      <w:proofErr w:type="spellStart"/>
      <w:r w:rsidR="004E326E" w:rsidRPr="00770D84">
        <w:rPr>
          <w:rFonts w:ascii="Times New Roman" w:hAnsi="Times New Roman"/>
        </w:rPr>
        <w:t>angka</w:t>
      </w:r>
      <w:proofErr w:type="spellEnd"/>
      <w:r w:rsidR="004E326E" w:rsidRPr="00770D84">
        <w:rPr>
          <w:rFonts w:ascii="Times New Roman" w:hAnsi="Times New Roman"/>
        </w:rPr>
        <w:t xml:space="preserve"> 8 Keputusan </w:t>
      </w:r>
      <w:proofErr w:type="spellStart"/>
      <w:r w:rsidR="004E326E" w:rsidRPr="00770D84">
        <w:rPr>
          <w:rFonts w:ascii="Times New Roman" w:hAnsi="Times New Roman"/>
        </w:rPr>
        <w:t>Menperindag</w:t>
      </w:r>
      <w:proofErr w:type="spellEnd"/>
      <w:r w:rsidR="004E326E" w:rsidRPr="00770D84">
        <w:rPr>
          <w:rFonts w:ascii="Times New Roman" w:hAnsi="Times New Roman"/>
        </w:rPr>
        <w:t xml:space="preserve"> </w:t>
      </w:r>
      <w:proofErr w:type="spellStart"/>
      <w:r w:rsidR="004E326E" w:rsidRPr="00770D84">
        <w:rPr>
          <w:rFonts w:ascii="Times New Roman" w:hAnsi="Times New Roman"/>
        </w:rPr>
        <w:t>Nomor</w:t>
      </w:r>
      <w:proofErr w:type="spellEnd"/>
      <w:r w:rsidR="004E326E" w:rsidRPr="00770D84">
        <w:rPr>
          <w:rFonts w:ascii="Times New Roman" w:hAnsi="Times New Roman"/>
        </w:rPr>
        <w:t xml:space="preserve"> 350/MPP/</w:t>
      </w:r>
      <w:proofErr w:type="spellStart"/>
      <w:r w:rsidR="008B0D54" w:rsidRPr="00770D84">
        <w:rPr>
          <w:rFonts w:ascii="Times New Roman" w:hAnsi="Times New Roman"/>
        </w:rPr>
        <w:t>Kep</w:t>
      </w:r>
      <w:proofErr w:type="spellEnd"/>
      <w:r w:rsidR="008B0D54" w:rsidRPr="00770D84">
        <w:rPr>
          <w:rFonts w:ascii="Times New Roman" w:hAnsi="Times New Roman"/>
        </w:rPr>
        <w:t xml:space="preserve">/12/2001 </w:t>
      </w:r>
      <w:proofErr w:type="spellStart"/>
      <w:r w:rsidR="008B0D54" w:rsidRPr="00770D84">
        <w:rPr>
          <w:rFonts w:ascii="Times New Roman" w:hAnsi="Times New Roman"/>
        </w:rPr>
        <w:t>Tentang</w:t>
      </w:r>
      <w:proofErr w:type="spellEnd"/>
      <w:r w:rsidR="008B0D54" w:rsidRPr="00770D84">
        <w:rPr>
          <w:rFonts w:ascii="Times New Roman" w:hAnsi="Times New Roman"/>
        </w:rPr>
        <w:t xml:space="preserve"> </w:t>
      </w:r>
      <w:proofErr w:type="spellStart"/>
      <w:r w:rsidR="008B0D54" w:rsidRPr="00770D84">
        <w:rPr>
          <w:rFonts w:ascii="Times New Roman" w:hAnsi="Times New Roman"/>
        </w:rPr>
        <w:t>Pelaksanaan</w:t>
      </w:r>
      <w:proofErr w:type="spellEnd"/>
      <w:r w:rsidR="008B0D54" w:rsidRPr="00770D84">
        <w:rPr>
          <w:rFonts w:ascii="Times New Roman" w:hAnsi="Times New Roman"/>
        </w:rPr>
        <w:t xml:space="preserve"> </w:t>
      </w:r>
      <w:proofErr w:type="spellStart"/>
      <w:r w:rsidR="008B0D54" w:rsidRPr="00770D84">
        <w:rPr>
          <w:rFonts w:ascii="Times New Roman" w:hAnsi="Times New Roman"/>
        </w:rPr>
        <w:t>Tugas</w:t>
      </w:r>
      <w:proofErr w:type="spellEnd"/>
      <w:r w:rsidR="008B0D54" w:rsidRPr="00770D84">
        <w:rPr>
          <w:rFonts w:ascii="Times New Roman" w:hAnsi="Times New Roman"/>
        </w:rPr>
        <w:t xml:space="preserve"> D</w:t>
      </w:r>
      <w:r w:rsidR="004E326E" w:rsidRPr="00770D84">
        <w:rPr>
          <w:rFonts w:ascii="Times New Roman" w:hAnsi="Times New Roman"/>
        </w:rPr>
        <w:t xml:space="preserve">an </w:t>
      </w:r>
      <w:proofErr w:type="spellStart"/>
      <w:r w:rsidR="008B0D54" w:rsidRPr="00770D84">
        <w:rPr>
          <w:rFonts w:ascii="Times New Roman" w:hAnsi="Times New Roman"/>
        </w:rPr>
        <w:t>W</w:t>
      </w:r>
      <w:r w:rsidR="004E326E" w:rsidRPr="00770D84">
        <w:rPr>
          <w:rFonts w:ascii="Times New Roman" w:hAnsi="Times New Roman"/>
        </w:rPr>
        <w:t>ewenang</w:t>
      </w:r>
      <w:proofErr w:type="spellEnd"/>
      <w:r w:rsidR="004E326E" w:rsidRPr="00770D84">
        <w:rPr>
          <w:rFonts w:ascii="Times New Roman" w:hAnsi="Times New Roman"/>
        </w:rPr>
        <w:t xml:space="preserve"> BPSK</w:t>
      </w:r>
      <w:r w:rsidR="00DD041A" w:rsidRPr="00770D84">
        <w:rPr>
          <w:rFonts w:ascii="Times New Roman" w:hAnsi="Times New Roman"/>
        </w:rPr>
        <w:t xml:space="preserve"> (</w:t>
      </w:r>
      <w:proofErr w:type="spellStart"/>
      <w:r w:rsidR="00DD041A" w:rsidRPr="00770D84">
        <w:rPr>
          <w:rFonts w:ascii="Times New Roman" w:hAnsi="Times New Roman"/>
        </w:rPr>
        <w:t>Kepmenperindag</w:t>
      </w:r>
      <w:proofErr w:type="spellEnd"/>
      <w:r w:rsidR="00DD041A" w:rsidRPr="00770D84">
        <w:rPr>
          <w:rFonts w:ascii="Times New Roman" w:hAnsi="Times New Roman"/>
        </w:rPr>
        <w:t>)</w:t>
      </w:r>
      <w:r w:rsidR="004E326E" w:rsidRPr="00770D84">
        <w:rPr>
          <w:rFonts w:ascii="Times New Roman" w:hAnsi="Times New Roman"/>
        </w:rPr>
        <w:t>,</w:t>
      </w:r>
      <w:r w:rsidR="008B0D54" w:rsidRPr="00770D84">
        <w:rPr>
          <w:rFonts w:ascii="Times New Roman" w:hAnsi="Times New Roman"/>
        </w:rPr>
        <w:t xml:space="preserve"> yang </w:t>
      </w:r>
      <w:proofErr w:type="spellStart"/>
      <w:r w:rsidR="008B0D54" w:rsidRPr="00770D84">
        <w:rPr>
          <w:rFonts w:ascii="Times New Roman" w:hAnsi="Times New Roman"/>
        </w:rPr>
        <w:t>merupa</w:t>
      </w:r>
      <w:r w:rsidR="00DD041A" w:rsidRPr="00770D84">
        <w:rPr>
          <w:rFonts w:ascii="Times New Roman" w:hAnsi="Times New Roman"/>
        </w:rPr>
        <w:t>kan</w:t>
      </w:r>
      <w:proofErr w:type="spellEnd"/>
      <w:r w:rsidR="00DD041A" w:rsidRPr="00770D84">
        <w:rPr>
          <w:rFonts w:ascii="Times New Roman" w:hAnsi="Times New Roman"/>
        </w:rPr>
        <w:t xml:space="preserve"> </w:t>
      </w:r>
      <w:proofErr w:type="spellStart"/>
      <w:r w:rsidR="00DD041A" w:rsidRPr="00770D84">
        <w:rPr>
          <w:rFonts w:ascii="Times New Roman" w:hAnsi="Times New Roman"/>
        </w:rPr>
        <w:t>aturan</w:t>
      </w:r>
      <w:proofErr w:type="spellEnd"/>
      <w:r w:rsidR="00DD041A" w:rsidRPr="00770D84">
        <w:rPr>
          <w:rFonts w:ascii="Times New Roman" w:hAnsi="Times New Roman"/>
        </w:rPr>
        <w:t xml:space="preserve"> </w:t>
      </w:r>
      <w:proofErr w:type="spellStart"/>
      <w:r w:rsidR="00DD041A" w:rsidRPr="00770D84">
        <w:rPr>
          <w:rFonts w:ascii="Times New Roman" w:hAnsi="Times New Roman"/>
        </w:rPr>
        <w:t>turunan</w:t>
      </w:r>
      <w:proofErr w:type="spellEnd"/>
      <w:r w:rsidR="00DD041A" w:rsidRPr="00770D84">
        <w:rPr>
          <w:rFonts w:ascii="Times New Roman" w:hAnsi="Times New Roman"/>
        </w:rPr>
        <w:t xml:space="preserve"> </w:t>
      </w:r>
      <w:proofErr w:type="spellStart"/>
      <w:r w:rsidR="00DD041A" w:rsidRPr="00770D84">
        <w:rPr>
          <w:rFonts w:ascii="Times New Roman" w:hAnsi="Times New Roman"/>
        </w:rPr>
        <w:t>dari</w:t>
      </w:r>
      <w:proofErr w:type="spellEnd"/>
      <w:r w:rsidR="00DD041A" w:rsidRPr="00770D84">
        <w:rPr>
          <w:rFonts w:ascii="Times New Roman" w:hAnsi="Times New Roman"/>
        </w:rPr>
        <w:t xml:space="preserve"> </w:t>
      </w:r>
      <w:proofErr w:type="spellStart"/>
      <w:r w:rsidR="00DD041A" w:rsidRPr="00770D84">
        <w:rPr>
          <w:rFonts w:ascii="Times New Roman" w:hAnsi="Times New Roman"/>
        </w:rPr>
        <w:t>Undang-U</w:t>
      </w:r>
      <w:r w:rsidR="008B0D54" w:rsidRPr="00770D84">
        <w:rPr>
          <w:rFonts w:ascii="Times New Roman" w:hAnsi="Times New Roman"/>
        </w:rPr>
        <w:t>ndang</w:t>
      </w:r>
      <w:proofErr w:type="spellEnd"/>
      <w:r w:rsidR="008B0D54" w:rsidRPr="00770D84">
        <w:rPr>
          <w:rFonts w:ascii="Times New Roman" w:hAnsi="Times New Roman"/>
        </w:rPr>
        <w:t xml:space="preserve"> </w:t>
      </w:r>
      <w:proofErr w:type="spellStart"/>
      <w:r w:rsidR="008B0D54" w:rsidRPr="00770D84">
        <w:rPr>
          <w:rFonts w:ascii="Times New Roman" w:hAnsi="Times New Roman"/>
        </w:rPr>
        <w:t>Perlindungan</w:t>
      </w:r>
      <w:proofErr w:type="spellEnd"/>
      <w:r w:rsidR="008B0D54" w:rsidRPr="00770D84">
        <w:rPr>
          <w:rFonts w:ascii="Times New Roman" w:hAnsi="Times New Roman"/>
        </w:rPr>
        <w:t xml:space="preserve"> </w:t>
      </w:r>
      <w:proofErr w:type="spellStart"/>
      <w:r w:rsidR="008B0D54" w:rsidRPr="00770D84">
        <w:rPr>
          <w:rFonts w:ascii="Times New Roman" w:hAnsi="Times New Roman"/>
        </w:rPr>
        <w:t>Konsumen</w:t>
      </w:r>
      <w:proofErr w:type="spellEnd"/>
      <w:r w:rsidR="008B0D54" w:rsidRPr="00770D84">
        <w:rPr>
          <w:rFonts w:ascii="Times New Roman" w:hAnsi="Times New Roman"/>
        </w:rPr>
        <w:t xml:space="preserve">. </w:t>
      </w:r>
      <w:proofErr w:type="spellStart"/>
      <w:r w:rsidR="008B0D54" w:rsidRPr="00770D84">
        <w:rPr>
          <w:rFonts w:ascii="Times New Roman" w:hAnsi="Times New Roman"/>
        </w:rPr>
        <w:t>Kepmenperindg</w:t>
      </w:r>
      <w:proofErr w:type="spellEnd"/>
      <w:r w:rsidR="008B0D54" w:rsidRPr="00770D84">
        <w:rPr>
          <w:rFonts w:ascii="Times New Roman" w:hAnsi="Times New Roman"/>
        </w:rPr>
        <w:t xml:space="preserve"> </w:t>
      </w:r>
      <w:proofErr w:type="spellStart"/>
      <w:r w:rsidR="008B0D54" w:rsidRPr="00770D84">
        <w:rPr>
          <w:rFonts w:ascii="Times New Roman" w:hAnsi="Times New Roman"/>
        </w:rPr>
        <w:t>tersebut</w:t>
      </w:r>
      <w:proofErr w:type="spellEnd"/>
      <w:r w:rsidR="008B0D54" w:rsidRPr="00770D84">
        <w:rPr>
          <w:rFonts w:ascii="Times New Roman" w:hAnsi="Times New Roman"/>
        </w:rPr>
        <w:t xml:space="preserve"> </w:t>
      </w:r>
      <w:proofErr w:type="spellStart"/>
      <w:r w:rsidR="004E326E" w:rsidRPr="00770D84">
        <w:rPr>
          <w:rFonts w:ascii="Times New Roman" w:hAnsi="Times New Roman"/>
        </w:rPr>
        <w:t>menyatakan</w:t>
      </w:r>
      <w:proofErr w:type="spellEnd"/>
      <w:r w:rsidR="004E326E" w:rsidRPr="00770D84">
        <w:rPr>
          <w:rFonts w:ascii="Times New Roman" w:hAnsi="Times New Roman"/>
        </w:rPr>
        <w:t xml:space="preserve"> </w:t>
      </w:r>
      <w:proofErr w:type="spellStart"/>
      <w:r w:rsidR="004E326E" w:rsidRPr="00770D84">
        <w:rPr>
          <w:rFonts w:ascii="Times New Roman" w:hAnsi="Times New Roman"/>
        </w:rPr>
        <w:t>bahwa</w:t>
      </w:r>
      <w:proofErr w:type="spellEnd"/>
      <w:r w:rsidR="004E326E" w:rsidRPr="00770D84">
        <w:rPr>
          <w:rFonts w:ascii="Times New Roman" w:hAnsi="Times New Roman"/>
        </w:rPr>
        <w:t xml:space="preserve"> </w:t>
      </w:r>
      <w:proofErr w:type="spellStart"/>
      <w:r w:rsidR="004E326E" w:rsidRPr="00770D84">
        <w:rPr>
          <w:rFonts w:ascii="Times New Roman" w:hAnsi="Times New Roman"/>
        </w:rPr>
        <w:t>sengketa</w:t>
      </w:r>
      <w:proofErr w:type="spellEnd"/>
      <w:r w:rsidR="004E326E" w:rsidRPr="00770D84">
        <w:rPr>
          <w:rFonts w:ascii="Times New Roman" w:hAnsi="Times New Roman"/>
        </w:rPr>
        <w:t xml:space="preserve"> </w:t>
      </w:r>
      <w:proofErr w:type="spellStart"/>
      <w:r w:rsidR="004E326E" w:rsidRPr="00770D84">
        <w:rPr>
          <w:rFonts w:ascii="Times New Roman" w:hAnsi="Times New Roman"/>
        </w:rPr>
        <w:t>konsumen</w:t>
      </w:r>
      <w:proofErr w:type="spellEnd"/>
      <w:r w:rsidR="004E326E" w:rsidRPr="00770D84">
        <w:rPr>
          <w:rFonts w:ascii="Times New Roman" w:hAnsi="Times New Roman"/>
        </w:rPr>
        <w:t xml:space="preserve"> </w:t>
      </w:r>
      <w:proofErr w:type="spellStart"/>
      <w:r w:rsidR="004E326E" w:rsidRPr="00770D84">
        <w:rPr>
          <w:rFonts w:ascii="Times New Roman" w:hAnsi="Times New Roman"/>
        </w:rPr>
        <w:t>adalah</w:t>
      </w:r>
      <w:proofErr w:type="spellEnd"/>
      <w:r w:rsidR="004E326E" w:rsidRPr="00770D84">
        <w:rPr>
          <w:rFonts w:ascii="Times New Roman" w:hAnsi="Times New Roman"/>
        </w:rPr>
        <w:t>: “</w:t>
      </w:r>
      <w:proofErr w:type="spellStart"/>
      <w:r w:rsidR="004E326E" w:rsidRPr="00770D84">
        <w:rPr>
          <w:rFonts w:ascii="Times New Roman" w:hAnsi="Times New Roman"/>
        </w:rPr>
        <w:t>sengketa</w:t>
      </w:r>
      <w:proofErr w:type="spellEnd"/>
      <w:r w:rsidR="004E326E" w:rsidRPr="00770D84">
        <w:rPr>
          <w:rFonts w:ascii="Times New Roman" w:hAnsi="Times New Roman"/>
        </w:rPr>
        <w:t xml:space="preserve"> </w:t>
      </w:r>
      <w:proofErr w:type="spellStart"/>
      <w:r w:rsidR="004E326E" w:rsidRPr="00770D84">
        <w:rPr>
          <w:rFonts w:ascii="Times New Roman" w:hAnsi="Times New Roman"/>
        </w:rPr>
        <w:t>antara</w:t>
      </w:r>
      <w:proofErr w:type="spellEnd"/>
      <w:r w:rsidR="004E326E" w:rsidRPr="00770D84">
        <w:rPr>
          <w:rFonts w:ascii="Times New Roman" w:hAnsi="Times New Roman"/>
        </w:rPr>
        <w:t xml:space="preserve"> </w:t>
      </w:r>
      <w:proofErr w:type="spellStart"/>
      <w:r w:rsidR="004E326E" w:rsidRPr="00770D84">
        <w:rPr>
          <w:rFonts w:ascii="Times New Roman" w:hAnsi="Times New Roman"/>
        </w:rPr>
        <w:t>pelaku</w:t>
      </w:r>
      <w:proofErr w:type="spellEnd"/>
      <w:r w:rsidR="004E326E" w:rsidRPr="00770D84">
        <w:rPr>
          <w:rFonts w:ascii="Times New Roman" w:hAnsi="Times New Roman"/>
        </w:rPr>
        <w:t xml:space="preserve"> </w:t>
      </w:r>
      <w:proofErr w:type="spellStart"/>
      <w:r w:rsidR="004E326E" w:rsidRPr="00770D84">
        <w:rPr>
          <w:rFonts w:ascii="Times New Roman" w:hAnsi="Times New Roman"/>
        </w:rPr>
        <w:t>usaha</w:t>
      </w:r>
      <w:proofErr w:type="spellEnd"/>
      <w:r w:rsidR="004E326E" w:rsidRPr="00770D84">
        <w:rPr>
          <w:rFonts w:ascii="Times New Roman" w:hAnsi="Times New Roman"/>
        </w:rPr>
        <w:t xml:space="preserve"> </w:t>
      </w:r>
      <w:proofErr w:type="spellStart"/>
      <w:r w:rsidR="004E326E" w:rsidRPr="00770D84">
        <w:rPr>
          <w:rFonts w:ascii="Times New Roman" w:hAnsi="Times New Roman"/>
        </w:rPr>
        <w:t>dengan</w:t>
      </w:r>
      <w:proofErr w:type="spellEnd"/>
      <w:r w:rsidR="004E326E" w:rsidRPr="00770D84">
        <w:rPr>
          <w:rFonts w:ascii="Times New Roman" w:hAnsi="Times New Roman"/>
        </w:rPr>
        <w:t xml:space="preserve"> </w:t>
      </w:r>
      <w:proofErr w:type="spellStart"/>
      <w:r w:rsidR="004E326E" w:rsidRPr="00770D84">
        <w:rPr>
          <w:rFonts w:ascii="Times New Roman" w:hAnsi="Times New Roman"/>
        </w:rPr>
        <w:t>konsumen</w:t>
      </w:r>
      <w:proofErr w:type="spellEnd"/>
      <w:r w:rsidR="004E326E" w:rsidRPr="00770D84">
        <w:rPr>
          <w:rFonts w:ascii="Times New Roman" w:hAnsi="Times New Roman"/>
        </w:rPr>
        <w:t xml:space="preserve"> yang </w:t>
      </w:r>
      <w:proofErr w:type="spellStart"/>
      <w:r w:rsidR="004E326E" w:rsidRPr="00770D84">
        <w:rPr>
          <w:rFonts w:ascii="Times New Roman" w:hAnsi="Times New Roman"/>
        </w:rPr>
        <w:t>menuntut</w:t>
      </w:r>
      <w:proofErr w:type="spellEnd"/>
      <w:r w:rsidR="004E326E" w:rsidRPr="00770D84">
        <w:rPr>
          <w:rFonts w:ascii="Times New Roman" w:hAnsi="Times New Roman"/>
        </w:rPr>
        <w:t xml:space="preserve"> </w:t>
      </w:r>
      <w:proofErr w:type="spellStart"/>
      <w:r w:rsidR="004E326E" w:rsidRPr="00770D84">
        <w:rPr>
          <w:rFonts w:ascii="Times New Roman" w:hAnsi="Times New Roman"/>
        </w:rPr>
        <w:t>ganti</w:t>
      </w:r>
      <w:proofErr w:type="spellEnd"/>
      <w:r w:rsidR="004E326E" w:rsidRPr="00770D84">
        <w:rPr>
          <w:rFonts w:ascii="Times New Roman" w:hAnsi="Times New Roman"/>
        </w:rPr>
        <w:t xml:space="preserve"> </w:t>
      </w:r>
      <w:proofErr w:type="spellStart"/>
      <w:r w:rsidR="004E326E" w:rsidRPr="00770D84">
        <w:rPr>
          <w:rFonts w:ascii="Times New Roman" w:hAnsi="Times New Roman"/>
        </w:rPr>
        <w:t>rugi</w:t>
      </w:r>
      <w:proofErr w:type="spellEnd"/>
      <w:r w:rsidR="004E326E" w:rsidRPr="00770D84">
        <w:rPr>
          <w:rFonts w:ascii="Times New Roman" w:hAnsi="Times New Roman"/>
        </w:rPr>
        <w:t xml:space="preserve"> </w:t>
      </w:r>
      <w:proofErr w:type="spellStart"/>
      <w:r w:rsidR="004E326E" w:rsidRPr="00770D84">
        <w:rPr>
          <w:rFonts w:ascii="Times New Roman" w:hAnsi="Times New Roman"/>
        </w:rPr>
        <w:t>atas</w:t>
      </w:r>
      <w:proofErr w:type="spellEnd"/>
      <w:r w:rsidR="004E326E" w:rsidRPr="00770D84">
        <w:rPr>
          <w:rFonts w:ascii="Times New Roman" w:hAnsi="Times New Roman"/>
        </w:rPr>
        <w:t xml:space="preserve"> </w:t>
      </w:r>
      <w:proofErr w:type="spellStart"/>
      <w:r w:rsidR="004E326E" w:rsidRPr="00770D84">
        <w:rPr>
          <w:rFonts w:ascii="Times New Roman" w:hAnsi="Times New Roman"/>
        </w:rPr>
        <w:t>kerusakan</w:t>
      </w:r>
      <w:proofErr w:type="spellEnd"/>
      <w:r w:rsidR="004E326E" w:rsidRPr="00770D84">
        <w:rPr>
          <w:rFonts w:ascii="Times New Roman" w:hAnsi="Times New Roman"/>
        </w:rPr>
        <w:t xml:space="preserve">, </w:t>
      </w:r>
      <w:proofErr w:type="spellStart"/>
      <w:r w:rsidR="004E326E" w:rsidRPr="00770D84">
        <w:rPr>
          <w:rFonts w:ascii="Times New Roman" w:hAnsi="Times New Roman"/>
        </w:rPr>
        <w:t>pencemaran</w:t>
      </w:r>
      <w:proofErr w:type="spellEnd"/>
      <w:r w:rsidR="004E326E" w:rsidRPr="00770D84">
        <w:rPr>
          <w:rFonts w:ascii="Times New Roman" w:hAnsi="Times New Roman"/>
        </w:rPr>
        <w:t xml:space="preserve"> dan/</w:t>
      </w:r>
      <w:proofErr w:type="spellStart"/>
      <w:r w:rsidR="004E326E" w:rsidRPr="00770D84">
        <w:rPr>
          <w:rFonts w:ascii="Times New Roman" w:hAnsi="Times New Roman"/>
        </w:rPr>
        <w:t>atau</w:t>
      </w:r>
      <w:proofErr w:type="spellEnd"/>
      <w:r w:rsidR="004E326E" w:rsidRPr="00770D84">
        <w:rPr>
          <w:rFonts w:ascii="Times New Roman" w:hAnsi="Times New Roman"/>
        </w:rPr>
        <w:t xml:space="preserve"> yang </w:t>
      </w:r>
      <w:proofErr w:type="spellStart"/>
      <w:r w:rsidR="004E326E" w:rsidRPr="00770D84">
        <w:rPr>
          <w:rFonts w:ascii="Times New Roman" w:hAnsi="Times New Roman"/>
        </w:rPr>
        <w:t>menderita</w:t>
      </w:r>
      <w:proofErr w:type="spellEnd"/>
      <w:r w:rsidR="004E326E" w:rsidRPr="00770D84">
        <w:rPr>
          <w:rFonts w:ascii="Times New Roman" w:hAnsi="Times New Roman"/>
        </w:rPr>
        <w:t xml:space="preserve"> </w:t>
      </w:r>
      <w:proofErr w:type="spellStart"/>
      <w:r w:rsidR="004E326E" w:rsidRPr="00770D84">
        <w:rPr>
          <w:rFonts w:ascii="Times New Roman" w:hAnsi="Times New Roman"/>
        </w:rPr>
        <w:t>kerugian</w:t>
      </w:r>
      <w:proofErr w:type="spellEnd"/>
      <w:r w:rsidR="004E326E" w:rsidRPr="00770D84">
        <w:rPr>
          <w:rFonts w:ascii="Times New Roman" w:hAnsi="Times New Roman"/>
        </w:rPr>
        <w:t xml:space="preserve"> </w:t>
      </w:r>
      <w:proofErr w:type="spellStart"/>
      <w:r w:rsidR="004E326E" w:rsidRPr="00770D84">
        <w:rPr>
          <w:rFonts w:ascii="Times New Roman" w:hAnsi="Times New Roman"/>
        </w:rPr>
        <w:t>akibat</w:t>
      </w:r>
      <w:proofErr w:type="spellEnd"/>
      <w:r w:rsidR="004E326E" w:rsidRPr="00770D84">
        <w:rPr>
          <w:rFonts w:ascii="Times New Roman" w:hAnsi="Times New Roman"/>
        </w:rPr>
        <w:t xml:space="preserve"> </w:t>
      </w:r>
      <w:proofErr w:type="spellStart"/>
      <w:r w:rsidR="004E326E" w:rsidRPr="00770D84">
        <w:rPr>
          <w:rFonts w:ascii="Times New Roman" w:hAnsi="Times New Roman"/>
        </w:rPr>
        <w:t>mengkonsumsi</w:t>
      </w:r>
      <w:proofErr w:type="spellEnd"/>
      <w:r w:rsidR="004E326E" w:rsidRPr="00770D84">
        <w:rPr>
          <w:rFonts w:ascii="Times New Roman" w:hAnsi="Times New Roman"/>
        </w:rPr>
        <w:t xml:space="preserve"> </w:t>
      </w:r>
      <w:proofErr w:type="spellStart"/>
      <w:r w:rsidR="004E326E" w:rsidRPr="00770D84">
        <w:rPr>
          <w:rFonts w:ascii="Times New Roman" w:hAnsi="Times New Roman"/>
        </w:rPr>
        <w:t>barang</w:t>
      </w:r>
      <w:proofErr w:type="spellEnd"/>
      <w:r w:rsidR="004E326E" w:rsidRPr="00770D84">
        <w:rPr>
          <w:rFonts w:ascii="Times New Roman" w:hAnsi="Times New Roman"/>
        </w:rPr>
        <w:t xml:space="preserve"> dan/</w:t>
      </w:r>
      <w:proofErr w:type="spellStart"/>
      <w:r w:rsidR="004E326E" w:rsidRPr="00770D84">
        <w:rPr>
          <w:rFonts w:ascii="Times New Roman" w:hAnsi="Times New Roman"/>
        </w:rPr>
        <w:t>atau</w:t>
      </w:r>
      <w:proofErr w:type="spellEnd"/>
      <w:r w:rsidR="004E326E" w:rsidRPr="00770D84">
        <w:rPr>
          <w:rFonts w:ascii="Times New Roman" w:hAnsi="Times New Roman"/>
        </w:rPr>
        <w:t xml:space="preserve"> </w:t>
      </w:r>
      <w:proofErr w:type="spellStart"/>
      <w:r w:rsidR="004E326E" w:rsidRPr="00770D84">
        <w:rPr>
          <w:rFonts w:ascii="Times New Roman" w:hAnsi="Times New Roman"/>
        </w:rPr>
        <w:t>memanfaatkan</w:t>
      </w:r>
      <w:proofErr w:type="spellEnd"/>
      <w:r w:rsidR="004E326E" w:rsidRPr="00770D84">
        <w:rPr>
          <w:rFonts w:ascii="Times New Roman" w:hAnsi="Times New Roman"/>
        </w:rPr>
        <w:t xml:space="preserve"> </w:t>
      </w:r>
      <w:proofErr w:type="spellStart"/>
      <w:r w:rsidR="004E326E" w:rsidRPr="00770D84">
        <w:rPr>
          <w:rFonts w:ascii="Times New Roman" w:hAnsi="Times New Roman"/>
        </w:rPr>
        <w:t>jasa</w:t>
      </w:r>
      <w:proofErr w:type="spellEnd"/>
      <w:r w:rsidR="004E326E" w:rsidRPr="00770D84">
        <w:rPr>
          <w:rFonts w:ascii="Times New Roman" w:hAnsi="Times New Roman"/>
        </w:rPr>
        <w:t>.”</w:t>
      </w:r>
    </w:p>
    <w:p w:rsidR="00770D84" w:rsidRDefault="0020152C" w:rsidP="00770D84">
      <w:pPr>
        <w:ind w:firstLine="540"/>
        <w:jc w:val="both"/>
        <w:rPr>
          <w:rFonts w:ascii="Times New Roman" w:hAnsi="Times New Roman"/>
        </w:rPr>
      </w:pPr>
      <w:proofErr w:type="spellStart"/>
      <w:r w:rsidRPr="00770D84">
        <w:rPr>
          <w:rFonts w:ascii="Times New Roman" w:hAnsi="Times New Roman"/>
        </w:rPr>
        <w:t>Sebagaimana</w:t>
      </w:r>
      <w:proofErr w:type="spellEnd"/>
      <w:r w:rsidRPr="00770D84">
        <w:rPr>
          <w:rFonts w:ascii="Times New Roman" w:hAnsi="Times New Roman"/>
        </w:rPr>
        <w:t xml:space="preserve"> </w:t>
      </w:r>
      <w:proofErr w:type="spellStart"/>
      <w:r w:rsidRPr="00770D84">
        <w:rPr>
          <w:rFonts w:ascii="Times New Roman" w:hAnsi="Times New Roman"/>
        </w:rPr>
        <w:t>telah</w:t>
      </w:r>
      <w:proofErr w:type="spellEnd"/>
      <w:r w:rsidRPr="00770D84">
        <w:rPr>
          <w:rFonts w:ascii="Times New Roman" w:hAnsi="Times New Roman"/>
        </w:rPr>
        <w:t xml:space="preserve"> </w:t>
      </w:r>
      <w:proofErr w:type="spellStart"/>
      <w:r w:rsidRPr="00770D84">
        <w:rPr>
          <w:rFonts w:ascii="Times New Roman" w:hAnsi="Times New Roman"/>
        </w:rPr>
        <w:t>disinggung</w:t>
      </w:r>
      <w:proofErr w:type="spellEnd"/>
      <w:r w:rsidRPr="00770D84">
        <w:rPr>
          <w:rFonts w:ascii="Times New Roman" w:hAnsi="Times New Roman"/>
        </w:rPr>
        <w:t xml:space="preserve"> </w:t>
      </w:r>
      <w:proofErr w:type="spellStart"/>
      <w:r w:rsidRPr="00770D84">
        <w:rPr>
          <w:rFonts w:ascii="Times New Roman" w:hAnsi="Times New Roman"/>
        </w:rPr>
        <w:t>sebelumnya</w:t>
      </w:r>
      <w:proofErr w:type="spellEnd"/>
      <w:r w:rsidRPr="00770D84">
        <w:rPr>
          <w:rFonts w:ascii="Times New Roman" w:hAnsi="Times New Roman"/>
        </w:rPr>
        <w:t xml:space="preserve">, salah </w:t>
      </w:r>
      <w:proofErr w:type="spellStart"/>
      <w:r w:rsidRPr="00770D84">
        <w:rPr>
          <w:rFonts w:ascii="Times New Roman" w:hAnsi="Times New Roman"/>
        </w:rPr>
        <w:t>satu</w:t>
      </w:r>
      <w:proofErr w:type="spellEnd"/>
      <w:r w:rsidRPr="00770D84">
        <w:rPr>
          <w:rFonts w:ascii="Times New Roman" w:hAnsi="Times New Roman"/>
        </w:rPr>
        <w:t xml:space="preserve"> </w:t>
      </w:r>
      <w:proofErr w:type="spellStart"/>
      <w:r w:rsidRPr="00770D84">
        <w:rPr>
          <w:rFonts w:ascii="Times New Roman" w:hAnsi="Times New Roman"/>
        </w:rPr>
        <w:t>bentuk</w:t>
      </w:r>
      <w:proofErr w:type="spellEnd"/>
      <w:r w:rsidRPr="00770D84">
        <w:rPr>
          <w:rFonts w:ascii="Times New Roman" w:hAnsi="Times New Roman"/>
        </w:rPr>
        <w:t xml:space="preserve"> ADR (</w:t>
      </w:r>
      <w:r w:rsidRPr="00770D84">
        <w:rPr>
          <w:rFonts w:ascii="Times New Roman" w:eastAsia="Times New Roman" w:hAnsi="Times New Roman"/>
          <w:i/>
        </w:rPr>
        <w:t>Alternative Dispute Resolution</w:t>
      </w:r>
      <w:r w:rsidRPr="00770D84">
        <w:rPr>
          <w:rFonts w:ascii="Times New Roman" w:eastAsia="Times New Roman" w:hAnsi="Times New Roman"/>
        </w:rPr>
        <w:t xml:space="preserve">) </w:t>
      </w:r>
      <w:proofErr w:type="spellStart"/>
      <w:r w:rsidRPr="00770D84">
        <w:rPr>
          <w:rFonts w:ascii="Times New Roman" w:eastAsia="Times New Roman" w:hAnsi="Times New Roman"/>
        </w:rPr>
        <w:t>adalah</w:t>
      </w:r>
      <w:proofErr w:type="spellEnd"/>
      <w:r w:rsidRPr="00770D84">
        <w:rPr>
          <w:rFonts w:ascii="Times New Roman" w:eastAsia="Times New Roman" w:hAnsi="Times New Roman"/>
        </w:rPr>
        <w:t xml:space="preserve"> </w:t>
      </w:r>
      <w:proofErr w:type="spellStart"/>
      <w:r w:rsidRPr="00770D84">
        <w:rPr>
          <w:rFonts w:ascii="Times New Roman" w:eastAsia="Times New Roman" w:hAnsi="Times New Roman"/>
        </w:rPr>
        <w:t>mediasi</w:t>
      </w:r>
      <w:proofErr w:type="spellEnd"/>
      <w:r w:rsidRPr="00770D84">
        <w:rPr>
          <w:rFonts w:ascii="Times New Roman" w:eastAsia="Times New Roman" w:hAnsi="Times New Roman"/>
        </w:rPr>
        <w:t xml:space="preserve">, </w:t>
      </w:r>
      <w:proofErr w:type="spellStart"/>
      <w:r w:rsidRPr="00770D84">
        <w:rPr>
          <w:rFonts w:ascii="Times New Roman" w:eastAsia="Times New Roman" w:hAnsi="Times New Roman"/>
        </w:rPr>
        <w:t>d</w:t>
      </w:r>
      <w:r w:rsidRPr="00770D84">
        <w:rPr>
          <w:rFonts w:ascii="Times New Roman" w:hAnsi="Times New Roman"/>
        </w:rPr>
        <w:t>alam</w:t>
      </w:r>
      <w:proofErr w:type="spellEnd"/>
      <w:r w:rsidRPr="00770D84">
        <w:rPr>
          <w:rFonts w:ascii="Times New Roman" w:hAnsi="Times New Roman"/>
        </w:rPr>
        <w:t xml:space="preserve"> </w:t>
      </w:r>
      <w:proofErr w:type="spellStart"/>
      <w:r w:rsidRPr="00770D84">
        <w:rPr>
          <w:rFonts w:ascii="Times New Roman" w:hAnsi="Times New Roman"/>
        </w:rPr>
        <w:t>Kamus</w:t>
      </w:r>
      <w:proofErr w:type="spellEnd"/>
      <w:r w:rsidRPr="00770D84">
        <w:rPr>
          <w:rFonts w:ascii="Times New Roman" w:hAnsi="Times New Roman"/>
        </w:rPr>
        <w:t xml:space="preserve"> </w:t>
      </w:r>
      <w:proofErr w:type="spellStart"/>
      <w:r w:rsidRPr="00770D84">
        <w:rPr>
          <w:rFonts w:ascii="Times New Roman" w:hAnsi="Times New Roman"/>
        </w:rPr>
        <w:t>Besar</w:t>
      </w:r>
      <w:proofErr w:type="spellEnd"/>
      <w:r w:rsidRPr="00770D84">
        <w:rPr>
          <w:rFonts w:ascii="Times New Roman" w:hAnsi="Times New Roman"/>
        </w:rPr>
        <w:t xml:space="preserve"> Bahasa Indonesia, kata </w:t>
      </w:r>
      <w:proofErr w:type="spellStart"/>
      <w:r w:rsidRPr="00770D84">
        <w:rPr>
          <w:rFonts w:ascii="Times New Roman" w:hAnsi="Times New Roman"/>
        </w:rPr>
        <w:t>mediasi</w:t>
      </w:r>
      <w:proofErr w:type="spellEnd"/>
      <w:r w:rsidRPr="00770D84">
        <w:rPr>
          <w:rFonts w:ascii="Times New Roman" w:hAnsi="Times New Roman"/>
        </w:rPr>
        <w:t xml:space="preserve"> </w:t>
      </w:r>
      <w:proofErr w:type="spellStart"/>
      <w:r w:rsidRPr="00770D84">
        <w:rPr>
          <w:rFonts w:ascii="Times New Roman" w:hAnsi="Times New Roman"/>
        </w:rPr>
        <w:t>diberi</w:t>
      </w:r>
      <w:proofErr w:type="spellEnd"/>
      <w:r w:rsidRPr="00770D84">
        <w:rPr>
          <w:rFonts w:ascii="Times New Roman" w:hAnsi="Times New Roman"/>
        </w:rPr>
        <w:t xml:space="preserve"> </w:t>
      </w:r>
      <w:proofErr w:type="spellStart"/>
      <w:r w:rsidRPr="00770D84">
        <w:rPr>
          <w:rFonts w:ascii="Times New Roman" w:hAnsi="Times New Roman"/>
        </w:rPr>
        <w:t>arti</w:t>
      </w:r>
      <w:proofErr w:type="spellEnd"/>
      <w:r w:rsidRPr="00770D84">
        <w:rPr>
          <w:rFonts w:ascii="Times New Roman" w:hAnsi="Times New Roman"/>
        </w:rPr>
        <w:t xml:space="preserve"> </w:t>
      </w:r>
      <w:proofErr w:type="spellStart"/>
      <w:r w:rsidRPr="00770D84">
        <w:rPr>
          <w:rFonts w:ascii="Times New Roman" w:hAnsi="Times New Roman"/>
        </w:rPr>
        <w:t>sebagai</w:t>
      </w:r>
      <w:proofErr w:type="spellEnd"/>
      <w:r w:rsidRPr="00770D84">
        <w:rPr>
          <w:rFonts w:ascii="Times New Roman" w:hAnsi="Times New Roman"/>
        </w:rPr>
        <w:t xml:space="preserve"> proses </w:t>
      </w:r>
      <w:proofErr w:type="spellStart"/>
      <w:r w:rsidRPr="00770D84">
        <w:rPr>
          <w:rFonts w:ascii="Times New Roman" w:hAnsi="Times New Roman"/>
        </w:rPr>
        <w:t>pengikutsertaan</w:t>
      </w:r>
      <w:proofErr w:type="spellEnd"/>
      <w:r w:rsidRPr="00770D84">
        <w:rPr>
          <w:rFonts w:ascii="Times New Roman" w:hAnsi="Times New Roman"/>
        </w:rPr>
        <w:t xml:space="preserve"> </w:t>
      </w:r>
      <w:proofErr w:type="spellStart"/>
      <w:r w:rsidRPr="00770D84">
        <w:rPr>
          <w:rFonts w:ascii="Times New Roman" w:hAnsi="Times New Roman"/>
        </w:rPr>
        <w:t>pihak</w:t>
      </w:r>
      <w:proofErr w:type="spellEnd"/>
      <w:r w:rsidRPr="00770D84">
        <w:rPr>
          <w:rFonts w:ascii="Times New Roman" w:hAnsi="Times New Roman"/>
        </w:rPr>
        <w:t xml:space="preserve"> </w:t>
      </w:r>
      <w:proofErr w:type="spellStart"/>
      <w:r w:rsidRPr="00770D84">
        <w:rPr>
          <w:rFonts w:ascii="Times New Roman" w:hAnsi="Times New Roman"/>
        </w:rPr>
        <w:t>ketiga</w:t>
      </w:r>
      <w:proofErr w:type="spellEnd"/>
      <w:r w:rsidRPr="00770D84">
        <w:rPr>
          <w:rFonts w:ascii="Times New Roman" w:hAnsi="Times New Roman"/>
        </w:rPr>
        <w:t xml:space="preserve"> </w:t>
      </w:r>
      <w:proofErr w:type="spellStart"/>
      <w:r w:rsidRPr="00770D84">
        <w:rPr>
          <w:rFonts w:ascii="Times New Roman" w:hAnsi="Times New Roman"/>
        </w:rPr>
        <w:t>dalam</w:t>
      </w:r>
      <w:proofErr w:type="spellEnd"/>
      <w:r w:rsidRPr="00770D84">
        <w:rPr>
          <w:rFonts w:ascii="Times New Roman" w:hAnsi="Times New Roman"/>
        </w:rPr>
        <w:t xml:space="preserve"> </w:t>
      </w:r>
      <w:proofErr w:type="spellStart"/>
      <w:r w:rsidRPr="00770D84">
        <w:rPr>
          <w:rFonts w:ascii="Times New Roman" w:hAnsi="Times New Roman"/>
        </w:rPr>
        <w:t>penyelesaian</w:t>
      </w:r>
      <w:proofErr w:type="spellEnd"/>
      <w:r w:rsidRPr="00770D84">
        <w:rPr>
          <w:rFonts w:ascii="Times New Roman" w:hAnsi="Times New Roman"/>
        </w:rPr>
        <w:t xml:space="preserve"> </w:t>
      </w:r>
      <w:proofErr w:type="spellStart"/>
      <w:r w:rsidRPr="00770D84">
        <w:rPr>
          <w:rFonts w:ascii="Times New Roman" w:hAnsi="Times New Roman"/>
        </w:rPr>
        <w:t>suatu</w:t>
      </w:r>
      <w:proofErr w:type="spellEnd"/>
      <w:r w:rsidRPr="00770D84">
        <w:rPr>
          <w:rFonts w:ascii="Times New Roman" w:hAnsi="Times New Roman"/>
        </w:rPr>
        <w:t xml:space="preserve"> </w:t>
      </w:r>
      <w:proofErr w:type="spellStart"/>
      <w:r w:rsidRPr="00770D84">
        <w:rPr>
          <w:rFonts w:ascii="Times New Roman" w:hAnsi="Times New Roman"/>
        </w:rPr>
        <w:t>perselisihan</w:t>
      </w:r>
      <w:proofErr w:type="spellEnd"/>
      <w:r w:rsidRPr="00770D84">
        <w:rPr>
          <w:rFonts w:ascii="Times New Roman" w:hAnsi="Times New Roman"/>
        </w:rPr>
        <w:t xml:space="preserve"> </w:t>
      </w:r>
      <w:proofErr w:type="spellStart"/>
      <w:r w:rsidRPr="00770D84">
        <w:rPr>
          <w:rFonts w:ascii="Times New Roman" w:hAnsi="Times New Roman"/>
        </w:rPr>
        <w:t>sebagai</w:t>
      </w:r>
      <w:proofErr w:type="spellEnd"/>
      <w:r w:rsidRPr="00770D84">
        <w:rPr>
          <w:rFonts w:ascii="Times New Roman" w:hAnsi="Times New Roman"/>
        </w:rPr>
        <w:t xml:space="preserve"> </w:t>
      </w:r>
      <w:proofErr w:type="spellStart"/>
      <w:r w:rsidRPr="00770D84">
        <w:rPr>
          <w:rFonts w:ascii="Times New Roman" w:hAnsi="Times New Roman"/>
        </w:rPr>
        <w:t>penasihat</w:t>
      </w:r>
      <w:proofErr w:type="spellEnd"/>
      <w:r w:rsidRPr="00770D84">
        <w:rPr>
          <w:rFonts w:ascii="Times New Roman" w:hAnsi="Times New Roman"/>
        </w:rPr>
        <w:t xml:space="preserve">. </w:t>
      </w:r>
      <w:proofErr w:type="spellStart"/>
      <w:r w:rsidRPr="00770D84">
        <w:rPr>
          <w:rFonts w:ascii="Times New Roman" w:hAnsi="Times New Roman"/>
        </w:rPr>
        <w:t>Penjelasan</w:t>
      </w:r>
      <w:proofErr w:type="spellEnd"/>
      <w:r w:rsidRPr="00770D84">
        <w:rPr>
          <w:rFonts w:ascii="Times New Roman" w:hAnsi="Times New Roman"/>
        </w:rPr>
        <w:t xml:space="preserve"> </w:t>
      </w:r>
      <w:proofErr w:type="spellStart"/>
      <w:r w:rsidRPr="00770D84">
        <w:rPr>
          <w:rFonts w:ascii="Times New Roman" w:hAnsi="Times New Roman"/>
        </w:rPr>
        <w:t>mediasi</w:t>
      </w:r>
      <w:proofErr w:type="spellEnd"/>
      <w:r w:rsidRPr="00770D84">
        <w:rPr>
          <w:rFonts w:ascii="Times New Roman" w:hAnsi="Times New Roman"/>
        </w:rPr>
        <w:t xml:space="preserve"> </w:t>
      </w:r>
      <w:proofErr w:type="spellStart"/>
      <w:r w:rsidRPr="00770D84">
        <w:rPr>
          <w:rFonts w:ascii="Times New Roman" w:hAnsi="Times New Roman"/>
        </w:rPr>
        <w:t>dari</w:t>
      </w:r>
      <w:proofErr w:type="spellEnd"/>
      <w:r w:rsidRPr="00770D84">
        <w:rPr>
          <w:rFonts w:ascii="Times New Roman" w:hAnsi="Times New Roman"/>
        </w:rPr>
        <w:t xml:space="preserve"> </w:t>
      </w:r>
      <w:proofErr w:type="spellStart"/>
      <w:r w:rsidRPr="00770D84">
        <w:rPr>
          <w:rFonts w:ascii="Times New Roman" w:hAnsi="Times New Roman"/>
        </w:rPr>
        <w:t>sisi</w:t>
      </w:r>
      <w:proofErr w:type="spellEnd"/>
      <w:r w:rsidRPr="00770D84">
        <w:rPr>
          <w:rFonts w:ascii="Times New Roman" w:hAnsi="Times New Roman"/>
        </w:rPr>
        <w:t xml:space="preserve"> </w:t>
      </w:r>
      <w:proofErr w:type="spellStart"/>
      <w:r w:rsidRPr="00770D84">
        <w:rPr>
          <w:rFonts w:ascii="Times New Roman" w:hAnsi="Times New Roman"/>
        </w:rPr>
        <w:t>kebahasaan</w:t>
      </w:r>
      <w:proofErr w:type="spellEnd"/>
      <w:r w:rsidRPr="00770D84">
        <w:rPr>
          <w:rFonts w:ascii="Times New Roman" w:hAnsi="Times New Roman"/>
        </w:rPr>
        <w:t xml:space="preserve"> (</w:t>
      </w:r>
      <w:proofErr w:type="spellStart"/>
      <w:r w:rsidRPr="00770D84">
        <w:rPr>
          <w:rFonts w:ascii="Times New Roman" w:hAnsi="Times New Roman"/>
          <w:i/>
        </w:rPr>
        <w:t>etimologi</w:t>
      </w:r>
      <w:proofErr w:type="spellEnd"/>
      <w:r w:rsidRPr="00770D84">
        <w:rPr>
          <w:rFonts w:ascii="Times New Roman" w:hAnsi="Times New Roman"/>
        </w:rPr>
        <w:t xml:space="preserve">) </w:t>
      </w:r>
      <w:proofErr w:type="spellStart"/>
      <w:r w:rsidRPr="00770D84">
        <w:rPr>
          <w:rFonts w:ascii="Times New Roman" w:hAnsi="Times New Roman"/>
        </w:rPr>
        <w:t>lebih</w:t>
      </w:r>
      <w:proofErr w:type="spellEnd"/>
      <w:r w:rsidRPr="00770D84">
        <w:rPr>
          <w:rFonts w:ascii="Times New Roman" w:hAnsi="Times New Roman"/>
        </w:rPr>
        <w:t xml:space="preserve"> </w:t>
      </w:r>
      <w:proofErr w:type="spellStart"/>
      <w:r w:rsidRPr="00770D84">
        <w:rPr>
          <w:rFonts w:ascii="Times New Roman" w:hAnsi="Times New Roman"/>
        </w:rPr>
        <w:t>menekankan</w:t>
      </w:r>
      <w:proofErr w:type="spellEnd"/>
      <w:r w:rsidRPr="00770D84">
        <w:rPr>
          <w:rFonts w:ascii="Times New Roman" w:hAnsi="Times New Roman"/>
        </w:rPr>
        <w:t xml:space="preserve"> pada </w:t>
      </w:r>
      <w:proofErr w:type="spellStart"/>
      <w:r w:rsidRPr="00770D84">
        <w:rPr>
          <w:rFonts w:ascii="Times New Roman" w:hAnsi="Times New Roman"/>
        </w:rPr>
        <w:t>keberadaan</w:t>
      </w:r>
      <w:proofErr w:type="spellEnd"/>
      <w:r w:rsidRPr="00770D84">
        <w:rPr>
          <w:rFonts w:ascii="Times New Roman" w:hAnsi="Times New Roman"/>
        </w:rPr>
        <w:t xml:space="preserve"> </w:t>
      </w:r>
      <w:proofErr w:type="spellStart"/>
      <w:r w:rsidRPr="00770D84">
        <w:rPr>
          <w:rFonts w:ascii="Times New Roman" w:hAnsi="Times New Roman"/>
        </w:rPr>
        <w:t>pihak</w:t>
      </w:r>
      <w:proofErr w:type="spellEnd"/>
      <w:r w:rsidRPr="00770D84">
        <w:rPr>
          <w:rFonts w:ascii="Times New Roman" w:hAnsi="Times New Roman"/>
        </w:rPr>
        <w:t xml:space="preserve"> </w:t>
      </w:r>
      <w:proofErr w:type="spellStart"/>
      <w:r w:rsidRPr="00770D84">
        <w:rPr>
          <w:rFonts w:ascii="Times New Roman" w:hAnsi="Times New Roman"/>
        </w:rPr>
        <w:t>ketiga</w:t>
      </w:r>
      <w:proofErr w:type="spellEnd"/>
      <w:r w:rsidRPr="00770D84">
        <w:rPr>
          <w:rFonts w:ascii="Times New Roman" w:hAnsi="Times New Roman"/>
        </w:rPr>
        <w:t xml:space="preserve"> yang </w:t>
      </w:r>
      <w:proofErr w:type="spellStart"/>
      <w:r w:rsidRPr="00770D84">
        <w:rPr>
          <w:rFonts w:ascii="Times New Roman" w:hAnsi="Times New Roman"/>
        </w:rPr>
        <w:t>menjembatani</w:t>
      </w:r>
      <w:proofErr w:type="spellEnd"/>
      <w:r w:rsidRPr="00770D84">
        <w:rPr>
          <w:rFonts w:ascii="Times New Roman" w:hAnsi="Times New Roman"/>
        </w:rPr>
        <w:t xml:space="preserve"> para </w:t>
      </w:r>
      <w:proofErr w:type="spellStart"/>
      <w:r w:rsidRPr="00770D84">
        <w:rPr>
          <w:rFonts w:ascii="Times New Roman" w:hAnsi="Times New Roman"/>
        </w:rPr>
        <w:t>pihak</w:t>
      </w:r>
      <w:proofErr w:type="spellEnd"/>
      <w:r w:rsidRPr="00770D84">
        <w:rPr>
          <w:rFonts w:ascii="Times New Roman" w:hAnsi="Times New Roman"/>
        </w:rPr>
        <w:t xml:space="preserve"> </w:t>
      </w:r>
      <w:proofErr w:type="spellStart"/>
      <w:r w:rsidRPr="00770D84">
        <w:rPr>
          <w:rFonts w:ascii="Times New Roman" w:hAnsi="Times New Roman"/>
        </w:rPr>
        <w:t>bersengketa</w:t>
      </w:r>
      <w:proofErr w:type="spellEnd"/>
      <w:r w:rsidRPr="00770D84">
        <w:rPr>
          <w:rFonts w:ascii="Times New Roman" w:hAnsi="Times New Roman"/>
        </w:rPr>
        <w:t xml:space="preserve"> </w:t>
      </w:r>
      <w:proofErr w:type="spellStart"/>
      <w:r w:rsidRPr="00770D84">
        <w:rPr>
          <w:rFonts w:ascii="Times New Roman" w:hAnsi="Times New Roman"/>
        </w:rPr>
        <w:t>untuk</w:t>
      </w:r>
      <w:proofErr w:type="spellEnd"/>
      <w:r w:rsidRPr="00770D84">
        <w:rPr>
          <w:rFonts w:ascii="Times New Roman" w:hAnsi="Times New Roman"/>
        </w:rPr>
        <w:t xml:space="preserve"> </w:t>
      </w:r>
      <w:proofErr w:type="spellStart"/>
      <w:r w:rsidRPr="00770D84">
        <w:rPr>
          <w:rFonts w:ascii="Times New Roman" w:hAnsi="Times New Roman"/>
        </w:rPr>
        <w:t>menyelesaikan</w:t>
      </w:r>
      <w:proofErr w:type="spellEnd"/>
      <w:r w:rsidRPr="00770D84">
        <w:rPr>
          <w:rFonts w:ascii="Times New Roman" w:hAnsi="Times New Roman"/>
        </w:rPr>
        <w:t xml:space="preserve"> </w:t>
      </w:r>
      <w:proofErr w:type="spellStart"/>
      <w:r w:rsidRPr="00770D84">
        <w:rPr>
          <w:rFonts w:ascii="Times New Roman" w:hAnsi="Times New Roman"/>
        </w:rPr>
        <w:t>perselisihannya</w:t>
      </w:r>
      <w:proofErr w:type="spellEnd"/>
      <w:r w:rsidRPr="00770D84">
        <w:rPr>
          <w:rFonts w:ascii="Times New Roman" w:hAnsi="Times New Roman"/>
        </w:rPr>
        <w:t>.</w:t>
      </w:r>
      <w:r w:rsidR="00770D84">
        <w:rPr>
          <w:rFonts w:ascii="Times New Roman" w:hAnsi="Times New Roman"/>
        </w:rPr>
        <w:t xml:space="preserve"> </w:t>
      </w:r>
      <w:proofErr w:type="spellStart"/>
      <w:r w:rsidRPr="00770D84">
        <w:rPr>
          <w:rFonts w:ascii="Times New Roman" w:hAnsi="Times New Roman"/>
        </w:rPr>
        <w:t>Mediasi</w:t>
      </w:r>
      <w:proofErr w:type="spellEnd"/>
      <w:r w:rsidRPr="00770D84">
        <w:rPr>
          <w:rFonts w:ascii="Times New Roman" w:hAnsi="Times New Roman"/>
        </w:rPr>
        <w:t xml:space="preserve"> pada </w:t>
      </w:r>
      <w:proofErr w:type="spellStart"/>
      <w:r w:rsidRPr="00770D84">
        <w:rPr>
          <w:rFonts w:ascii="Times New Roman" w:hAnsi="Times New Roman"/>
        </w:rPr>
        <w:t>hekekatnya</w:t>
      </w:r>
      <w:proofErr w:type="spellEnd"/>
      <w:r w:rsidRPr="00770D84">
        <w:rPr>
          <w:rFonts w:ascii="Times New Roman" w:hAnsi="Times New Roman"/>
        </w:rPr>
        <w:t xml:space="preserve"> </w:t>
      </w:r>
      <w:proofErr w:type="spellStart"/>
      <w:r w:rsidRPr="00770D84">
        <w:rPr>
          <w:rFonts w:ascii="Times New Roman" w:hAnsi="Times New Roman"/>
        </w:rPr>
        <w:t>bertujuan</w:t>
      </w:r>
      <w:proofErr w:type="spellEnd"/>
      <w:r w:rsidRPr="00770D84">
        <w:rPr>
          <w:rFonts w:ascii="Times New Roman" w:hAnsi="Times New Roman"/>
        </w:rPr>
        <w:t xml:space="preserve"> </w:t>
      </w:r>
      <w:proofErr w:type="spellStart"/>
      <w:r w:rsidRPr="00770D84">
        <w:rPr>
          <w:rFonts w:ascii="Times New Roman" w:hAnsi="Times New Roman"/>
        </w:rPr>
        <w:t>untuk</w:t>
      </w:r>
      <w:proofErr w:type="spellEnd"/>
      <w:r w:rsidRPr="00770D84">
        <w:rPr>
          <w:rFonts w:ascii="Times New Roman" w:hAnsi="Times New Roman"/>
        </w:rPr>
        <w:t xml:space="preserve"> </w:t>
      </w:r>
      <w:proofErr w:type="spellStart"/>
      <w:r w:rsidRPr="00770D84">
        <w:rPr>
          <w:rFonts w:ascii="Times New Roman" w:hAnsi="Times New Roman"/>
        </w:rPr>
        <w:t>mem</w:t>
      </w:r>
      <w:r w:rsidR="002D7057" w:rsidRPr="00770D84">
        <w:rPr>
          <w:rFonts w:ascii="Times New Roman" w:hAnsi="Times New Roman"/>
        </w:rPr>
        <w:t>p</w:t>
      </w:r>
      <w:r w:rsidRPr="00770D84">
        <w:rPr>
          <w:rFonts w:ascii="Times New Roman" w:hAnsi="Times New Roman"/>
        </w:rPr>
        <w:t>ercepat</w:t>
      </w:r>
      <w:proofErr w:type="spellEnd"/>
      <w:r w:rsidRPr="00770D84">
        <w:rPr>
          <w:rFonts w:ascii="Times New Roman" w:hAnsi="Times New Roman"/>
        </w:rPr>
        <w:t xml:space="preserve"> dan </w:t>
      </w:r>
      <w:proofErr w:type="spellStart"/>
      <w:r w:rsidRPr="00770D84">
        <w:rPr>
          <w:rFonts w:ascii="Times New Roman" w:hAnsi="Times New Roman"/>
        </w:rPr>
        <w:t>lebih</w:t>
      </w:r>
      <w:proofErr w:type="spellEnd"/>
      <w:r w:rsidRPr="00770D84">
        <w:rPr>
          <w:rFonts w:ascii="Times New Roman" w:hAnsi="Times New Roman"/>
        </w:rPr>
        <w:t xml:space="preserve"> </w:t>
      </w:r>
      <w:proofErr w:type="spellStart"/>
      <w:r w:rsidRPr="00770D84">
        <w:rPr>
          <w:rFonts w:ascii="Times New Roman" w:hAnsi="Times New Roman"/>
        </w:rPr>
        <w:t>menyederhanakan</w:t>
      </w:r>
      <w:proofErr w:type="spellEnd"/>
      <w:r w:rsidRPr="00770D84">
        <w:rPr>
          <w:rFonts w:ascii="Times New Roman" w:hAnsi="Times New Roman"/>
        </w:rPr>
        <w:t xml:space="preserve"> proses </w:t>
      </w:r>
      <w:proofErr w:type="spellStart"/>
      <w:r w:rsidRPr="00770D84">
        <w:rPr>
          <w:rFonts w:ascii="Times New Roman" w:hAnsi="Times New Roman"/>
        </w:rPr>
        <w:t>penyelesaian</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yang </w:t>
      </w:r>
      <w:proofErr w:type="spellStart"/>
      <w:r w:rsidRPr="00770D84">
        <w:rPr>
          <w:rFonts w:ascii="Times New Roman" w:hAnsi="Times New Roman"/>
        </w:rPr>
        <w:t>terjadi</w:t>
      </w:r>
      <w:proofErr w:type="spellEnd"/>
      <w:r w:rsidRPr="00770D84">
        <w:rPr>
          <w:rFonts w:ascii="Times New Roman" w:hAnsi="Times New Roman"/>
        </w:rPr>
        <w:t xml:space="preserve"> </w:t>
      </w:r>
      <w:proofErr w:type="spellStart"/>
      <w:r w:rsidRPr="00770D84">
        <w:rPr>
          <w:rFonts w:ascii="Times New Roman" w:hAnsi="Times New Roman"/>
        </w:rPr>
        <w:t>diantara</w:t>
      </w:r>
      <w:proofErr w:type="spellEnd"/>
      <w:r w:rsidRPr="00770D84">
        <w:rPr>
          <w:rFonts w:ascii="Times New Roman" w:hAnsi="Times New Roman"/>
        </w:rPr>
        <w:t xml:space="preserve"> para </w:t>
      </w:r>
      <w:proofErr w:type="spellStart"/>
      <w:r w:rsidRPr="00770D84">
        <w:rPr>
          <w:rFonts w:ascii="Times New Roman" w:hAnsi="Times New Roman"/>
        </w:rPr>
        <w:t>pihak</w:t>
      </w:r>
      <w:proofErr w:type="spellEnd"/>
      <w:r w:rsidRPr="00770D84">
        <w:rPr>
          <w:rFonts w:ascii="Times New Roman" w:hAnsi="Times New Roman"/>
        </w:rPr>
        <w:t xml:space="preserve"> yang </w:t>
      </w:r>
      <w:proofErr w:type="spellStart"/>
      <w:r w:rsidRPr="00770D84">
        <w:rPr>
          <w:rFonts w:ascii="Times New Roman" w:hAnsi="Times New Roman"/>
        </w:rPr>
        <w:t>bersengketa</w:t>
      </w:r>
      <w:proofErr w:type="spellEnd"/>
      <w:r w:rsidRPr="00770D84">
        <w:rPr>
          <w:rFonts w:ascii="Times New Roman" w:hAnsi="Times New Roman"/>
        </w:rPr>
        <w:t xml:space="preserve">. </w:t>
      </w:r>
      <w:proofErr w:type="spellStart"/>
      <w:r w:rsidRPr="00770D84">
        <w:rPr>
          <w:rFonts w:ascii="Times New Roman" w:hAnsi="Times New Roman"/>
        </w:rPr>
        <w:t>Lahirnya</w:t>
      </w:r>
      <w:proofErr w:type="spellEnd"/>
      <w:r w:rsidRPr="00770D84">
        <w:rPr>
          <w:rFonts w:ascii="Times New Roman" w:hAnsi="Times New Roman"/>
        </w:rPr>
        <w:t xml:space="preserve"> </w:t>
      </w:r>
      <w:proofErr w:type="spellStart"/>
      <w:r w:rsidRPr="00770D84">
        <w:rPr>
          <w:rFonts w:ascii="Times New Roman" w:hAnsi="Times New Roman"/>
        </w:rPr>
        <w:t>mediasi</w:t>
      </w:r>
      <w:proofErr w:type="spellEnd"/>
      <w:r w:rsidRPr="00770D84">
        <w:rPr>
          <w:rFonts w:ascii="Times New Roman" w:hAnsi="Times New Roman"/>
        </w:rPr>
        <w:t xml:space="preserve"> </w:t>
      </w:r>
      <w:proofErr w:type="spellStart"/>
      <w:r w:rsidRPr="00770D84">
        <w:rPr>
          <w:rFonts w:ascii="Times New Roman" w:hAnsi="Times New Roman"/>
        </w:rPr>
        <w:t>merupakan</w:t>
      </w:r>
      <w:proofErr w:type="spellEnd"/>
      <w:r w:rsidRPr="00770D84">
        <w:rPr>
          <w:rFonts w:ascii="Times New Roman" w:hAnsi="Times New Roman"/>
        </w:rPr>
        <w:t xml:space="preserve"> </w:t>
      </w:r>
      <w:proofErr w:type="spellStart"/>
      <w:r w:rsidRPr="00770D84">
        <w:rPr>
          <w:rFonts w:ascii="Times New Roman" w:hAnsi="Times New Roman"/>
        </w:rPr>
        <w:t>suatu</w:t>
      </w:r>
      <w:proofErr w:type="spellEnd"/>
      <w:r w:rsidRPr="00770D84">
        <w:rPr>
          <w:rFonts w:ascii="Times New Roman" w:hAnsi="Times New Roman"/>
        </w:rPr>
        <w:t xml:space="preserve"> </w:t>
      </w:r>
      <w:proofErr w:type="spellStart"/>
      <w:r w:rsidRPr="00770D84">
        <w:rPr>
          <w:rFonts w:ascii="Times New Roman" w:hAnsi="Times New Roman"/>
        </w:rPr>
        <w:t>alternatif</w:t>
      </w:r>
      <w:proofErr w:type="spellEnd"/>
      <w:r w:rsidRPr="00770D84">
        <w:rPr>
          <w:rFonts w:ascii="Times New Roman" w:hAnsi="Times New Roman"/>
        </w:rPr>
        <w:t xml:space="preserve"> </w:t>
      </w:r>
      <w:proofErr w:type="spellStart"/>
      <w:r w:rsidRPr="00770D84">
        <w:rPr>
          <w:rFonts w:ascii="Times New Roman" w:hAnsi="Times New Roman"/>
        </w:rPr>
        <w:t>penyelesaian</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w:t>
      </w:r>
      <w:proofErr w:type="spellStart"/>
      <w:r w:rsidRPr="00770D84">
        <w:rPr>
          <w:rFonts w:ascii="Times New Roman" w:hAnsi="Times New Roman"/>
        </w:rPr>
        <w:t>melalui</w:t>
      </w:r>
      <w:proofErr w:type="spellEnd"/>
      <w:r w:rsidRPr="00770D84">
        <w:rPr>
          <w:rFonts w:ascii="Times New Roman" w:hAnsi="Times New Roman"/>
        </w:rPr>
        <w:t xml:space="preserve"> </w:t>
      </w:r>
      <w:proofErr w:type="spellStart"/>
      <w:r w:rsidRPr="00770D84">
        <w:rPr>
          <w:rFonts w:ascii="Times New Roman" w:hAnsi="Times New Roman"/>
        </w:rPr>
        <w:t>lembaga</w:t>
      </w:r>
      <w:proofErr w:type="spellEnd"/>
      <w:r w:rsidRPr="00770D84">
        <w:rPr>
          <w:rFonts w:ascii="Times New Roman" w:hAnsi="Times New Roman"/>
        </w:rPr>
        <w:t xml:space="preserve"> lain </w:t>
      </w:r>
      <w:proofErr w:type="spellStart"/>
      <w:r w:rsidRPr="00770D84">
        <w:rPr>
          <w:rFonts w:ascii="Times New Roman" w:hAnsi="Times New Roman"/>
        </w:rPr>
        <w:t>selain</w:t>
      </w:r>
      <w:proofErr w:type="spellEnd"/>
      <w:r w:rsidRPr="00770D84">
        <w:rPr>
          <w:rFonts w:ascii="Times New Roman" w:hAnsi="Times New Roman"/>
        </w:rPr>
        <w:t xml:space="preserve"> </w:t>
      </w:r>
      <w:proofErr w:type="spellStart"/>
      <w:r w:rsidRPr="00770D84">
        <w:rPr>
          <w:rFonts w:ascii="Times New Roman" w:hAnsi="Times New Roman"/>
        </w:rPr>
        <w:t>lembaga</w:t>
      </w:r>
      <w:proofErr w:type="spellEnd"/>
      <w:r w:rsidRPr="00770D84">
        <w:rPr>
          <w:rFonts w:ascii="Times New Roman" w:hAnsi="Times New Roman"/>
        </w:rPr>
        <w:t xml:space="preserve"> </w:t>
      </w:r>
      <w:proofErr w:type="spellStart"/>
      <w:r w:rsidRPr="00770D84">
        <w:rPr>
          <w:rFonts w:ascii="Times New Roman" w:hAnsi="Times New Roman"/>
        </w:rPr>
        <w:t>peradilan</w:t>
      </w:r>
      <w:proofErr w:type="spellEnd"/>
      <w:r w:rsidRPr="00770D84">
        <w:rPr>
          <w:rFonts w:ascii="Times New Roman" w:hAnsi="Times New Roman"/>
        </w:rPr>
        <w:t xml:space="preserve">. </w:t>
      </w:r>
      <w:proofErr w:type="spellStart"/>
      <w:r w:rsidRPr="00770D84">
        <w:rPr>
          <w:rFonts w:ascii="Times New Roman" w:hAnsi="Times New Roman"/>
        </w:rPr>
        <w:t>Mediasi</w:t>
      </w:r>
      <w:proofErr w:type="spellEnd"/>
      <w:r w:rsidRPr="00770D84">
        <w:rPr>
          <w:rFonts w:ascii="Times New Roman" w:hAnsi="Times New Roman"/>
        </w:rPr>
        <w:t xml:space="preserve"> juga </w:t>
      </w:r>
      <w:proofErr w:type="spellStart"/>
      <w:r w:rsidRPr="00770D84">
        <w:rPr>
          <w:rFonts w:ascii="Times New Roman" w:hAnsi="Times New Roman"/>
        </w:rPr>
        <w:lastRenderedPageBreak/>
        <w:t>merupakan</w:t>
      </w:r>
      <w:proofErr w:type="spellEnd"/>
      <w:r w:rsidRPr="00770D84">
        <w:rPr>
          <w:rFonts w:ascii="Times New Roman" w:hAnsi="Times New Roman"/>
        </w:rPr>
        <w:t xml:space="preserve"> salah </w:t>
      </w:r>
      <w:proofErr w:type="spellStart"/>
      <w:r w:rsidRPr="00770D84">
        <w:rPr>
          <w:rFonts w:ascii="Times New Roman" w:hAnsi="Times New Roman"/>
        </w:rPr>
        <w:t>satu</w:t>
      </w:r>
      <w:proofErr w:type="spellEnd"/>
      <w:r w:rsidRPr="00770D84">
        <w:rPr>
          <w:rFonts w:ascii="Times New Roman" w:hAnsi="Times New Roman"/>
        </w:rPr>
        <w:t xml:space="preserve"> </w:t>
      </w:r>
      <w:proofErr w:type="spellStart"/>
      <w:r w:rsidRPr="00770D84">
        <w:rPr>
          <w:rFonts w:ascii="Times New Roman" w:hAnsi="Times New Roman"/>
        </w:rPr>
        <w:t>bentuk</w:t>
      </w:r>
      <w:proofErr w:type="spellEnd"/>
      <w:r w:rsidRPr="00770D84">
        <w:rPr>
          <w:rFonts w:ascii="Times New Roman" w:hAnsi="Times New Roman"/>
        </w:rPr>
        <w:t xml:space="preserve"> </w:t>
      </w:r>
      <w:proofErr w:type="spellStart"/>
      <w:r w:rsidR="00710067" w:rsidRPr="00770D84">
        <w:rPr>
          <w:rFonts w:ascii="Times New Roman" w:hAnsi="Times New Roman"/>
        </w:rPr>
        <w:t>upaya</w:t>
      </w:r>
      <w:proofErr w:type="spellEnd"/>
      <w:r w:rsidR="00710067" w:rsidRPr="00770D84">
        <w:rPr>
          <w:rFonts w:ascii="Times New Roman" w:hAnsi="Times New Roman"/>
        </w:rPr>
        <w:t xml:space="preserve"> </w:t>
      </w:r>
      <w:proofErr w:type="spellStart"/>
      <w:r w:rsidR="00710067" w:rsidRPr="00770D84">
        <w:rPr>
          <w:rFonts w:ascii="Times New Roman" w:hAnsi="Times New Roman"/>
        </w:rPr>
        <w:t>hukum</w:t>
      </w:r>
      <w:proofErr w:type="spellEnd"/>
      <w:r w:rsidR="00710067" w:rsidRPr="00770D84">
        <w:rPr>
          <w:rFonts w:ascii="Times New Roman" w:hAnsi="Times New Roman"/>
        </w:rPr>
        <w:t xml:space="preserve"> yang </w:t>
      </w:r>
      <w:proofErr w:type="spellStart"/>
      <w:r w:rsidR="00710067" w:rsidRPr="00770D84">
        <w:rPr>
          <w:rFonts w:ascii="Times New Roman" w:hAnsi="Times New Roman"/>
        </w:rPr>
        <w:t>diamantkan</w:t>
      </w:r>
      <w:proofErr w:type="spellEnd"/>
      <w:r w:rsidR="00710067" w:rsidRPr="00770D84">
        <w:rPr>
          <w:rFonts w:ascii="Times New Roman" w:hAnsi="Times New Roman"/>
        </w:rPr>
        <w:t xml:space="preserve"> oleh </w:t>
      </w:r>
      <w:proofErr w:type="spellStart"/>
      <w:r w:rsidR="00710067" w:rsidRPr="00770D84">
        <w:rPr>
          <w:rFonts w:ascii="Times New Roman" w:hAnsi="Times New Roman"/>
        </w:rPr>
        <w:t>Undang-undang</w:t>
      </w:r>
      <w:proofErr w:type="spellEnd"/>
      <w:r w:rsidR="00710067" w:rsidRPr="00770D84">
        <w:rPr>
          <w:rFonts w:ascii="Times New Roman" w:hAnsi="Times New Roman"/>
        </w:rPr>
        <w:t xml:space="preserve"> </w:t>
      </w:r>
      <w:proofErr w:type="spellStart"/>
      <w:r w:rsidR="00710067" w:rsidRPr="00770D84">
        <w:rPr>
          <w:rFonts w:ascii="Times New Roman" w:hAnsi="Times New Roman"/>
        </w:rPr>
        <w:t>Perlindungan</w:t>
      </w:r>
      <w:proofErr w:type="spellEnd"/>
      <w:r w:rsidR="00710067" w:rsidRPr="00770D84">
        <w:rPr>
          <w:rFonts w:ascii="Times New Roman" w:hAnsi="Times New Roman"/>
        </w:rPr>
        <w:t xml:space="preserve"> </w:t>
      </w:r>
      <w:proofErr w:type="spellStart"/>
      <w:r w:rsidR="00710067" w:rsidRPr="00770D84">
        <w:rPr>
          <w:rFonts w:ascii="Times New Roman" w:hAnsi="Times New Roman"/>
        </w:rPr>
        <w:t>Konsumen</w:t>
      </w:r>
      <w:proofErr w:type="spellEnd"/>
      <w:r w:rsidR="00710067" w:rsidRPr="00770D84">
        <w:rPr>
          <w:rFonts w:ascii="Times New Roman" w:hAnsi="Times New Roman"/>
        </w:rPr>
        <w:t xml:space="preserve"> yang </w:t>
      </w:r>
      <w:proofErr w:type="spellStart"/>
      <w:r w:rsidR="00710067" w:rsidRPr="00770D84">
        <w:rPr>
          <w:rFonts w:ascii="Times New Roman" w:hAnsi="Times New Roman"/>
        </w:rPr>
        <w:t>ditempuh</w:t>
      </w:r>
      <w:proofErr w:type="spellEnd"/>
      <w:r w:rsidR="00710067" w:rsidRPr="00770D84">
        <w:rPr>
          <w:rFonts w:ascii="Times New Roman" w:hAnsi="Times New Roman"/>
        </w:rPr>
        <w:t xml:space="preserve"> oleh BPSK </w:t>
      </w:r>
      <w:proofErr w:type="spellStart"/>
      <w:r w:rsidR="00710067" w:rsidRPr="00770D84">
        <w:rPr>
          <w:rFonts w:ascii="Times New Roman" w:hAnsi="Times New Roman"/>
        </w:rPr>
        <w:t>dalam</w:t>
      </w:r>
      <w:proofErr w:type="spellEnd"/>
      <w:r w:rsidR="00710067" w:rsidRPr="00770D84">
        <w:rPr>
          <w:rFonts w:ascii="Times New Roman" w:hAnsi="Times New Roman"/>
        </w:rPr>
        <w:t xml:space="preserve"> </w:t>
      </w:r>
      <w:proofErr w:type="spellStart"/>
      <w:r w:rsidR="00710067" w:rsidRPr="00770D84">
        <w:rPr>
          <w:rFonts w:ascii="Times New Roman" w:hAnsi="Times New Roman"/>
        </w:rPr>
        <w:t>menyelesaikan</w:t>
      </w:r>
      <w:proofErr w:type="spellEnd"/>
      <w:r w:rsidR="00710067" w:rsidRPr="00770D84">
        <w:rPr>
          <w:rFonts w:ascii="Times New Roman" w:hAnsi="Times New Roman"/>
        </w:rPr>
        <w:t xml:space="preserve"> </w:t>
      </w:r>
      <w:proofErr w:type="spellStart"/>
      <w:r w:rsidR="00710067" w:rsidRPr="00770D84">
        <w:rPr>
          <w:rFonts w:ascii="Times New Roman" w:hAnsi="Times New Roman"/>
        </w:rPr>
        <w:t>sengketa</w:t>
      </w:r>
      <w:proofErr w:type="spellEnd"/>
      <w:r w:rsidR="00710067" w:rsidRPr="00770D84">
        <w:rPr>
          <w:rFonts w:ascii="Times New Roman" w:hAnsi="Times New Roman"/>
        </w:rPr>
        <w:t xml:space="preserve"> di </w:t>
      </w:r>
      <w:proofErr w:type="spellStart"/>
      <w:r w:rsidR="00710067" w:rsidRPr="00770D84">
        <w:rPr>
          <w:rFonts w:ascii="Times New Roman" w:hAnsi="Times New Roman"/>
        </w:rPr>
        <w:t>bidang</w:t>
      </w:r>
      <w:proofErr w:type="spellEnd"/>
      <w:r w:rsidR="00710067" w:rsidRPr="00770D84">
        <w:rPr>
          <w:rFonts w:ascii="Times New Roman" w:hAnsi="Times New Roman"/>
        </w:rPr>
        <w:t xml:space="preserve"> </w:t>
      </w:r>
      <w:proofErr w:type="spellStart"/>
      <w:r w:rsidR="00710067" w:rsidRPr="00770D84">
        <w:rPr>
          <w:rFonts w:ascii="Times New Roman" w:hAnsi="Times New Roman"/>
        </w:rPr>
        <w:t>perlindungan</w:t>
      </w:r>
      <w:proofErr w:type="spellEnd"/>
      <w:r w:rsidR="00710067" w:rsidRPr="00770D84">
        <w:rPr>
          <w:rFonts w:ascii="Times New Roman" w:hAnsi="Times New Roman"/>
        </w:rPr>
        <w:t xml:space="preserve"> </w:t>
      </w:r>
      <w:proofErr w:type="spellStart"/>
      <w:r w:rsidR="00710067" w:rsidRPr="00770D84">
        <w:rPr>
          <w:rFonts w:ascii="Times New Roman" w:hAnsi="Times New Roman"/>
        </w:rPr>
        <w:t>konsumen</w:t>
      </w:r>
      <w:proofErr w:type="spellEnd"/>
      <w:r w:rsidR="00710067" w:rsidRPr="00770D84">
        <w:rPr>
          <w:rFonts w:ascii="Times New Roman" w:hAnsi="Times New Roman"/>
        </w:rPr>
        <w:t>.</w:t>
      </w:r>
      <w:r w:rsidR="0037164B" w:rsidRPr="00770D84">
        <w:rPr>
          <w:rFonts w:ascii="Times New Roman" w:hAnsi="Times New Roman"/>
        </w:rPr>
        <w:t xml:space="preserve"> </w:t>
      </w:r>
      <w:proofErr w:type="spellStart"/>
      <w:r w:rsidR="0037164B" w:rsidRPr="00770D84">
        <w:rPr>
          <w:rFonts w:ascii="Times New Roman" w:hAnsi="Times New Roman"/>
        </w:rPr>
        <w:t>Sebagaimana</w:t>
      </w:r>
      <w:proofErr w:type="spellEnd"/>
      <w:r w:rsidR="0037164B" w:rsidRPr="00770D84">
        <w:rPr>
          <w:rFonts w:ascii="Times New Roman" w:hAnsi="Times New Roman"/>
        </w:rPr>
        <w:t xml:space="preserve"> </w:t>
      </w:r>
      <w:proofErr w:type="spellStart"/>
      <w:r w:rsidR="008076E2" w:rsidRPr="00770D84">
        <w:rPr>
          <w:rFonts w:ascii="Times New Roman" w:hAnsi="Times New Roman"/>
        </w:rPr>
        <w:t>da</w:t>
      </w:r>
      <w:r w:rsidR="0037164B" w:rsidRPr="00770D84">
        <w:rPr>
          <w:rFonts w:ascii="Times New Roman" w:hAnsi="Times New Roman"/>
        </w:rPr>
        <w:t>pat</w:t>
      </w:r>
      <w:proofErr w:type="spellEnd"/>
      <w:r w:rsidR="0037164B" w:rsidRPr="00770D84">
        <w:rPr>
          <w:rFonts w:ascii="Times New Roman" w:hAnsi="Times New Roman"/>
        </w:rPr>
        <w:t xml:space="preserve"> </w:t>
      </w:r>
      <w:proofErr w:type="spellStart"/>
      <w:r w:rsidR="0037164B" w:rsidRPr="00770D84">
        <w:rPr>
          <w:rFonts w:ascii="Times New Roman" w:hAnsi="Times New Roman"/>
        </w:rPr>
        <w:t>ditemui</w:t>
      </w:r>
      <w:proofErr w:type="spellEnd"/>
      <w:r w:rsidR="0037164B" w:rsidRPr="00770D84">
        <w:rPr>
          <w:rFonts w:ascii="Times New Roman" w:hAnsi="Times New Roman"/>
        </w:rPr>
        <w:t xml:space="preserve"> </w:t>
      </w:r>
      <w:proofErr w:type="spellStart"/>
      <w:r w:rsidR="0037164B" w:rsidRPr="00770D84">
        <w:rPr>
          <w:rFonts w:ascii="Times New Roman" w:hAnsi="Times New Roman"/>
        </w:rPr>
        <w:t>dalam</w:t>
      </w:r>
      <w:proofErr w:type="spellEnd"/>
      <w:r w:rsidR="0037164B" w:rsidRPr="00770D84">
        <w:rPr>
          <w:rFonts w:ascii="Times New Roman" w:hAnsi="Times New Roman"/>
        </w:rPr>
        <w:t xml:space="preserve"> </w:t>
      </w:r>
      <w:proofErr w:type="spellStart"/>
      <w:r w:rsidR="0037164B" w:rsidRPr="00770D84">
        <w:rPr>
          <w:rFonts w:ascii="Times New Roman" w:hAnsi="Times New Roman"/>
        </w:rPr>
        <w:t>ketentuan</w:t>
      </w:r>
      <w:proofErr w:type="spellEnd"/>
      <w:r w:rsidR="0037164B" w:rsidRPr="00770D84">
        <w:rPr>
          <w:rFonts w:ascii="Times New Roman" w:hAnsi="Times New Roman"/>
        </w:rPr>
        <w:t xml:space="preserve"> </w:t>
      </w:r>
      <w:proofErr w:type="spellStart"/>
      <w:r w:rsidR="0037164B" w:rsidRPr="00770D84">
        <w:rPr>
          <w:rFonts w:ascii="Times New Roman" w:hAnsi="Times New Roman"/>
        </w:rPr>
        <w:t>Pasal</w:t>
      </w:r>
      <w:proofErr w:type="spellEnd"/>
      <w:r w:rsidR="0037164B" w:rsidRPr="00770D84">
        <w:rPr>
          <w:rFonts w:ascii="Times New Roman" w:hAnsi="Times New Roman"/>
        </w:rPr>
        <w:t xml:space="preserve"> </w:t>
      </w:r>
      <w:r w:rsidR="008076E2" w:rsidRPr="00770D84">
        <w:rPr>
          <w:rFonts w:ascii="Times New Roman" w:hAnsi="Times New Roman"/>
        </w:rPr>
        <w:t xml:space="preserve">3 </w:t>
      </w:r>
      <w:proofErr w:type="spellStart"/>
      <w:r w:rsidR="008076E2" w:rsidRPr="00770D84">
        <w:rPr>
          <w:rFonts w:ascii="Times New Roman" w:hAnsi="Times New Roman"/>
        </w:rPr>
        <w:t>huruf</w:t>
      </w:r>
      <w:proofErr w:type="spellEnd"/>
      <w:r w:rsidR="008076E2" w:rsidRPr="00770D84">
        <w:rPr>
          <w:rFonts w:ascii="Times New Roman" w:hAnsi="Times New Roman"/>
        </w:rPr>
        <w:t xml:space="preserve"> a </w:t>
      </w:r>
      <w:proofErr w:type="spellStart"/>
      <w:r w:rsidR="008076E2" w:rsidRPr="00770D84">
        <w:rPr>
          <w:rFonts w:ascii="Times New Roman" w:hAnsi="Times New Roman"/>
        </w:rPr>
        <w:t>Kepmenperindag</w:t>
      </w:r>
      <w:proofErr w:type="spellEnd"/>
      <w:r w:rsidR="008076E2" w:rsidRPr="00770D84">
        <w:rPr>
          <w:rFonts w:ascii="Times New Roman" w:hAnsi="Times New Roman"/>
        </w:rPr>
        <w:t xml:space="preserve"> No. 350/MPP/</w:t>
      </w:r>
      <w:proofErr w:type="spellStart"/>
      <w:r w:rsidR="008076E2" w:rsidRPr="00770D84">
        <w:rPr>
          <w:rFonts w:ascii="Times New Roman" w:hAnsi="Times New Roman"/>
        </w:rPr>
        <w:t>Kep</w:t>
      </w:r>
      <w:proofErr w:type="spellEnd"/>
      <w:r w:rsidR="008076E2" w:rsidRPr="00770D84">
        <w:rPr>
          <w:rFonts w:ascii="Times New Roman" w:hAnsi="Times New Roman"/>
        </w:rPr>
        <w:t xml:space="preserve">/12/2001 </w:t>
      </w:r>
      <w:proofErr w:type="spellStart"/>
      <w:r w:rsidR="008076E2" w:rsidRPr="00770D84">
        <w:rPr>
          <w:rFonts w:ascii="Times New Roman" w:hAnsi="Times New Roman"/>
        </w:rPr>
        <w:t>Tentang</w:t>
      </w:r>
      <w:proofErr w:type="spellEnd"/>
      <w:r w:rsidR="008076E2" w:rsidRPr="00770D84">
        <w:rPr>
          <w:rFonts w:ascii="Times New Roman" w:hAnsi="Times New Roman"/>
        </w:rPr>
        <w:t xml:space="preserve"> </w:t>
      </w:r>
      <w:proofErr w:type="spellStart"/>
      <w:r w:rsidR="008076E2" w:rsidRPr="00770D84">
        <w:rPr>
          <w:rFonts w:ascii="Times New Roman" w:hAnsi="Times New Roman"/>
        </w:rPr>
        <w:t>Pelaksanaan</w:t>
      </w:r>
      <w:proofErr w:type="spellEnd"/>
      <w:r w:rsidR="008076E2" w:rsidRPr="00770D84">
        <w:rPr>
          <w:rFonts w:ascii="Times New Roman" w:hAnsi="Times New Roman"/>
        </w:rPr>
        <w:t xml:space="preserve"> </w:t>
      </w:r>
      <w:proofErr w:type="spellStart"/>
      <w:r w:rsidR="008076E2" w:rsidRPr="00770D84">
        <w:rPr>
          <w:rFonts w:ascii="Times New Roman" w:hAnsi="Times New Roman"/>
        </w:rPr>
        <w:t>Tugas</w:t>
      </w:r>
      <w:proofErr w:type="spellEnd"/>
      <w:r w:rsidR="008076E2" w:rsidRPr="00770D84">
        <w:rPr>
          <w:rFonts w:ascii="Times New Roman" w:hAnsi="Times New Roman"/>
        </w:rPr>
        <w:t xml:space="preserve"> Dan </w:t>
      </w:r>
      <w:proofErr w:type="spellStart"/>
      <w:r w:rsidR="008076E2" w:rsidRPr="00770D84">
        <w:rPr>
          <w:rFonts w:ascii="Times New Roman" w:hAnsi="Times New Roman"/>
        </w:rPr>
        <w:t>Wewenang</w:t>
      </w:r>
      <w:proofErr w:type="spellEnd"/>
      <w:r w:rsidR="008076E2" w:rsidRPr="00770D84">
        <w:rPr>
          <w:rFonts w:ascii="Times New Roman" w:hAnsi="Times New Roman"/>
        </w:rPr>
        <w:t xml:space="preserve"> BPSK yang </w:t>
      </w:r>
      <w:proofErr w:type="spellStart"/>
      <w:r w:rsidR="008076E2" w:rsidRPr="00770D84">
        <w:rPr>
          <w:rFonts w:ascii="Times New Roman" w:hAnsi="Times New Roman"/>
        </w:rPr>
        <w:t>menyatakan</w:t>
      </w:r>
      <w:proofErr w:type="spellEnd"/>
      <w:r w:rsidR="008076E2" w:rsidRPr="00770D84">
        <w:rPr>
          <w:rFonts w:ascii="Times New Roman" w:hAnsi="Times New Roman"/>
        </w:rPr>
        <w:t xml:space="preserve"> : “</w:t>
      </w:r>
      <w:proofErr w:type="spellStart"/>
      <w:r w:rsidR="00A35113" w:rsidRPr="00770D84">
        <w:rPr>
          <w:rFonts w:ascii="Times New Roman" w:hAnsi="Times New Roman"/>
        </w:rPr>
        <w:t>Dalam</w:t>
      </w:r>
      <w:proofErr w:type="spellEnd"/>
      <w:r w:rsidR="00A35113" w:rsidRPr="00770D84">
        <w:rPr>
          <w:rFonts w:ascii="Times New Roman" w:hAnsi="Times New Roman"/>
        </w:rPr>
        <w:t xml:space="preserve"> </w:t>
      </w:r>
      <w:proofErr w:type="spellStart"/>
      <w:r w:rsidR="00A35113" w:rsidRPr="00770D84">
        <w:rPr>
          <w:rFonts w:ascii="Times New Roman" w:hAnsi="Times New Roman"/>
        </w:rPr>
        <w:t>melaksanakan</w:t>
      </w:r>
      <w:proofErr w:type="spellEnd"/>
      <w:r w:rsidR="00A35113" w:rsidRPr="00770D84">
        <w:rPr>
          <w:rFonts w:ascii="Times New Roman" w:hAnsi="Times New Roman"/>
        </w:rPr>
        <w:t xml:space="preserve"> </w:t>
      </w:r>
      <w:proofErr w:type="spellStart"/>
      <w:r w:rsidR="00A35113" w:rsidRPr="00770D84">
        <w:rPr>
          <w:rFonts w:ascii="Times New Roman" w:hAnsi="Times New Roman"/>
        </w:rPr>
        <w:t>fungsi</w:t>
      </w:r>
      <w:proofErr w:type="spellEnd"/>
      <w:r w:rsidR="00A35113" w:rsidRPr="00770D84">
        <w:rPr>
          <w:rFonts w:ascii="Times New Roman" w:hAnsi="Times New Roman"/>
        </w:rPr>
        <w:t xml:space="preserve"> </w:t>
      </w:r>
      <w:proofErr w:type="spellStart"/>
      <w:r w:rsidR="00A35113" w:rsidRPr="00770D84">
        <w:rPr>
          <w:rFonts w:ascii="Times New Roman" w:hAnsi="Times New Roman"/>
        </w:rPr>
        <w:t>sebagaimana</w:t>
      </w:r>
      <w:proofErr w:type="spellEnd"/>
      <w:r w:rsidR="00A35113" w:rsidRPr="00770D84">
        <w:rPr>
          <w:rFonts w:ascii="Times New Roman" w:hAnsi="Times New Roman"/>
        </w:rPr>
        <w:t xml:space="preserve"> </w:t>
      </w:r>
      <w:proofErr w:type="spellStart"/>
      <w:r w:rsidR="00A35113" w:rsidRPr="00770D84">
        <w:rPr>
          <w:rFonts w:ascii="Times New Roman" w:hAnsi="Times New Roman"/>
        </w:rPr>
        <w:t>maksud</w:t>
      </w:r>
      <w:proofErr w:type="spellEnd"/>
      <w:r w:rsidR="00A35113" w:rsidRPr="00770D84">
        <w:rPr>
          <w:rFonts w:ascii="Times New Roman" w:hAnsi="Times New Roman"/>
        </w:rPr>
        <w:t xml:space="preserve"> </w:t>
      </w:r>
      <w:proofErr w:type="spellStart"/>
      <w:r w:rsidR="00A35113" w:rsidRPr="00770D84">
        <w:rPr>
          <w:rFonts w:ascii="Times New Roman" w:hAnsi="Times New Roman"/>
        </w:rPr>
        <w:t>Pasal</w:t>
      </w:r>
      <w:proofErr w:type="spellEnd"/>
      <w:r w:rsidR="00A35113" w:rsidRPr="00770D84">
        <w:rPr>
          <w:rFonts w:ascii="Times New Roman" w:hAnsi="Times New Roman"/>
        </w:rPr>
        <w:t xml:space="preserve"> 2, BPSK </w:t>
      </w:r>
      <w:proofErr w:type="spellStart"/>
      <w:r w:rsidR="00A35113" w:rsidRPr="00770D84">
        <w:rPr>
          <w:rFonts w:ascii="Times New Roman" w:hAnsi="Times New Roman"/>
        </w:rPr>
        <w:t>mempunyai</w:t>
      </w:r>
      <w:proofErr w:type="spellEnd"/>
      <w:r w:rsidR="00A35113" w:rsidRPr="00770D84">
        <w:rPr>
          <w:rFonts w:ascii="Times New Roman" w:hAnsi="Times New Roman"/>
        </w:rPr>
        <w:t xml:space="preserve"> </w:t>
      </w:r>
      <w:proofErr w:type="spellStart"/>
      <w:r w:rsidR="00A35113" w:rsidRPr="00770D84">
        <w:rPr>
          <w:rFonts w:ascii="Times New Roman" w:hAnsi="Times New Roman"/>
        </w:rPr>
        <w:t>tugas</w:t>
      </w:r>
      <w:proofErr w:type="spellEnd"/>
      <w:r w:rsidR="00A35113" w:rsidRPr="00770D84">
        <w:rPr>
          <w:rFonts w:ascii="Times New Roman" w:hAnsi="Times New Roman"/>
        </w:rPr>
        <w:t xml:space="preserve"> dan </w:t>
      </w:r>
      <w:proofErr w:type="spellStart"/>
      <w:r w:rsidR="00A35113" w:rsidRPr="00770D84">
        <w:rPr>
          <w:rFonts w:ascii="Times New Roman" w:hAnsi="Times New Roman"/>
        </w:rPr>
        <w:t>wewenang</w:t>
      </w:r>
      <w:proofErr w:type="spellEnd"/>
      <w:r w:rsidR="00A35113" w:rsidRPr="00770D84">
        <w:rPr>
          <w:rFonts w:ascii="Times New Roman" w:hAnsi="Times New Roman"/>
        </w:rPr>
        <w:t xml:space="preserve"> </w:t>
      </w:r>
      <w:proofErr w:type="spellStart"/>
      <w:r w:rsidR="00A35113" w:rsidRPr="00770D84">
        <w:rPr>
          <w:rFonts w:ascii="Times New Roman" w:hAnsi="Times New Roman"/>
        </w:rPr>
        <w:t>melaksanakan</w:t>
      </w:r>
      <w:proofErr w:type="spellEnd"/>
      <w:r w:rsidR="00A35113" w:rsidRPr="00770D84">
        <w:rPr>
          <w:rFonts w:ascii="Times New Roman" w:hAnsi="Times New Roman"/>
        </w:rPr>
        <w:t xml:space="preserve"> </w:t>
      </w:r>
      <w:proofErr w:type="spellStart"/>
      <w:r w:rsidR="00A35113" w:rsidRPr="00770D84">
        <w:rPr>
          <w:rFonts w:ascii="Times New Roman" w:hAnsi="Times New Roman"/>
        </w:rPr>
        <w:t>penanganan</w:t>
      </w:r>
      <w:proofErr w:type="spellEnd"/>
      <w:r w:rsidR="00A35113" w:rsidRPr="00770D84">
        <w:rPr>
          <w:rFonts w:ascii="Times New Roman" w:hAnsi="Times New Roman"/>
        </w:rPr>
        <w:t xml:space="preserve"> dan </w:t>
      </w:r>
      <w:proofErr w:type="spellStart"/>
      <w:r w:rsidR="00A35113" w:rsidRPr="00770D84">
        <w:rPr>
          <w:rFonts w:ascii="Times New Roman" w:hAnsi="Times New Roman"/>
        </w:rPr>
        <w:t>penyelesaian</w:t>
      </w:r>
      <w:proofErr w:type="spellEnd"/>
      <w:r w:rsidR="00A35113" w:rsidRPr="00770D84">
        <w:rPr>
          <w:rFonts w:ascii="Times New Roman" w:hAnsi="Times New Roman"/>
        </w:rPr>
        <w:t xml:space="preserve"> </w:t>
      </w:r>
      <w:proofErr w:type="spellStart"/>
      <w:r w:rsidR="00A35113" w:rsidRPr="00770D84">
        <w:rPr>
          <w:rFonts w:ascii="Times New Roman" w:hAnsi="Times New Roman"/>
        </w:rPr>
        <w:t>sengketa</w:t>
      </w:r>
      <w:proofErr w:type="spellEnd"/>
      <w:r w:rsidR="00A35113" w:rsidRPr="00770D84">
        <w:rPr>
          <w:rFonts w:ascii="Times New Roman" w:hAnsi="Times New Roman"/>
        </w:rPr>
        <w:t xml:space="preserve"> </w:t>
      </w:r>
      <w:proofErr w:type="spellStart"/>
      <w:r w:rsidR="00A35113" w:rsidRPr="00770D84">
        <w:rPr>
          <w:rFonts w:ascii="Times New Roman" w:hAnsi="Times New Roman"/>
        </w:rPr>
        <w:t>konsumen</w:t>
      </w:r>
      <w:proofErr w:type="spellEnd"/>
      <w:r w:rsidR="00A35113" w:rsidRPr="00770D84">
        <w:rPr>
          <w:rFonts w:ascii="Times New Roman" w:hAnsi="Times New Roman"/>
        </w:rPr>
        <w:t xml:space="preserve"> </w:t>
      </w:r>
      <w:proofErr w:type="spellStart"/>
      <w:r w:rsidR="00A35113" w:rsidRPr="00770D84">
        <w:rPr>
          <w:rFonts w:ascii="Times New Roman" w:hAnsi="Times New Roman"/>
        </w:rPr>
        <w:t>dengan</w:t>
      </w:r>
      <w:proofErr w:type="spellEnd"/>
      <w:r w:rsidR="00A35113" w:rsidRPr="00770D84">
        <w:rPr>
          <w:rFonts w:ascii="Times New Roman" w:hAnsi="Times New Roman"/>
        </w:rPr>
        <w:t xml:space="preserve"> </w:t>
      </w:r>
      <w:proofErr w:type="spellStart"/>
      <w:r w:rsidR="00A35113" w:rsidRPr="00770D84">
        <w:rPr>
          <w:rFonts w:ascii="Times New Roman" w:hAnsi="Times New Roman"/>
        </w:rPr>
        <w:t>cara</w:t>
      </w:r>
      <w:proofErr w:type="spellEnd"/>
      <w:r w:rsidR="00A35113" w:rsidRPr="00770D84">
        <w:rPr>
          <w:rFonts w:ascii="Times New Roman" w:hAnsi="Times New Roman"/>
        </w:rPr>
        <w:t xml:space="preserve"> </w:t>
      </w:r>
      <w:proofErr w:type="spellStart"/>
      <w:r w:rsidR="002D7057" w:rsidRPr="00770D84">
        <w:rPr>
          <w:rFonts w:ascii="Times New Roman" w:hAnsi="Times New Roman"/>
        </w:rPr>
        <w:t>Konsili</w:t>
      </w:r>
      <w:r w:rsidR="00EB3911" w:rsidRPr="00770D84">
        <w:rPr>
          <w:rFonts w:ascii="Times New Roman" w:hAnsi="Times New Roman"/>
        </w:rPr>
        <w:t>asi</w:t>
      </w:r>
      <w:proofErr w:type="spellEnd"/>
      <w:r w:rsidR="00EB3911" w:rsidRPr="00770D84">
        <w:rPr>
          <w:rFonts w:ascii="Times New Roman" w:hAnsi="Times New Roman"/>
        </w:rPr>
        <w:t xml:space="preserve">, </w:t>
      </w:r>
      <w:proofErr w:type="spellStart"/>
      <w:r w:rsidR="00EB3911" w:rsidRPr="00770D84">
        <w:rPr>
          <w:rFonts w:ascii="Times New Roman" w:hAnsi="Times New Roman"/>
        </w:rPr>
        <w:t>Mediasi</w:t>
      </w:r>
      <w:proofErr w:type="spellEnd"/>
      <w:r w:rsidR="00EB3911" w:rsidRPr="00770D84">
        <w:rPr>
          <w:rFonts w:ascii="Times New Roman" w:hAnsi="Times New Roman"/>
        </w:rPr>
        <w:t xml:space="preserve"> </w:t>
      </w:r>
      <w:proofErr w:type="spellStart"/>
      <w:r w:rsidR="00EB3911" w:rsidRPr="00770D84">
        <w:rPr>
          <w:rFonts w:ascii="Times New Roman" w:hAnsi="Times New Roman"/>
        </w:rPr>
        <w:t>atau</w:t>
      </w:r>
      <w:proofErr w:type="spellEnd"/>
      <w:r w:rsidR="00EB3911" w:rsidRPr="00770D84">
        <w:rPr>
          <w:rFonts w:ascii="Times New Roman" w:hAnsi="Times New Roman"/>
        </w:rPr>
        <w:t xml:space="preserve"> </w:t>
      </w:r>
      <w:proofErr w:type="spellStart"/>
      <w:r w:rsidR="00EB3911" w:rsidRPr="00770D84">
        <w:rPr>
          <w:rFonts w:ascii="Times New Roman" w:hAnsi="Times New Roman"/>
        </w:rPr>
        <w:t>Arbitrase</w:t>
      </w:r>
      <w:proofErr w:type="spellEnd"/>
      <w:r w:rsidR="00EB3911" w:rsidRPr="00770D84">
        <w:rPr>
          <w:rFonts w:ascii="Times New Roman" w:hAnsi="Times New Roman"/>
        </w:rPr>
        <w:t xml:space="preserve">. </w:t>
      </w:r>
      <w:proofErr w:type="spellStart"/>
      <w:r w:rsidR="00EB3911" w:rsidRPr="00770D84">
        <w:rPr>
          <w:rFonts w:ascii="Times New Roman" w:hAnsi="Times New Roman"/>
        </w:rPr>
        <w:t>Menurut</w:t>
      </w:r>
      <w:proofErr w:type="spellEnd"/>
      <w:r w:rsidR="00EB3911" w:rsidRPr="00770D84">
        <w:rPr>
          <w:rFonts w:ascii="Times New Roman" w:hAnsi="Times New Roman"/>
        </w:rPr>
        <w:t xml:space="preserve"> </w:t>
      </w:r>
      <w:proofErr w:type="spellStart"/>
      <w:r w:rsidR="00EB3911" w:rsidRPr="00770D84">
        <w:rPr>
          <w:rFonts w:ascii="Times New Roman" w:hAnsi="Times New Roman"/>
        </w:rPr>
        <w:t>ketentuan</w:t>
      </w:r>
      <w:proofErr w:type="spellEnd"/>
      <w:r w:rsidR="00EB3911" w:rsidRPr="00770D84">
        <w:rPr>
          <w:rFonts w:ascii="Times New Roman" w:hAnsi="Times New Roman"/>
        </w:rPr>
        <w:t xml:space="preserve"> </w:t>
      </w:r>
      <w:proofErr w:type="spellStart"/>
      <w:r w:rsidR="00EB3911" w:rsidRPr="00770D84">
        <w:rPr>
          <w:rFonts w:ascii="Times New Roman" w:hAnsi="Times New Roman"/>
        </w:rPr>
        <w:t>tersebut</w:t>
      </w:r>
      <w:proofErr w:type="spellEnd"/>
      <w:r w:rsidR="00EB3911" w:rsidRPr="00770D84">
        <w:rPr>
          <w:rFonts w:ascii="Times New Roman" w:hAnsi="Times New Roman"/>
        </w:rPr>
        <w:t xml:space="preserve"> </w:t>
      </w:r>
      <w:proofErr w:type="spellStart"/>
      <w:r w:rsidR="00EB3911" w:rsidRPr="00770D84">
        <w:rPr>
          <w:rFonts w:ascii="Times New Roman" w:hAnsi="Times New Roman"/>
        </w:rPr>
        <w:t>jelas</w:t>
      </w:r>
      <w:proofErr w:type="spellEnd"/>
      <w:r w:rsidR="00EB3911" w:rsidRPr="00770D84">
        <w:rPr>
          <w:rFonts w:ascii="Times New Roman" w:hAnsi="Times New Roman"/>
        </w:rPr>
        <w:t xml:space="preserve"> </w:t>
      </w:r>
      <w:proofErr w:type="spellStart"/>
      <w:r w:rsidR="00EB3911" w:rsidRPr="00770D84">
        <w:rPr>
          <w:rFonts w:ascii="Times New Roman" w:hAnsi="Times New Roman"/>
        </w:rPr>
        <w:t>bahwa</w:t>
      </w:r>
      <w:proofErr w:type="spellEnd"/>
      <w:r w:rsidR="00EB3911" w:rsidRPr="00770D84">
        <w:rPr>
          <w:rFonts w:ascii="Times New Roman" w:hAnsi="Times New Roman"/>
        </w:rPr>
        <w:t xml:space="preserve"> </w:t>
      </w:r>
      <w:proofErr w:type="spellStart"/>
      <w:r w:rsidR="00EB3911" w:rsidRPr="00770D84">
        <w:rPr>
          <w:rFonts w:ascii="Times New Roman" w:hAnsi="Times New Roman"/>
        </w:rPr>
        <w:t>wewenang</w:t>
      </w:r>
      <w:proofErr w:type="spellEnd"/>
      <w:r w:rsidR="00EB3911" w:rsidRPr="00770D84">
        <w:rPr>
          <w:rFonts w:ascii="Times New Roman" w:hAnsi="Times New Roman"/>
        </w:rPr>
        <w:t xml:space="preserve"> BPSK </w:t>
      </w:r>
      <w:proofErr w:type="spellStart"/>
      <w:r w:rsidR="00EB3911" w:rsidRPr="00770D84">
        <w:rPr>
          <w:rFonts w:ascii="Times New Roman" w:hAnsi="Times New Roman"/>
        </w:rPr>
        <w:t>dalam</w:t>
      </w:r>
      <w:proofErr w:type="spellEnd"/>
      <w:r w:rsidR="00EB3911" w:rsidRPr="00770D84">
        <w:rPr>
          <w:rFonts w:ascii="Times New Roman" w:hAnsi="Times New Roman"/>
        </w:rPr>
        <w:t xml:space="preserve"> </w:t>
      </w:r>
      <w:proofErr w:type="spellStart"/>
      <w:r w:rsidR="00EB3911" w:rsidRPr="00770D84">
        <w:rPr>
          <w:rFonts w:ascii="Times New Roman" w:hAnsi="Times New Roman"/>
        </w:rPr>
        <w:t>menangani</w:t>
      </w:r>
      <w:proofErr w:type="spellEnd"/>
      <w:r w:rsidR="00EB3911" w:rsidRPr="00770D84">
        <w:rPr>
          <w:rFonts w:ascii="Times New Roman" w:hAnsi="Times New Roman"/>
        </w:rPr>
        <w:t xml:space="preserve"> dan </w:t>
      </w:r>
      <w:proofErr w:type="spellStart"/>
      <w:r w:rsidR="00EB3911" w:rsidRPr="00770D84">
        <w:rPr>
          <w:rFonts w:ascii="Times New Roman" w:hAnsi="Times New Roman"/>
        </w:rPr>
        <w:t>menyelesaiakan</w:t>
      </w:r>
      <w:proofErr w:type="spellEnd"/>
      <w:r w:rsidR="00EB3911" w:rsidRPr="00770D84">
        <w:rPr>
          <w:rFonts w:ascii="Times New Roman" w:hAnsi="Times New Roman"/>
        </w:rPr>
        <w:t xml:space="preserve"> </w:t>
      </w:r>
      <w:proofErr w:type="spellStart"/>
      <w:r w:rsidR="00EB3911" w:rsidRPr="00770D84">
        <w:rPr>
          <w:rFonts w:ascii="Times New Roman" w:hAnsi="Times New Roman"/>
        </w:rPr>
        <w:t>sengketa</w:t>
      </w:r>
      <w:proofErr w:type="spellEnd"/>
      <w:r w:rsidR="00EB3911" w:rsidRPr="00770D84">
        <w:rPr>
          <w:rFonts w:ascii="Times New Roman" w:hAnsi="Times New Roman"/>
        </w:rPr>
        <w:t xml:space="preserve"> </w:t>
      </w:r>
      <w:proofErr w:type="spellStart"/>
      <w:r w:rsidR="00EB3911" w:rsidRPr="00770D84">
        <w:rPr>
          <w:rFonts w:ascii="Times New Roman" w:hAnsi="Times New Roman"/>
        </w:rPr>
        <w:t>konsumen</w:t>
      </w:r>
      <w:proofErr w:type="spellEnd"/>
      <w:r w:rsidR="00EB3911" w:rsidRPr="00770D84">
        <w:rPr>
          <w:rFonts w:ascii="Times New Roman" w:hAnsi="Times New Roman"/>
        </w:rPr>
        <w:t xml:space="preserve"> </w:t>
      </w:r>
      <w:proofErr w:type="spellStart"/>
      <w:r w:rsidR="00EB3911" w:rsidRPr="00770D84">
        <w:rPr>
          <w:rFonts w:ascii="Times New Roman" w:hAnsi="Times New Roman"/>
        </w:rPr>
        <w:t>dapat</w:t>
      </w:r>
      <w:proofErr w:type="spellEnd"/>
      <w:r w:rsidR="00EB3911" w:rsidRPr="00770D84">
        <w:rPr>
          <w:rFonts w:ascii="Times New Roman" w:hAnsi="Times New Roman"/>
        </w:rPr>
        <w:t xml:space="preserve"> </w:t>
      </w:r>
      <w:proofErr w:type="spellStart"/>
      <w:r w:rsidR="00EB3911" w:rsidRPr="00770D84">
        <w:rPr>
          <w:rFonts w:ascii="Times New Roman" w:hAnsi="Times New Roman"/>
        </w:rPr>
        <w:t>ditempuh</w:t>
      </w:r>
      <w:proofErr w:type="spellEnd"/>
      <w:r w:rsidR="00EB3911" w:rsidRPr="00770D84">
        <w:rPr>
          <w:rFonts w:ascii="Times New Roman" w:hAnsi="Times New Roman"/>
        </w:rPr>
        <w:t xml:space="preserve"> </w:t>
      </w:r>
      <w:proofErr w:type="spellStart"/>
      <w:r w:rsidR="00EB3911" w:rsidRPr="00770D84">
        <w:rPr>
          <w:rFonts w:ascii="Times New Roman" w:hAnsi="Times New Roman"/>
        </w:rPr>
        <w:t>dengan</w:t>
      </w:r>
      <w:proofErr w:type="spellEnd"/>
      <w:r w:rsidR="00EB3911" w:rsidRPr="00770D84">
        <w:rPr>
          <w:rFonts w:ascii="Times New Roman" w:hAnsi="Times New Roman"/>
        </w:rPr>
        <w:t xml:space="preserve"> </w:t>
      </w:r>
      <w:proofErr w:type="spellStart"/>
      <w:r w:rsidR="00EB3911" w:rsidRPr="00770D84">
        <w:rPr>
          <w:rFonts w:ascii="Times New Roman" w:hAnsi="Times New Roman"/>
        </w:rPr>
        <w:t>cara</w:t>
      </w:r>
      <w:proofErr w:type="spellEnd"/>
      <w:r w:rsidR="00EB3911" w:rsidRPr="00770D84">
        <w:rPr>
          <w:rFonts w:ascii="Times New Roman" w:hAnsi="Times New Roman"/>
        </w:rPr>
        <w:t xml:space="preserve"> </w:t>
      </w:r>
      <w:proofErr w:type="spellStart"/>
      <w:r w:rsidR="00EB3911" w:rsidRPr="00770D84">
        <w:rPr>
          <w:rFonts w:ascii="Times New Roman" w:hAnsi="Times New Roman"/>
        </w:rPr>
        <w:t>Konsiliasi</w:t>
      </w:r>
      <w:proofErr w:type="spellEnd"/>
      <w:r w:rsidR="00EB3911" w:rsidRPr="00770D84">
        <w:rPr>
          <w:rFonts w:ascii="Times New Roman" w:hAnsi="Times New Roman"/>
        </w:rPr>
        <w:t xml:space="preserve">, </w:t>
      </w:r>
      <w:proofErr w:type="spellStart"/>
      <w:r w:rsidR="00EB3911" w:rsidRPr="00770D84">
        <w:rPr>
          <w:rFonts w:ascii="Times New Roman" w:hAnsi="Times New Roman"/>
        </w:rPr>
        <w:t>Mediasi</w:t>
      </w:r>
      <w:proofErr w:type="spellEnd"/>
      <w:r w:rsidR="00EB3911" w:rsidRPr="00770D84">
        <w:rPr>
          <w:rFonts w:ascii="Times New Roman" w:hAnsi="Times New Roman"/>
        </w:rPr>
        <w:t xml:space="preserve"> dan </w:t>
      </w:r>
      <w:proofErr w:type="spellStart"/>
      <w:r w:rsidR="00EB3911" w:rsidRPr="00770D84">
        <w:rPr>
          <w:rFonts w:ascii="Times New Roman" w:hAnsi="Times New Roman"/>
        </w:rPr>
        <w:t>Arbitrase</w:t>
      </w:r>
      <w:proofErr w:type="spellEnd"/>
      <w:r w:rsidR="00EB3911" w:rsidRPr="00770D84">
        <w:rPr>
          <w:rFonts w:ascii="Times New Roman" w:hAnsi="Times New Roman"/>
        </w:rPr>
        <w:t xml:space="preserve">. </w:t>
      </w:r>
      <w:proofErr w:type="spellStart"/>
      <w:r w:rsidR="00EB3911" w:rsidRPr="00770D84">
        <w:rPr>
          <w:rFonts w:ascii="Times New Roman" w:hAnsi="Times New Roman"/>
        </w:rPr>
        <w:t>Ketiga</w:t>
      </w:r>
      <w:proofErr w:type="spellEnd"/>
      <w:r w:rsidR="00EB3911" w:rsidRPr="00770D84">
        <w:rPr>
          <w:rFonts w:ascii="Times New Roman" w:hAnsi="Times New Roman"/>
        </w:rPr>
        <w:t xml:space="preserve"> </w:t>
      </w:r>
      <w:proofErr w:type="spellStart"/>
      <w:r w:rsidR="007C3CC6" w:rsidRPr="00770D84">
        <w:rPr>
          <w:rFonts w:ascii="Times New Roman" w:hAnsi="Times New Roman"/>
        </w:rPr>
        <w:t>upaya</w:t>
      </w:r>
      <w:proofErr w:type="spellEnd"/>
      <w:r w:rsidR="00EB3911" w:rsidRPr="00770D84">
        <w:rPr>
          <w:rFonts w:ascii="Times New Roman" w:hAnsi="Times New Roman"/>
        </w:rPr>
        <w:t xml:space="preserve"> </w:t>
      </w:r>
      <w:proofErr w:type="spellStart"/>
      <w:r w:rsidR="00EB3911" w:rsidRPr="00770D84">
        <w:rPr>
          <w:rFonts w:ascii="Times New Roman" w:hAnsi="Times New Roman"/>
        </w:rPr>
        <w:t>tersebut</w:t>
      </w:r>
      <w:proofErr w:type="spellEnd"/>
      <w:r w:rsidR="00EB3911" w:rsidRPr="00770D84">
        <w:rPr>
          <w:rFonts w:ascii="Times New Roman" w:hAnsi="Times New Roman"/>
        </w:rPr>
        <w:t xml:space="preserve"> </w:t>
      </w:r>
      <w:proofErr w:type="spellStart"/>
      <w:r w:rsidR="007C3CC6" w:rsidRPr="00770D84">
        <w:rPr>
          <w:rFonts w:ascii="Times New Roman" w:hAnsi="Times New Roman"/>
        </w:rPr>
        <w:t>merupakan</w:t>
      </w:r>
      <w:proofErr w:type="spellEnd"/>
      <w:r w:rsidR="007C3CC6" w:rsidRPr="00770D84">
        <w:rPr>
          <w:rFonts w:ascii="Times New Roman" w:hAnsi="Times New Roman"/>
        </w:rPr>
        <w:t xml:space="preserve"> </w:t>
      </w:r>
      <w:proofErr w:type="spellStart"/>
      <w:r w:rsidR="007C3CC6" w:rsidRPr="00770D84">
        <w:rPr>
          <w:rFonts w:ascii="Times New Roman" w:hAnsi="Times New Roman"/>
        </w:rPr>
        <w:t>upaya</w:t>
      </w:r>
      <w:proofErr w:type="spellEnd"/>
      <w:r w:rsidR="007C3CC6" w:rsidRPr="00770D84">
        <w:rPr>
          <w:rFonts w:ascii="Times New Roman" w:hAnsi="Times New Roman"/>
        </w:rPr>
        <w:t xml:space="preserve"> </w:t>
      </w:r>
      <w:proofErr w:type="spellStart"/>
      <w:r w:rsidR="007C3CC6" w:rsidRPr="00770D84">
        <w:rPr>
          <w:rFonts w:ascii="Times New Roman" w:hAnsi="Times New Roman"/>
        </w:rPr>
        <w:t>penyelesaian</w:t>
      </w:r>
      <w:proofErr w:type="spellEnd"/>
      <w:r w:rsidR="007C3CC6" w:rsidRPr="00770D84">
        <w:rPr>
          <w:rFonts w:ascii="Times New Roman" w:hAnsi="Times New Roman"/>
        </w:rPr>
        <w:t xml:space="preserve"> yang </w:t>
      </w:r>
      <w:proofErr w:type="spellStart"/>
      <w:r w:rsidR="007C3CC6" w:rsidRPr="00770D84">
        <w:rPr>
          <w:rFonts w:ascii="Times New Roman" w:hAnsi="Times New Roman"/>
        </w:rPr>
        <w:t>dipilih</w:t>
      </w:r>
      <w:proofErr w:type="spellEnd"/>
      <w:r w:rsidR="007C3CC6" w:rsidRPr="00770D84">
        <w:rPr>
          <w:rFonts w:ascii="Times New Roman" w:hAnsi="Times New Roman"/>
        </w:rPr>
        <w:t xml:space="preserve"> </w:t>
      </w:r>
      <w:proofErr w:type="spellStart"/>
      <w:r w:rsidR="007C3CC6" w:rsidRPr="00770D84">
        <w:rPr>
          <w:rFonts w:ascii="Times New Roman" w:hAnsi="Times New Roman"/>
        </w:rPr>
        <w:t>secara</w:t>
      </w:r>
      <w:proofErr w:type="spellEnd"/>
      <w:r w:rsidR="007C3CC6" w:rsidRPr="00770D84">
        <w:rPr>
          <w:rFonts w:ascii="Times New Roman" w:hAnsi="Times New Roman"/>
        </w:rPr>
        <w:t xml:space="preserve"> </w:t>
      </w:r>
      <w:proofErr w:type="spellStart"/>
      <w:r w:rsidR="007C3CC6" w:rsidRPr="00770D84">
        <w:rPr>
          <w:rFonts w:ascii="Times New Roman" w:hAnsi="Times New Roman"/>
        </w:rPr>
        <w:t>sukarela</w:t>
      </w:r>
      <w:proofErr w:type="spellEnd"/>
      <w:r w:rsidR="007C3CC6" w:rsidRPr="00770D84">
        <w:rPr>
          <w:rFonts w:ascii="Times New Roman" w:hAnsi="Times New Roman"/>
        </w:rPr>
        <w:t xml:space="preserve"> oleh para </w:t>
      </w:r>
      <w:proofErr w:type="spellStart"/>
      <w:r w:rsidR="007C3CC6" w:rsidRPr="00770D84">
        <w:rPr>
          <w:rFonts w:ascii="Times New Roman" w:hAnsi="Times New Roman"/>
        </w:rPr>
        <w:t>pihak</w:t>
      </w:r>
      <w:proofErr w:type="spellEnd"/>
      <w:r w:rsidR="007C3CC6" w:rsidRPr="00770D84">
        <w:rPr>
          <w:rFonts w:ascii="Times New Roman" w:hAnsi="Times New Roman"/>
        </w:rPr>
        <w:t xml:space="preserve"> yang </w:t>
      </w:r>
      <w:proofErr w:type="spellStart"/>
      <w:r w:rsidR="007C3CC6" w:rsidRPr="00770D84">
        <w:rPr>
          <w:rFonts w:ascii="Times New Roman" w:hAnsi="Times New Roman"/>
        </w:rPr>
        <w:t>sedang</w:t>
      </w:r>
      <w:proofErr w:type="spellEnd"/>
      <w:r w:rsidR="007C3CC6" w:rsidRPr="00770D84">
        <w:rPr>
          <w:rFonts w:ascii="Times New Roman" w:hAnsi="Times New Roman"/>
        </w:rPr>
        <w:t xml:space="preserve"> </w:t>
      </w:r>
      <w:proofErr w:type="spellStart"/>
      <w:r w:rsidR="007C3CC6" w:rsidRPr="00770D84">
        <w:rPr>
          <w:rFonts w:ascii="Times New Roman" w:hAnsi="Times New Roman"/>
        </w:rPr>
        <w:t>bersengketa</w:t>
      </w:r>
      <w:proofErr w:type="spellEnd"/>
      <w:r w:rsidR="007C3CC6" w:rsidRPr="00770D84">
        <w:rPr>
          <w:rFonts w:ascii="Times New Roman" w:hAnsi="Times New Roman"/>
        </w:rPr>
        <w:t xml:space="preserve"> dan </w:t>
      </w:r>
      <w:proofErr w:type="spellStart"/>
      <w:r w:rsidR="007C3CC6" w:rsidRPr="00770D84">
        <w:rPr>
          <w:rFonts w:ascii="Times New Roman" w:hAnsi="Times New Roman"/>
        </w:rPr>
        <w:t>bukan</w:t>
      </w:r>
      <w:proofErr w:type="spellEnd"/>
      <w:r w:rsidR="007C3CC6" w:rsidRPr="00770D84">
        <w:rPr>
          <w:rFonts w:ascii="Times New Roman" w:hAnsi="Times New Roman"/>
        </w:rPr>
        <w:t xml:space="preserve"> </w:t>
      </w:r>
      <w:proofErr w:type="spellStart"/>
      <w:r w:rsidR="007C3CC6" w:rsidRPr="00770D84">
        <w:rPr>
          <w:rFonts w:ascii="Times New Roman" w:hAnsi="Times New Roman"/>
        </w:rPr>
        <w:t>merupakan</w:t>
      </w:r>
      <w:proofErr w:type="spellEnd"/>
      <w:r w:rsidR="007C3CC6" w:rsidRPr="00770D84">
        <w:rPr>
          <w:rFonts w:ascii="Times New Roman" w:hAnsi="Times New Roman"/>
        </w:rPr>
        <w:t xml:space="preserve"> </w:t>
      </w:r>
      <w:proofErr w:type="spellStart"/>
      <w:r w:rsidR="007C3CC6" w:rsidRPr="00770D84">
        <w:rPr>
          <w:rFonts w:ascii="Times New Roman" w:hAnsi="Times New Roman"/>
        </w:rPr>
        <w:t>upaya</w:t>
      </w:r>
      <w:proofErr w:type="spellEnd"/>
      <w:r w:rsidR="007C3CC6" w:rsidRPr="00770D84">
        <w:rPr>
          <w:rFonts w:ascii="Times New Roman" w:hAnsi="Times New Roman"/>
        </w:rPr>
        <w:t xml:space="preserve"> </w:t>
      </w:r>
      <w:proofErr w:type="spellStart"/>
      <w:r w:rsidR="007C3CC6" w:rsidRPr="00770D84">
        <w:rPr>
          <w:rFonts w:ascii="Times New Roman" w:hAnsi="Times New Roman"/>
        </w:rPr>
        <w:t>penyelesaian</w:t>
      </w:r>
      <w:proofErr w:type="spellEnd"/>
      <w:r w:rsidR="007C3CC6" w:rsidRPr="00770D84">
        <w:rPr>
          <w:rFonts w:ascii="Times New Roman" w:hAnsi="Times New Roman"/>
        </w:rPr>
        <w:t xml:space="preserve"> </w:t>
      </w:r>
      <w:proofErr w:type="spellStart"/>
      <w:r w:rsidR="007C3CC6" w:rsidRPr="00770D84">
        <w:rPr>
          <w:rFonts w:ascii="Times New Roman" w:hAnsi="Times New Roman"/>
        </w:rPr>
        <w:t>berjenjang</w:t>
      </w:r>
      <w:proofErr w:type="spellEnd"/>
      <w:r w:rsidR="007C3CC6" w:rsidRPr="00770D84">
        <w:rPr>
          <w:rFonts w:ascii="Times New Roman" w:hAnsi="Times New Roman"/>
        </w:rPr>
        <w:t xml:space="preserve"> yang mana </w:t>
      </w:r>
      <w:proofErr w:type="spellStart"/>
      <w:r w:rsidR="007C3CC6" w:rsidRPr="00770D84">
        <w:rPr>
          <w:rFonts w:ascii="Times New Roman" w:hAnsi="Times New Roman"/>
        </w:rPr>
        <w:t>sesuai</w:t>
      </w:r>
      <w:proofErr w:type="spellEnd"/>
      <w:r w:rsidR="007C3CC6" w:rsidRPr="00770D84">
        <w:rPr>
          <w:rFonts w:ascii="Times New Roman" w:hAnsi="Times New Roman"/>
        </w:rPr>
        <w:t xml:space="preserve"> </w:t>
      </w:r>
      <w:proofErr w:type="spellStart"/>
      <w:r w:rsidR="007C3CC6" w:rsidRPr="00770D84">
        <w:rPr>
          <w:rFonts w:ascii="Times New Roman" w:hAnsi="Times New Roman"/>
        </w:rPr>
        <w:t>dengan</w:t>
      </w:r>
      <w:proofErr w:type="spellEnd"/>
      <w:r w:rsidR="007C3CC6" w:rsidRPr="00770D84">
        <w:rPr>
          <w:rFonts w:ascii="Times New Roman" w:hAnsi="Times New Roman"/>
        </w:rPr>
        <w:t xml:space="preserve"> </w:t>
      </w:r>
      <w:proofErr w:type="spellStart"/>
      <w:r w:rsidR="007C3CC6" w:rsidRPr="00770D84">
        <w:rPr>
          <w:rFonts w:ascii="Times New Roman" w:hAnsi="Times New Roman"/>
        </w:rPr>
        <w:t>ketentuan</w:t>
      </w:r>
      <w:proofErr w:type="spellEnd"/>
      <w:r w:rsidR="007C3CC6" w:rsidRPr="00770D84">
        <w:rPr>
          <w:rFonts w:ascii="Times New Roman" w:hAnsi="Times New Roman"/>
        </w:rPr>
        <w:t xml:space="preserve"> </w:t>
      </w:r>
      <w:proofErr w:type="spellStart"/>
      <w:r w:rsidR="007C3CC6" w:rsidRPr="00770D84">
        <w:rPr>
          <w:rFonts w:ascii="Times New Roman" w:hAnsi="Times New Roman"/>
        </w:rPr>
        <w:t>Pasal</w:t>
      </w:r>
      <w:proofErr w:type="spellEnd"/>
      <w:r w:rsidR="007C3CC6" w:rsidRPr="00770D84">
        <w:rPr>
          <w:rFonts w:ascii="Times New Roman" w:hAnsi="Times New Roman"/>
        </w:rPr>
        <w:t xml:space="preserve"> 4 </w:t>
      </w:r>
      <w:proofErr w:type="spellStart"/>
      <w:r w:rsidR="007C3CC6" w:rsidRPr="00770D84">
        <w:rPr>
          <w:rFonts w:ascii="Times New Roman" w:hAnsi="Times New Roman"/>
        </w:rPr>
        <w:t>Kepmenperindag</w:t>
      </w:r>
      <w:proofErr w:type="spellEnd"/>
      <w:r w:rsidR="007C3CC6" w:rsidRPr="00770D84">
        <w:rPr>
          <w:rFonts w:ascii="Times New Roman" w:hAnsi="Times New Roman"/>
        </w:rPr>
        <w:t xml:space="preserve"> No. 350/MPP/</w:t>
      </w:r>
      <w:proofErr w:type="spellStart"/>
      <w:r w:rsidR="007C3CC6" w:rsidRPr="00770D84">
        <w:rPr>
          <w:rFonts w:ascii="Times New Roman" w:hAnsi="Times New Roman"/>
        </w:rPr>
        <w:t>Kep</w:t>
      </w:r>
      <w:proofErr w:type="spellEnd"/>
      <w:r w:rsidR="007C3CC6" w:rsidRPr="00770D84">
        <w:rPr>
          <w:rFonts w:ascii="Times New Roman" w:hAnsi="Times New Roman"/>
        </w:rPr>
        <w:t xml:space="preserve">/12/2001 </w:t>
      </w:r>
      <w:proofErr w:type="spellStart"/>
      <w:r w:rsidR="007C3CC6" w:rsidRPr="00770D84">
        <w:rPr>
          <w:rFonts w:ascii="Times New Roman" w:hAnsi="Times New Roman"/>
        </w:rPr>
        <w:t>Tentang</w:t>
      </w:r>
      <w:proofErr w:type="spellEnd"/>
      <w:r w:rsidR="007C3CC6" w:rsidRPr="00770D84">
        <w:rPr>
          <w:rFonts w:ascii="Times New Roman" w:hAnsi="Times New Roman"/>
        </w:rPr>
        <w:t xml:space="preserve"> </w:t>
      </w:r>
      <w:proofErr w:type="spellStart"/>
      <w:r w:rsidR="007C3CC6" w:rsidRPr="00770D84">
        <w:rPr>
          <w:rFonts w:ascii="Times New Roman" w:hAnsi="Times New Roman"/>
        </w:rPr>
        <w:t>Pelaksanaan</w:t>
      </w:r>
      <w:proofErr w:type="spellEnd"/>
      <w:r w:rsidR="007C3CC6" w:rsidRPr="00770D84">
        <w:rPr>
          <w:rFonts w:ascii="Times New Roman" w:hAnsi="Times New Roman"/>
        </w:rPr>
        <w:t xml:space="preserve"> </w:t>
      </w:r>
      <w:proofErr w:type="spellStart"/>
      <w:r w:rsidR="007C3CC6" w:rsidRPr="00770D84">
        <w:rPr>
          <w:rFonts w:ascii="Times New Roman" w:hAnsi="Times New Roman"/>
        </w:rPr>
        <w:t>Tugas</w:t>
      </w:r>
      <w:proofErr w:type="spellEnd"/>
      <w:r w:rsidR="007C3CC6" w:rsidRPr="00770D84">
        <w:rPr>
          <w:rFonts w:ascii="Times New Roman" w:hAnsi="Times New Roman"/>
        </w:rPr>
        <w:t xml:space="preserve"> Dan </w:t>
      </w:r>
      <w:proofErr w:type="spellStart"/>
      <w:r w:rsidR="007C3CC6" w:rsidRPr="00770D84">
        <w:rPr>
          <w:rFonts w:ascii="Times New Roman" w:hAnsi="Times New Roman"/>
        </w:rPr>
        <w:t>Wewenang</w:t>
      </w:r>
      <w:proofErr w:type="spellEnd"/>
      <w:r w:rsidR="007C3CC6" w:rsidRPr="00770D84">
        <w:rPr>
          <w:rFonts w:ascii="Times New Roman" w:hAnsi="Times New Roman"/>
        </w:rPr>
        <w:t xml:space="preserve"> BPSK yang </w:t>
      </w:r>
      <w:proofErr w:type="spellStart"/>
      <w:r w:rsidR="007C3CC6" w:rsidRPr="00770D84">
        <w:rPr>
          <w:rFonts w:ascii="Times New Roman" w:hAnsi="Times New Roman"/>
        </w:rPr>
        <w:t>berbunyi</w:t>
      </w:r>
      <w:proofErr w:type="spellEnd"/>
      <w:r w:rsidR="007C3CC6" w:rsidRPr="00770D84">
        <w:rPr>
          <w:rFonts w:ascii="Times New Roman" w:hAnsi="Times New Roman"/>
        </w:rPr>
        <w:t xml:space="preserve"> : (1)</w:t>
      </w:r>
      <w:r w:rsidR="007C3CC6" w:rsidRPr="00770D84">
        <w:rPr>
          <w:rFonts w:ascii="Times New Roman" w:hAnsi="Times New Roman"/>
          <w:color w:val="000000"/>
          <w:lang w:eastAsia="id-ID"/>
        </w:rPr>
        <w:t xml:space="preserve"> </w:t>
      </w:r>
      <w:proofErr w:type="spellStart"/>
      <w:r w:rsidR="007C3CC6" w:rsidRPr="00770D84">
        <w:rPr>
          <w:rFonts w:ascii="Times New Roman" w:hAnsi="Times New Roman"/>
          <w:color w:val="000000"/>
          <w:lang w:eastAsia="id-ID"/>
        </w:rPr>
        <w:t>Penyelesaian</w:t>
      </w:r>
      <w:proofErr w:type="spellEnd"/>
      <w:r w:rsidR="007C3CC6" w:rsidRPr="00770D84">
        <w:rPr>
          <w:rFonts w:ascii="Times New Roman" w:hAnsi="Times New Roman"/>
          <w:color w:val="000000"/>
          <w:lang w:eastAsia="id-ID"/>
        </w:rPr>
        <w:t xml:space="preserve"> </w:t>
      </w:r>
      <w:proofErr w:type="spellStart"/>
      <w:r w:rsidR="007C3CC6" w:rsidRPr="00770D84">
        <w:rPr>
          <w:rFonts w:ascii="Times New Roman" w:hAnsi="Times New Roman"/>
          <w:color w:val="000000"/>
          <w:lang w:eastAsia="id-ID"/>
        </w:rPr>
        <w:t>sengketa</w:t>
      </w:r>
      <w:proofErr w:type="spellEnd"/>
      <w:r w:rsidR="007C3CC6" w:rsidRPr="00770D84">
        <w:rPr>
          <w:rFonts w:ascii="Times New Roman" w:hAnsi="Times New Roman"/>
          <w:color w:val="000000"/>
          <w:lang w:eastAsia="id-ID"/>
        </w:rPr>
        <w:t xml:space="preserve"> </w:t>
      </w:r>
      <w:proofErr w:type="spellStart"/>
      <w:r w:rsidR="007C3CC6" w:rsidRPr="00770D84">
        <w:rPr>
          <w:rFonts w:ascii="Times New Roman" w:hAnsi="Times New Roman"/>
          <w:color w:val="000000"/>
          <w:lang w:eastAsia="id-ID"/>
        </w:rPr>
        <w:t>konsumen</w:t>
      </w:r>
      <w:proofErr w:type="spellEnd"/>
      <w:r w:rsidR="007C3CC6" w:rsidRPr="00770D84">
        <w:rPr>
          <w:rFonts w:ascii="Times New Roman" w:hAnsi="Times New Roman"/>
          <w:color w:val="000000"/>
          <w:lang w:eastAsia="id-ID"/>
        </w:rPr>
        <w:t xml:space="preserve"> oleh BPSK </w:t>
      </w:r>
      <w:proofErr w:type="spellStart"/>
      <w:r w:rsidR="007C3CC6" w:rsidRPr="00770D84">
        <w:rPr>
          <w:rFonts w:ascii="Times New Roman" w:hAnsi="Times New Roman"/>
          <w:color w:val="000000"/>
          <w:lang w:eastAsia="id-ID"/>
        </w:rPr>
        <w:t>melalui</w:t>
      </w:r>
      <w:proofErr w:type="spellEnd"/>
      <w:r w:rsidR="007C3CC6" w:rsidRPr="00770D84">
        <w:rPr>
          <w:rFonts w:ascii="Times New Roman" w:hAnsi="Times New Roman"/>
          <w:color w:val="000000"/>
          <w:lang w:eastAsia="id-ID"/>
        </w:rPr>
        <w:t xml:space="preserve"> </w:t>
      </w:r>
      <w:proofErr w:type="spellStart"/>
      <w:r w:rsidR="007C3CC6" w:rsidRPr="00770D84">
        <w:rPr>
          <w:rFonts w:ascii="Times New Roman" w:hAnsi="Times New Roman"/>
          <w:color w:val="000000"/>
          <w:lang w:eastAsia="id-ID"/>
        </w:rPr>
        <w:t>cara</w:t>
      </w:r>
      <w:proofErr w:type="spellEnd"/>
      <w:r w:rsidR="007C3CC6" w:rsidRPr="00770D84">
        <w:rPr>
          <w:rFonts w:ascii="Times New Roman" w:hAnsi="Times New Roman"/>
          <w:color w:val="000000"/>
          <w:lang w:eastAsia="id-ID"/>
        </w:rPr>
        <w:t xml:space="preserve"> </w:t>
      </w:r>
      <w:proofErr w:type="spellStart"/>
      <w:r w:rsidR="007C3CC6" w:rsidRPr="00770D84">
        <w:rPr>
          <w:rFonts w:ascii="Times New Roman" w:hAnsi="Times New Roman"/>
          <w:color w:val="000000"/>
          <w:lang w:eastAsia="id-ID"/>
        </w:rPr>
        <w:t>Konsiliasi</w:t>
      </w:r>
      <w:proofErr w:type="spellEnd"/>
      <w:r w:rsidR="007C3CC6" w:rsidRPr="00770D84">
        <w:rPr>
          <w:rFonts w:ascii="Times New Roman" w:hAnsi="Times New Roman"/>
          <w:color w:val="000000"/>
          <w:lang w:eastAsia="id-ID"/>
        </w:rPr>
        <w:t xml:space="preserve"> </w:t>
      </w:r>
      <w:proofErr w:type="spellStart"/>
      <w:r w:rsidR="007C3CC6" w:rsidRPr="00770D84">
        <w:rPr>
          <w:rFonts w:ascii="Times New Roman" w:hAnsi="Times New Roman"/>
          <w:color w:val="000000"/>
          <w:lang w:eastAsia="id-ID"/>
        </w:rPr>
        <w:t>atau</w:t>
      </w:r>
      <w:proofErr w:type="spellEnd"/>
      <w:r w:rsidR="007C3CC6" w:rsidRPr="00770D84">
        <w:rPr>
          <w:rFonts w:ascii="Times New Roman" w:hAnsi="Times New Roman"/>
        </w:rPr>
        <w:t xml:space="preserve"> </w:t>
      </w:r>
      <w:proofErr w:type="spellStart"/>
      <w:r w:rsidR="007C3CC6" w:rsidRPr="00770D84">
        <w:rPr>
          <w:rFonts w:ascii="Times New Roman" w:hAnsi="Times New Roman"/>
          <w:color w:val="000000"/>
          <w:lang w:eastAsia="id-ID"/>
        </w:rPr>
        <w:t>Mediasi</w:t>
      </w:r>
      <w:proofErr w:type="spellEnd"/>
      <w:r w:rsidR="007C3CC6" w:rsidRPr="00770D84">
        <w:rPr>
          <w:rFonts w:ascii="Times New Roman" w:hAnsi="Times New Roman"/>
          <w:color w:val="000000"/>
          <w:lang w:eastAsia="id-ID"/>
        </w:rPr>
        <w:t xml:space="preserve"> </w:t>
      </w:r>
      <w:proofErr w:type="spellStart"/>
      <w:r w:rsidR="007C3CC6" w:rsidRPr="00770D84">
        <w:rPr>
          <w:rFonts w:ascii="Times New Roman" w:hAnsi="Times New Roman"/>
          <w:color w:val="000000"/>
          <w:lang w:eastAsia="id-ID"/>
        </w:rPr>
        <w:t>atau</w:t>
      </w:r>
      <w:proofErr w:type="spellEnd"/>
      <w:r w:rsidR="007C3CC6" w:rsidRPr="00770D84">
        <w:rPr>
          <w:rFonts w:ascii="Times New Roman" w:hAnsi="Times New Roman"/>
          <w:color w:val="000000"/>
          <w:lang w:eastAsia="id-ID"/>
        </w:rPr>
        <w:t xml:space="preserve"> </w:t>
      </w:r>
      <w:proofErr w:type="spellStart"/>
      <w:r w:rsidR="007C3CC6" w:rsidRPr="00770D84">
        <w:rPr>
          <w:rFonts w:ascii="Times New Roman" w:hAnsi="Times New Roman"/>
          <w:color w:val="000000"/>
          <w:lang w:eastAsia="id-ID"/>
        </w:rPr>
        <w:t>Arbitrase</w:t>
      </w:r>
      <w:proofErr w:type="spellEnd"/>
      <w:r w:rsidR="007C3CC6" w:rsidRPr="00770D84">
        <w:rPr>
          <w:rFonts w:ascii="Times New Roman" w:hAnsi="Times New Roman"/>
          <w:color w:val="000000"/>
          <w:lang w:eastAsia="id-ID"/>
        </w:rPr>
        <w:t xml:space="preserve"> </w:t>
      </w:r>
      <w:proofErr w:type="spellStart"/>
      <w:r w:rsidR="007C3CC6" w:rsidRPr="00770D84">
        <w:rPr>
          <w:rFonts w:ascii="Times New Roman" w:hAnsi="Times New Roman"/>
          <w:color w:val="000000"/>
          <w:lang w:eastAsia="id-ID"/>
        </w:rPr>
        <w:t>sebagaimana</w:t>
      </w:r>
      <w:proofErr w:type="spellEnd"/>
      <w:r w:rsidR="007C3CC6" w:rsidRPr="00770D84">
        <w:rPr>
          <w:rFonts w:ascii="Times New Roman" w:hAnsi="Times New Roman"/>
          <w:color w:val="000000"/>
          <w:lang w:eastAsia="id-ID"/>
        </w:rPr>
        <w:t xml:space="preserve"> </w:t>
      </w:r>
      <w:proofErr w:type="spellStart"/>
      <w:r w:rsidR="007C3CC6" w:rsidRPr="00770D84">
        <w:rPr>
          <w:rFonts w:ascii="Times New Roman" w:hAnsi="Times New Roman"/>
          <w:color w:val="000000"/>
          <w:lang w:eastAsia="id-ID"/>
        </w:rPr>
        <w:t>dimaksud</w:t>
      </w:r>
      <w:proofErr w:type="spellEnd"/>
      <w:r w:rsidR="007C3CC6" w:rsidRPr="00770D84">
        <w:rPr>
          <w:rFonts w:ascii="Times New Roman" w:hAnsi="Times New Roman"/>
          <w:color w:val="000000"/>
          <w:lang w:eastAsia="id-ID"/>
        </w:rPr>
        <w:t xml:space="preserve"> </w:t>
      </w:r>
      <w:proofErr w:type="spellStart"/>
      <w:r w:rsidR="007C3CC6" w:rsidRPr="00770D84">
        <w:rPr>
          <w:rFonts w:ascii="Times New Roman" w:hAnsi="Times New Roman"/>
          <w:color w:val="000000"/>
          <w:lang w:eastAsia="id-ID"/>
        </w:rPr>
        <w:t>dalam</w:t>
      </w:r>
      <w:proofErr w:type="spellEnd"/>
      <w:r w:rsidR="007C3CC6" w:rsidRPr="00770D84">
        <w:rPr>
          <w:rFonts w:ascii="Times New Roman" w:hAnsi="Times New Roman"/>
          <w:color w:val="000000"/>
          <w:lang w:eastAsia="id-ID"/>
        </w:rPr>
        <w:t xml:space="preserve"> </w:t>
      </w:r>
      <w:proofErr w:type="spellStart"/>
      <w:r w:rsidR="007C3CC6" w:rsidRPr="00770D84">
        <w:rPr>
          <w:rFonts w:ascii="Times New Roman" w:hAnsi="Times New Roman"/>
          <w:color w:val="000000"/>
          <w:lang w:eastAsia="id-ID"/>
        </w:rPr>
        <w:t>Pasal</w:t>
      </w:r>
      <w:proofErr w:type="spellEnd"/>
      <w:r w:rsidR="007C3CC6" w:rsidRPr="00770D84">
        <w:rPr>
          <w:rFonts w:ascii="Times New Roman" w:hAnsi="Times New Roman"/>
          <w:color w:val="000000"/>
          <w:lang w:eastAsia="id-ID"/>
        </w:rPr>
        <w:t xml:space="preserve"> 3 </w:t>
      </w:r>
      <w:proofErr w:type="spellStart"/>
      <w:r w:rsidR="007C3CC6" w:rsidRPr="00770D84">
        <w:rPr>
          <w:rFonts w:ascii="Times New Roman" w:hAnsi="Times New Roman"/>
          <w:color w:val="000000"/>
          <w:lang w:eastAsia="id-ID"/>
        </w:rPr>
        <w:t>huruf</w:t>
      </w:r>
      <w:proofErr w:type="spellEnd"/>
      <w:r w:rsidR="007C3CC6" w:rsidRPr="00770D84">
        <w:rPr>
          <w:rFonts w:ascii="Times New Roman" w:hAnsi="Times New Roman"/>
          <w:color w:val="000000"/>
          <w:lang w:eastAsia="id-ID"/>
        </w:rPr>
        <w:t xml:space="preserve"> a, </w:t>
      </w:r>
      <w:proofErr w:type="spellStart"/>
      <w:r w:rsidR="007C3CC6" w:rsidRPr="00770D84">
        <w:rPr>
          <w:rFonts w:ascii="Times New Roman" w:hAnsi="Times New Roman"/>
          <w:color w:val="000000"/>
          <w:lang w:eastAsia="id-ID"/>
        </w:rPr>
        <w:t>dilakukan</w:t>
      </w:r>
      <w:proofErr w:type="spellEnd"/>
      <w:r w:rsidR="007C3CC6" w:rsidRPr="00770D84">
        <w:rPr>
          <w:rFonts w:ascii="Times New Roman" w:hAnsi="Times New Roman"/>
        </w:rPr>
        <w:t xml:space="preserve"> </w:t>
      </w:r>
      <w:proofErr w:type="spellStart"/>
      <w:r w:rsidR="007C3CC6" w:rsidRPr="00770D84">
        <w:rPr>
          <w:rFonts w:ascii="Times New Roman" w:hAnsi="Times New Roman"/>
          <w:color w:val="000000"/>
          <w:lang w:eastAsia="id-ID"/>
        </w:rPr>
        <w:t>atas</w:t>
      </w:r>
      <w:proofErr w:type="spellEnd"/>
      <w:r w:rsidR="007C3CC6" w:rsidRPr="00770D84">
        <w:rPr>
          <w:rFonts w:ascii="Times New Roman" w:hAnsi="Times New Roman"/>
          <w:color w:val="000000"/>
          <w:lang w:eastAsia="id-ID"/>
        </w:rPr>
        <w:t xml:space="preserve"> </w:t>
      </w:r>
      <w:proofErr w:type="spellStart"/>
      <w:r w:rsidR="007C3CC6" w:rsidRPr="00770D84">
        <w:rPr>
          <w:rFonts w:ascii="Times New Roman" w:hAnsi="Times New Roman"/>
          <w:color w:val="000000"/>
          <w:lang w:eastAsia="id-ID"/>
        </w:rPr>
        <w:t>dasar</w:t>
      </w:r>
      <w:proofErr w:type="spellEnd"/>
      <w:r w:rsidR="007C3CC6" w:rsidRPr="00770D84">
        <w:rPr>
          <w:rFonts w:ascii="Times New Roman" w:hAnsi="Times New Roman"/>
          <w:color w:val="000000"/>
          <w:lang w:eastAsia="id-ID"/>
        </w:rPr>
        <w:t xml:space="preserve"> </w:t>
      </w:r>
      <w:proofErr w:type="spellStart"/>
      <w:r w:rsidR="007C3CC6" w:rsidRPr="00770D84">
        <w:rPr>
          <w:rFonts w:ascii="Times New Roman" w:hAnsi="Times New Roman"/>
          <w:color w:val="000000"/>
          <w:lang w:eastAsia="id-ID"/>
        </w:rPr>
        <w:t>pilihan</w:t>
      </w:r>
      <w:proofErr w:type="spellEnd"/>
      <w:r w:rsidR="007C3CC6" w:rsidRPr="00770D84">
        <w:rPr>
          <w:rFonts w:ascii="Times New Roman" w:hAnsi="Times New Roman"/>
          <w:color w:val="000000"/>
          <w:lang w:eastAsia="id-ID"/>
        </w:rPr>
        <w:t xml:space="preserve"> dan </w:t>
      </w:r>
      <w:proofErr w:type="spellStart"/>
      <w:r w:rsidR="007C3CC6" w:rsidRPr="00770D84">
        <w:rPr>
          <w:rFonts w:ascii="Times New Roman" w:hAnsi="Times New Roman"/>
          <w:color w:val="000000"/>
          <w:lang w:eastAsia="id-ID"/>
        </w:rPr>
        <w:t>persetujuan</w:t>
      </w:r>
      <w:proofErr w:type="spellEnd"/>
      <w:r w:rsidR="007C3CC6" w:rsidRPr="00770D84">
        <w:rPr>
          <w:rFonts w:ascii="Times New Roman" w:hAnsi="Times New Roman"/>
          <w:color w:val="000000"/>
          <w:lang w:eastAsia="id-ID"/>
        </w:rPr>
        <w:t xml:space="preserve"> para </w:t>
      </w:r>
      <w:proofErr w:type="spellStart"/>
      <w:r w:rsidR="007C3CC6" w:rsidRPr="00770D84">
        <w:rPr>
          <w:rFonts w:ascii="Times New Roman" w:hAnsi="Times New Roman"/>
          <w:color w:val="000000"/>
          <w:lang w:eastAsia="id-ID"/>
        </w:rPr>
        <w:t>pihak</w:t>
      </w:r>
      <w:proofErr w:type="spellEnd"/>
      <w:r w:rsidR="007C3CC6" w:rsidRPr="00770D84">
        <w:rPr>
          <w:rFonts w:ascii="Times New Roman" w:hAnsi="Times New Roman"/>
          <w:color w:val="000000"/>
          <w:lang w:eastAsia="id-ID"/>
        </w:rPr>
        <w:t xml:space="preserve"> yang </w:t>
      </w:r>
      <w:proofErr w:type="spellStart"/>
      <w:r w:rsidR="007C3CC6" w:rsidRPr="00770D84">
        <w:rPr>
          <w:rFonts w:ascii="Times New Roman" w:hAnsi="Times New Roman"/>
          <w:color w:val="000000"/>
          <w:lang w:eastAsia="id-ID"/>
        </w:rPr>
        <w:t>bersangkutan</w:t>
      </w:r>
      <w:proofErr w:type="spellEnd"/>
      <w:r w:rsidR="007C3CC6" w:rsidRPr="00770D84">
        <w:rPr>
          <w:rFonts w:ascii="Times New Roman" w:hAnsi="Times New Roman"/>
          <w:color w:val="000000"/>
          <w:lang w:eastAsia="id-ID"/>
        </w:rPr>
        <w:t xml:space="preserve">. (2) </w:t>
      </w:r>
      <w:proofErr w:type="spellStart"/>
      <w:r w:rsidR="007C3CC6" w:rsidRPr="00770D84">
        <w:rPr>
          <w:rFonts w:ascii="Times New Roman" w:hAnsi="Times New Roman"/>
          <w:color w:val="000000"/>
          <w:lang w:eastAsia="id-ID"/>
        </w:rPr>
        <w:t>Penyelesaian</w:t>
      </w:r>
      <w:proofErr w:type="spellEnd"/>
      <w:r w:rsidR="007C3CC6" w:rsidRPr="00770D84">
        <w:rPr>
          <w:rFonts w:ascii="Times New Roman" w:hAnsi="Times New Roman"/>
          <w:color w:val="000000"/>
          <w:lang w:eastAsia="id-ID"/>
        </w:rPr>
        <w:t xml:space="preserve"> </w:t>
      </w:r>
      <w:proofErr w:type="spellStart"/>
      <w:r w:rsidR="007C3CC6" w:rsidRPr="00770D84">
        <w:rPr>
          <w:rFonts w:ascii="Times New Roman" w:hAnsi="Times New Roman"/>
          <w:color w:val="000000"/>
          <w:lang w:eastAsia="id-ID"/>
        </w:rPr>
        <w:t>sengketa</w:t>
      </w:r>
      <w:proofErr w:type="spellEnd"/>
      <w:r w:rsidR="007C3CC6" w:rsidRPr="00770D84">
        <w:rPr>
          <w:rFonts w:ascii="Times New Roman" w:hAnsi="Times New Roman"/>
          <w:color w:val="000000"/>
          <w:lang w:eastAsia="id-ID"/>
        </w:rPr>
        <w:t xml:space="preserve"> </w:t>
      </w:r>
      <w:proofErr w:type="spellStart"/>
      <w:r w:rsidR="007C3CC6" w:rsidRPr="00770D84">
        <w:rPr>
          <w:rFonts w:ascii="Times New Roman" w:hAnsi="Times New Roman"/>
          <w:color w:val="000000"/>
          <w:lang w:eastAsia="id-ID"/>
        </w:rPr>
        <w:t>konsumen</w:t>
      </w:r>
      <w:proofErr w:type="spellEnd"/>
      <w:r w:rsidR="007C3CC6" w:rsidRPr="00770D84">
        <w:rPr>
          <w:rFonts w:ascii="Times New Roman" w:hAnsi="Times New Roman"/>
          <w:color w:val="000000"/>
          <w:lang w:eastAsia="id-ID"/>
        </w:rPr>
        <w:t xml:space="preserve"> </w:t>
      </w:r>
      <w:proofErr w:type="spellStart"/>
      <w:r w:rsidR="007C3CC6" w:rsidRPr="00770D84">
        <w:rPr>
          <w:rFonts w:ascii="Times New Roman" w:hAnsi="Times New Roman"/>
          <w:color w:val="000000"/>
          <w:lang w:eastAsia="id-ID"/>
        </w:rPr>
        <w:t>sebagaimana</w:t>
      </w:r>
      <w:proofErr w:type="spellEnd"/>
      <w:r w:rsidR="007C3CC6" w:rsidRPr="00770D84">
        <w:rPr>
          <w:rFonts w:ascii="Times New Roman" w:hAnsi="Times New Roman"/>
          <w:color w:val="000000"/>
          <w:lang w:eastAsia="id-ID"/>
        </w:rPr>
        <w:t xml:space="preserve"> </w:t>
      </w:r>
      <w:proofErr w:type="spellStart"/>
      <w:r w:rsidR="007C3CC6" w:rsidRPr="00770D84">
        <w:rPr>
          <w:rFonts w:ascii="Times New Roman" w:hAnsi="Times New Roman"/>
          <w:color w:val="000000"/>
          <w:lang w:eastAsia="id-ID"/>
        </w:rPr>
        <w:t>dimaksud</w:t>
      </w:r>
      <w:proofErr w:type="spellEnd"/>
      <w:r w:rsidR="007C3CC6" w:rsidRPr="00770D84">
        <w:rPr>
          <w:rFonts w:ascii="Times New Roman" w:hAnsi="Times New Roman"/>
          <w:color w:val="000000"/>
          <w:lang w:eastAsia="id-ID"/>
        </w:rPr>
        <w:t xml:space="preserve"> </w:t>
      </w:r>
      <w:proofErr w:type="spellStart"/>
      <w:r w:rsidR="007C3CC6" w:rsidRPr="00770D84">
        <w:rPr>
          <w:rFonts w:ascii="Times New Roman" w:hAnsi="Times New Roman"/>
          <w:color w:val="000000"/>
          <w:lang w:eastAsia="id-ID"/>
        </w:rPr>
        <w:t>dalam</w:t>
      </w:r>
      <w:proofErr w:type="spellEnd"/>
      <w:r w:rsidR="007C3CC6" w:rsidRPr="00770D84">
        <w:rPr>
          <w:rFonts w:ascii="Times New Roman" w:hAnsi="Times New Roman"/>
          <w:color w:val="000000"/>
          <w:lang w:eastAsia="id-ID"/>
        </w:rPr>
        <w:t xml:space="preserve"> </w:t>
      </w:r>
      <w:proofErr w:type="spellStart"/>
      <w:r w:rsidR="007C3CC6" w:rsidRPr="00770D84">
        <w:rPr>
          <w:rFonts w:ascii="Times New Roman" w:hAnsi="Times New Roman"/>
          <w:color w:val="000000"/>
          <w:lang w:eastAsia="id-ID"/>
        </w:rPr>
        <w:t>ayat</w:t>
      </w:r>
      <w:proofErr w:type="spellEnd"/>
      <w:r w:rsidR="007C3CC6" w:rsidRPr="00770D84">
        <w:rPr>
          <w:rFonts w:ascii="Times New Roman" w:hAnsi="Times New Roman"/>
          <w:color w:val="000000"/>
          <w:lang w:eastAsia="id-ID"/>
        </w:rPr>
        <w:t xml:space="preserve"> (1)</w:t>
      </w:r>
      <w:r w:rsidR="007C3CC6" w:rsidRPr="00770D84">
        <w:rPr>
          <w:rFonts w:ascii="Times New Roman" w:hAnsi="Times New Roman"/>
        </w:rPr>
        <w:t xml:space="preserve"> </w:t>
      </w:r>
      <w:proofErr w:type="spellStart"/>
      <w:r w:rsidR="007C3CC6" w:rsidRPr="00770D84">
        <w:rPr>
          <w:rFonts w:ascii="Times New Roman" w:hAnsi="Times New Roman"/>
          <w:color w:val="000000"/>
          <w:lang w:eastAsia="id-ID"/>
        </w:rPr>
        <w:t>bukan</w:t>
      </w:r>
      <w:proofErr w:type="spellEnd"/>
      <w:r w:rsidR="007C3CC6" w:rsidRPr="00770D84">
        <w:rPr>
          <w:rFonts w:ascii="Times New Roman" w:hAnsi="Times New Roman"/>
          <w:color w:val="000000"/>
          <w:lang w:eastAsia="id-ID"/>
        </w:rPr>
        <w:t xml:space="preserve"> </w:t>
      </w:r>
      <w:proofErr w:type="spellStart"/>
      <w:r w:rsidR="007C3CC6" w:rsidRPr="00770D84">
        <w:rPr>
          <w:rFonts w:ascii="Times New Roman" w:hAnsi="Times New Roman"/>
          <w:color w:val="000000"/>
          <w:lang w:eastAsia="id-ID"/>
        </w:rPr>
        <w:t>merupakan</w:t>
      </w:r>
      <w:proofErr w:type="spellEnd"/>
      <w:r w:rsidR="007C3CC6" w:rsidRPr="00770D84">
        <w:rPr>
          <w:rFonts w:ascii="Times New Roman" w:hAnsi="Times New Roman"/>
          <w:color w:val="000000"/>
          <w:lang w:eastAsia="id-ID"/>
        </w:rPr>
        <w:t xml:space="preserve"> proses </w:t>
      </w:r>
      <w:proofErr w:type="spellStart"/>
      <w:r w:rsidR="007C3CC6" w:rsidRPr="00770D84">
        <w:rPr>
          <w:rFonts w:ascii="Times New Roman" w:hAnsi="Times New Roman"/>
          <w:color w:val="000000"/>
          <w:lang w:eastAsia="id-ID"/>
        </w:rPr>
        <w:t>penyelesaian</w:t>
      </w:r>
      <w:proofErr w:type="spellEnd"/>
      <w:r w:rsidR="007C3CC6" w:rsidRPr="00770D84">
        <w:rPr>
          <w:rFonts w:ascii="Times New Roman" w:hAnsi="Times New Roman"/>
          <w:color w:val="000000"/>
          <w:lang w:eastAsia="id-ID"/>
        </w:rPr>
        <w:t xml:space="preserve"> </w:t>
      </w:r>
      <w:proofErr w:type="spellStart"/>
      <w:r w:rsidR="007C3CC6" w:rsidRPr="00770D84">
        <w:rPr>
          <w:rFonts w:ascii="Times New Roman" w:hAnsi="Times New Roman"/>
          <w:color w:val="000000"/>
          <w:lang w:eastAsia="id-ID"/>
        </w:rPr>
        <w:t>sengketa</w:t>
      </w:r>
      <w:proofErr w:type="spellEnd"/>
      <w:r w:rsidR="007C3CC6" w:rsidRPr="00770D84">
        <w:rPr>
          <w:rFonts w:ascii="Times New Roman" w:hAnsi="Times New Roman"/>
          <w:color w:val="000000"/>
          <w:lang w:eastAsia="id-ID"/>
        </w:rPr>
        <w:t xml:space="preserve"> </w:t>
      </w:r>
      <w:proofErr w:type="spellStart"/>
      <w:r w:rsidR="007C3CC6" w:rsidRPr="00770D84">
        <w:rPr>
          <w:rFonts w:ascii="Times New Roman" w:hAnsi="Times New Roman"/>
          <w:color w:val="000000"/>
          <w:lang w:eastAsia="id-ID"/>
        </w:rPr>
        <w:t>secara</w:t>
      </w:r>
      <w:proofErr w:type="spellEnd"/>
      <w:r w:rsidR="007C3CC6" w:rsidRPr="00770D84">
        <w:rPr>
          <w:rFonts w:ascii="Times New Roman" w:hAnsi="Times New Roman"/>
          <w:color w:val="000000"/>
          <w:lang w:eastAsia="id-ID"/>
        </w:rPr>
        <w:t xml:space="preserve"> </w:t>
      </w:r>
      <w:proofErr w:type="spellStart"/>
      <w:r w:rsidR="007C3CC6" w:rsidRPr="00770D84">
        <w:rPr>
          <w:rFonts w:ascii="Times New Roman" w:hAnsi="Times New Roman"/>
          <w:color w:val="000000"/>
          <w:lang w:eastAsia="id-ID"/>
        </w:rPr>
        <w:t>berjenjang</w:t>
      </w:r>
      <w:proofErr w:type="spellEnd"/>
      <w:r w:rsidR="007C3CC6" w:rsidRPr="00770D84">
        <w:rPr>
          <w:rFonts w:ascii="Times New Roman" w:hAnsi="Times New Roman"/>
          <w:color w:val="000000"/>
          <w:lang w:eastAsia="id-ID"/>
        </w:rPr>
        <w:t>.</w:t>
      </w:r>
      <w:r w:rsidR="00D21AA6" w:rsidRPr="00770D84">
        <w:rPr>
          <w:rFonts w:ascii="Times New Roman" w:hAnsi="Times New Roman"/>
        </w:rPr>
        <w:t xml:space="preserve"> </w:t>
      </w:r>
    </w:p>
    <w:p w:rsidR="00770D84" w:rsidRDefault="00D21AA6" w:rsidP="00770D84">
      <w:pPr>
        <w:ind w:firstLine="540"/>
        <w:jc w:val="both"/>
        <w:rPr>
          <w:rFonts w:ascii="Times New Roman" w:hAnsi="Times New Roman"/>
        </w:rPr>
      </w:pPr>
      <w:proofErr w:type="spellStart"/>
      <w:r w:rsidRPr="00770D84">
        <w:rPr>
          <w:rFonts w:ascii="Times New Roman" w:hAnsi="Times New Roman"/>
        </w:rPr>
        <w:t>Kepmenperindag</w:t>
      </w:r>
      <w:proofErr w:type="spellEnd"/>
      <w:r w:rsidRPr="00770D84">
        <w:rPr>
          <w:rFonts w:ascii="Times New Roman" w:hAnsi="Times New Roman"/>
        </w:rPr>
        <w:t xml:space="preserve"> </w:t>
      </w:r>
      <w:proofErr w:type="spellStart"/>
      <w:r w:rsidR="00DD041A" w:rsidRPr="00770D84">
        <w:rPr>
          <w:rFonts w:ascii="Times New Roman" w:hAnsi="Times New Roman"/>
        </w:rPr>
        <w:t>secara</w:t>
      </w:r>
      <w:proofErr w:type="spellEnd"/>
      <w:r w:rsidR="00DD041A" w:rsidRPr="00770D84">
        <w:rPr>
          <w:rFonts w:ascii="Times New Roman" w:hAnsi="Times New Roman"/>
        </w:rPr>
        <w:t xml:space="preserve"> </w:t>
      </w:r>
      <w:proofErr w:type="spellStart"/>
      <w:r w:rsidR="00DD041A" w:rsidRPr="00770D84">
        <w:rPr>
          <w:rFonts w:ascii="Times New Roman" w:hAnsi="Times New Roman"/>
        </w:rPr>
        <w:t>eksplisit</w:t>
      </w:r>
      <w:proofErr w:type="spellEnd"/>
      <w:r w:rsidR="00E42F0B" w:rsidRPr="00770D84">
        <w:rPr>
          <w:rFonts w:ascii="Times New Roman" w:hAnsi="Times New Roman"/>
        </w:rPr>
        <w:t xml:space="preserve"> </w:t>
      </w:r>
      <w:proofErr w:type="spellStart"/>
      <w:r w:rsidR="00E42F0B" w:rsidRPr="00770D84">
        <w:rPr>
          <w:rFonts w:ascii="Times New Roman" w:hAnsi="Times New Roman"/>
        </w:rPr>
        <w:t>menyatakan</w:t>
      </w:r>
      <w:proofErr w:type="spellEnd"/>
      <w:r w:rsidR="00E42F0B" w:rsidRPr="00770D84">
        <w:rPr>
          <w:rFonts w:ascii="Times New Roman" w:hAnsi="Times New Roman"/>
        </w:rPr>
        <w:t xml:space="preserve"> </w:t>
      </w:r>
      <w:proofErr w:type="spellStart"/>
      <w:r w:rsidRPr="00770D84">
        <w:rPr>
          <w:rFonts w:ascii="Times New Roman" w:hAnsi="Times New Roman"/>
        </w:rPr>
        <w:t>tentang</w:t>
      </w:r>
      <w:proofErr w:type="spellEnd"/>
      <w:r w:rsidRPr="00770D84">
        <w:rPr>
          <w:rFonts w:ascii="Times New Roman" w:hAnsi="Times New Roman"/>
        </w:rPr>
        <w:t xml:space="preserve"> </w:t>
      </w:r>
      <w:proofErr w:type="spellStart"/>
      <w:r w:rsidRPr="00770D84">
        <w:rPr>
          <w:rFonts w:ascii="Times New Roman" w:hAnsi="Times New Roman"/>
        </w:rPr>
        <w:t>adanya</w:t>
      </w:r>
      <w:proofErr w:type="spellEnd"/>
      <w:r w:rsidRPr="00770D84">
        <w:rPr>
          <w:rFonts w:ascii="Times New Roman" w:hAnsi="Times New Roman"/>
        </w:rPr>
        <w:t xml:space="preserve"> </w:t>
      </w:r>
      <w:proofErr w:type="spellStart"/>
      <w:r w:rsidRPr="00770D84">
        <w:rPr>
          <w:rFonts w:ascii="Times New Roman" w:hAnsi="Times New Roman"/>
        </w:rPr>
        <w:t>upaya</w:t>
      </w:r>
      <w:proofErr w:type="spellEnd"/>
      <w:r w:rsidRPr="00770D84">
        <w:rPr>
          <w:rFonts w:ascii="Times New Roman" w:hAnsi="Times New Roman"/>
        </w:rPr>
        <w:t xml:space="preserve"> </w:t>
      </w:r>
      <w:proofErr w:type="spellStart"/>
      <w:r w:rsidRPr="00770D84">
        <w:rPr>
          <w:rFonts w:ascii="Times New Roman" w:hAnsi="Times New Roman"/>
        </w:rPr>
        <w:t>penyelesaian</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w:t>
      </w:r>
      <w:proofErr w:type="spellStart"/>
      <w:r w:rsidRPr="00770D84">
        <w:rPr>
          <w:rFonts w:ascii="Times New Roman" w:hAnsi="Times New Roman"/>
        </w:rPr>
        <w:t>konsumen</w:t>
      </w:r>
      <w:proofErr w:type="spellEnd"/>
      <w:r w:rsidR="00C170EA" w:rsidRPr="00770D84">
        <w:rPr>
          <w:rFonts w:ascii="Times New Roman" w:hAnsi="Times New Roman"/>
        </w:rPr>
        <w:t xml:space="preserve"> </w:t>
      </w:r>
      <w:proofErr w:type="spellStart"/>
      <w:r w:rsidR="00C170EA" w:rsidRPr="00770D84">
        <w:rPr>
          <w:rFonts w:ascii="Times New Roman" w:hAnsi="Times New Roman"/>
        </w:rPr>
        <w:t>melalui</w:t>
      </w:r>
      <w:proofErr w:type="spellEnd"/>
      <w:r w:rsidR="00C170EA" w:rsidRPr="00770D84">
        <w:rPr>
          <w:rFonts w:ascii="Times New Roman" w:hAnsi="Times New Roman"/>
        </w:rPr>
        <w:t xml:space="preserve"> </w:t>
      </w:r>
      <w:proofErr w:type="spellStart"/>
      <w:r w:rsidR="00C170EA" w:rsidRPr="00770D84">
        <w:rPr>
          <w:rFonts w:ascii="Times New Roman" w:hAnsi="Times New Roman"/>
        </w:rPr>
        <w:t>upaya</w:t>
      </w:r>
      <w:proofErr w:type="spellEnd"/>
      <w:r w:rsidR="00C170EA" w:rsidRPr="00770D84">
        <w:rPr>
          <w:rFonts w:ascii="Times New Roman" w:hAnsi="Times New Roman"/>
        </w:rPr>
        <w:t xml:space="preserve"> </w:t>
      </w:r>
      <w:proofErr w:type="spellStart"/>
      <w:r w:rsidR="00C170EA" w:rsidRPr="00770D84">
        <w:rPr>
          <w:rFonts w:ascii="Times New Roman" w:hAnsi="Times New Roman"/>
        </w:rPr>
        <w:t>mediasi</w:t>
      </w:r>
      <w:proofErr w:type="spellEnd"/>
      <w:r w:rsidR="00C170EA" w:rsidRPr="00770D84">
        <w:rPr>
          <w:rFonts w:ascii="Times New Roman" w:hAnsi="Times New Roman"/>
        </w:rPr>
        <w:t>.</w:t>
      </w:r>
      <w:r w:rsidR="00DC35B4" w:rsidRPr="00770D84">
        <w:rPr>
          <w:rFonts w:ascii="Times New Roman" w:hAnsi="Times New Roman"/>
        </w:rPr>
        <w:t xml:space="preserve"> </w:t>
      </w:r>
      <w:proofErr w:type="spellStart"/>
      <w:r w:rsidR="001B75C9" w:rsidRPr="00770D84">
        <w:rPr>
          <w:rFonts w:ascii="Times New Roman" w:hAnsi="Times New Roman"/>
        </w:rPr>
        <w:t>Upaya</w:t>
      </w:r>
      <w:proofErr w:type="spellEnd"/>
      <w:r w:rsidR="001B75C9" w:rsidRPr="00770D84">
        <w:rPr>
          <w:rFonts w:ascii="Times New Roman" w:hAnsi="Times New Roman"/>
        </w:rPr>
        <w:t xml:space="preserve"> </w:t>
      </w:r>
      <w:proofErr w:type="spellStart"/>
      <w:r w:rsidR="001B75C9" w:rsidRPr="00770D84">
        <w:rPr>
          <w:rFonts w:ascii="Times New Roman" w:hAnsi="Times New Roman"/>
        </w:rPr>
        <w:t>mediasi</w:t>
      </w:r>
      <w:proofErr w:type="spellEnd"/>
      <w:r w:rsidR="001B75C9" w:rsidRPr="00770D84">
        <w:rPr>
          <w:rFonts w:ascii="Times New Roman" w:hAnsi="Times New Roman"/>
        </w:rPr>
        <w:t xml:space="preserve">. </w:t>
      </w:r>
      <w:proofErr w:type="spellStart"/>
      <w:r w:rsidR="001B75C9" w:rsidRPr="00770D84">
        <w:rPr>
          <w:rFonts w:ascii="Times New Roman" w:hAnsi="Times New Roman"/>
        </w:rPr>
        <w:t>Khususnya</w:t>
      </w:r>
      <w:proofErr w:type="spellEnd"/>
      <w:r w:rsidR="001B75C9" w:rsidRPr="00770D84">
        <w:rPr>
          <w:rFonts w:ascii="Times New Roman" w:hAnsi="Times New Roman"/>
        </w:rPr>
        <w:t xml:space="preserve"> </w:t>
      </w:r>
      <w:proofErr w:type="spellStart"/>
      <w:r w:rsidR="001B75C9" w:rsidRPr="00770D84">
        <w:rPr>
          <w:rFonts w:ascii="Times New Roman" w:hAnsi="Times New Roman"/>
        </w:rPr>
        <w:t>dalam</w:t>
      </w:r>
      <w:proofErr w:type="spellEnd"/>
      <w:r w:rsidR="001B75C9" w:rsidRPr="00770D84">
        <w:rPr>
          <w:rFonts w:ascii="Times New Roman" w:hAnsi="Times New Roman"/>
        </w:rPr>
        <w:t xml:space="preserve"> </w:t>
      </w:r>
      <w:proofErr w:type="spellStart"/>
      <w:r w:rsidR="001B75C9" w:rsidRPr="00770D84">
        <w:rPr>
          <w:rFonts w:ascii="Times New Roman" w:hAnsi="Times New Roman"/>
        </w:rPr>
        <w:t>penyelesaian</w:t>
      </w:r>
      <w:proofErr w:type="spellEnd"/>
      <w:r w:rsidR="001B75C9" w:rsidRPr="00770D84">
        <w:rPr>
          <w:rFonts w:ascii="Times New Roman" w:hAnsi="Times New Roman"/>
        </w:rPr>
        <w:t xml:space="preserve"> </w:t>
      </w:r>
      <w:proofErr w:type="spellStart"/>
      <w:r w:rsidR="001B75C9" w:rsidRPr="00770D84">
        <w:rPr>
          <w:rFonts w:ascii="Times New Roman" w:hAnsi="Times New Roman"/>
        </w:rPr>
        <w:t>sengketa</w:t>
      </w:r>
      <w:proofErr w:type="spellEnd"/>
      <w:r w:rsidR="001B75C9" w:rsidRPr="00770D84">
        <w:rPr>
          <w:rFonts w:ascii="Times New Roman" w:hAnsi="Times New Roman"/>
        </w:rPr>
        <w:t xml:space="preserve"> </w:t>
      </w:r>
      <w:proofErr w:type="spellStart"/>
      <w:r w:rsidR="001B75C9" w:rsidRPr="00770D84">
        <w:rPr>
          <w:rFonts w:ascii="Times New Roman" w:hAnsi="Times New Roman"/>
        </w:rPr>
        <w:t>konsumen</w:t>
      </w:r>
      <w:proofErr w:type="spellEnd"/>
      <w:r w:rsidR="001B75C9" w:rsidRPr="00770D84">
        <w:rPr>
          <w:rFonts w:ascii="Times New Roman" w:hAnsi="Times New Roman"/>
        </w:rPr>
        <w:t xml:space="preserve">, </w:t>
      </w:r>
      <w:proofErr w:type="spellStart"/>
      <w:r w:rsidR="001B75C9" w:rsidRPr="00770D84">
        <w:rPr>
          <w:rFonts w:ascii="Times New Roman" w:hAnsi="Times New Roman"/>
        </w:rPr>
        <w:t>s</w:t>
      </w:r>
      <w:r w:rsidR="00E42F0B" w:rsidRPr="00770D84">
        <w:rPr>
          <w:rFonts w:ascii="Times New Roman" w:hAnsi="Times New Roman"/>
        </w:rPr>
        <w:t>elain</w:t>
      </w:r>
      <w:proofErr w:type="spellEnd"/>
      <w:r w:rsidR="00E42F0B" w:rsidRPr="00770D84">
        <w:rPr>
          <w:rFonts w:ascii="Times New Roman" w:hAnsi="Times New Roman"/>
        </w:rPr>
        <w:t xml:space="preserve"> </w:t>
      </w:r>
      <w:proofErr w:type="spellStart"/>
      <w:r w:rsidR="00E42F0B" w:rsidRPr="00770D84">
        <w:rPr>
          <w:rFonts w:ascii="Times New Roman" w:hAnsi="Times New Roman"/>
        </w:rPr>
        <w:t>diamanatkan</w:t>
      </w:r>
      <w:proofErr w:type="spellEnd"/>
      <w:r w:rsidR="00E42F0B" w:rsidRPr="00770D84">
        <w:rPr>
          <w:rFonts w:ascii="Times New Roman" w:hAnsi="Times New Roman"/>
        </w:rPr>
        <w:t xml:space="preserve"> </w:t>
      </w:r>
      <w:proofErr w:type="spellStart"/>
      <w:r w:rsidR="00E42F0B" w:rsidRPr="00770D84">
        <w:rPr>
          <w:rFonts w:ascii="Times New Roman" w:hAnsi="Times New Roman"/>
        </w:rPr>
        <w:t>dalam</w:t>
      </w:r>
      <w:proofErr w:type="spellEnd"/>
      <w:r w:rsidR="00E42F0B" w:rsidRPr="00770D84">
        <w:rPr>
          <w:rFonts w:ascii="Times New Roman" w:hAnsi="Times New Roman"/>
        </w:rPr>
        <w:t xml:space="preserve"> </w:t>
      </w:r>
      <w:proofErr w:type="spellStart"/>
      <w:r w:rsidR="00E42F0B" w:rsidRPr="00770D84">
        <w:rPr>
          <w:rFonts w:ascii="Times New Roman" w:hAnsi="Times New Roman"/>
        </w:rPr>
        <w:t>ketentuan</w:t>
      </w:r>
      <w:proofErr w:type="spellEnd"/>
      <w:r w:rsidR="00E42F0B" w:rsidRPr="00770D84">
        <w:rPr>
          <w:rFonts w:ascii="Times New Roman" w:hAnsi="Times New Roman"/>
        </w:rPr>
        <w:t xml:space="preserve"> </w:t>
      </w:r>
      <w:proofErr w:type="spellStart"/>
      <w:r w:rsidR="00E42F0B" w:rsidRPr="00770D84">
        <w:rPr>
          <w:rFonts w:ascii="Times New Roman" w:hAnsi="Times New Roman"/>
        </w:rPr>
        <w:t>Kepmenperindag</w:t>
      </w:r>
      <w:proofErr w:type="spellEnd"/>
      <w:r w:rsidR="00E42F0B" w:rsidRPr="00770D84">
        <w:rPr>
          <w:rFonts w:ascii="Times New Roman" w:hAnsi="Times New Roman"/>
        </w:rPr>
        <w:t xml:space="preserve">, </w:t>
      </w:r>
      <w:proofErr w:type="spellStart"/>
      <w:r w:rsidR="00E42F0B" w:rsidRPr="00770D84">
        <w:rPr>
          <w:rFonts w:ascii="Times New Roman" w:hAnsi="Times New Roman"/>
        </w:rPr>
        <w:t>b</w:t>
      </w:r>
      <w:r w:rsidRPr="00770D84">
        <w:rPr>
          <w:rFonts w:ascii="Times New Roman" w:hAnsi="Times New Roman"/>
        </w:rPr>
        <w:t>udaya</w:t>
      </w:r>
      <w:proofErr w:type="spellEnd"/>
      <w:r w:rsidRPr="00770D84">
        <w:rPr>
          <w:rFonts w:ascii="Times New Roman" w:hAnsi="Times New Roman"/>
        </w:rPr>
        <w:t xml:space="preserve"> </w:t>
      </w:r>
      <w:proofErr w:type="spellStart"/>
      <w:r w:rsidRPr="00770D84">
        <w:rPr>
          <w:rFonts w:ascii="Times New Roman" w:hAnsi="Times New Roman"/>
        </w:rPr>
        <w:t>hukum</w:t>
      </w:r>
      <w:proofErr w:type="spellEnd"/>
      <w:r w:rsidRPr="00770D84">
        <w:rPr>
          <w:rFonts w:ascii="Times New Roman" w:hAnsi="Times New Roman"/>
        </w:rPr>
        <w:t xml:space="preserve"> </w:t>
      </w:r>
      <w:proofErr w:type="spellStart"/>
      <w:r w:rsidRPr="00770D84">
        <w:rPr>
          <w:rFonts w:ascii="Times New Roman" w:hAnsi="Times New Roman"/>
        </w:rPr>
        <w:t>masyarakat</w:t>
      </w:r>
      <w:proofErr w:type="spellEnd"/>
      <w:r w:rsidRPr="00770D84">
        <w:rPr>
          <w:rFonts w:ascii="Times New Roman" w:hAnsi="Times New Roman"/>
        </w:rPr>
        <w:t xml:space="preserve"> </w:t>
      </w:r>
      <w:proofErr w:type="spellStart"/>
      <w:r w:rsidRPr="00770D84">
        <w:rPr>
          <w:rFonts w:ascii="Times New Roman" w:hAnsi="Times New Roman"/>
        </w:rPr>
        <w:t>termasuk</w:t>
      </w:r>
      <w:proofErr w:type="spellEnd"/>
      <w:r w:rsidRPr="00770D84">
        <w:rPr>
          <w:rFonts w:ascii="Times New Roman" w:hAnsi="Times New Roman"/>
        </w:rPr>
        <w:t xml:space="preserve"> </w:t>
      </w:r>
      <w:proofErr w:type="spellStart"/>
      <w:r w:rsidRPr="00770D84">
        <w:rPr>
          <w:rFonts w:ascii="Times New Roman" w:hAnsi="Times New Roman"/>
        </w:rPr>
        <w:t>faktor</w:t>
      </w:r>
      <w:proofErr w:type="spellEnd"/>
      <w:r w:rsidRPr="00770D84">
        <w:rPr>
          <w:rFonts w:ascii="Times New Roman" w:hAnsi="Times New Roman"/>
        </w:rPr>
        <w:t xml:space="preserve"> yang </w:t>
      </w:r>
      <w:proofErr w:type="spellStart"/>
      <w:r w:rsidRPr="00770D84">
        <w:rPr>
          <w:rFonts w:ascii="Times New Roman" w:hAnsi="Times New Roman"/>
        </w:rPr>
        <w:t>mempengaruhi</w:t>
      </w:r>
      <w:proofErr w:type="spellEnd"/>
      <w:r w:rsidRPr="00770D84">
        <w:rPr>
          <w:rFonts w:ascii="Times New Roman" w:hAnsi="Times New Roman"/>
        </w:rPr>
        <w:t xml:space="preserve"> </w:t>
      </w:r>
      <w:proofErr w:type="spellStart"/>
      <w:r w:rsidRPr="00770D84">
        <w:rPr>
          <w:rFonts w:ascii="Times New Roman" w:hAnsi="Times New Roman"/>
        </w:rPr>
        <w:t>arti</w:t>
      </w:r>
      <w:proofErr w:type="spellEnd"/>
      <w:r w:rsidRPr="00770D84">
        <w:rPr>
          <w:rFonts w:ascii="Times New Roman" w:hAnsi="Times New Roman"/>
        </w:rPr>
        <w:t xml:space="preserve"> </w:t>
      </w:r>
      <w:proofErr w:type="spellStart"/>
      <w:r w:rsidRPr="00770D84">
        <w:rPr>
          <w:rFonts w:ascii="Times New Roman" w:hAnsi="Times New Roman"/>
        </w:rPr>
        <w:t>penting</w:t>
      </w:r>
      <w:proofErr w:type="spellEnd"/>
      <w:r w:rsidRPr="00770D84">
        <w:rPr>
          <w:rFonts w:ascii="Times New Roman" w:hAnsi="Times New Roman"/>
        </w:rPr>
        <w:t xml:space="preserve"> </w:t>
      </w:r>
      <w:proofErr w:type="spellStart"/>
      <w:r w:rsidRPr="00770D84">
        <w:rPr>
          <w:rFonts w:ascii="Times New Roman" w:hAnsi="Times New Roman"/>
        </w:rPr>
        <w:t>penyelesaian</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w:t>
      </w:r>
      <w:proofErr w:type="spellStart"/>
      <w:r w:rsidRPr="00770D84">
        <w:rPr>
          <w:rFonts w:ascii="Times New Roman" w:hAnsi="Times New Roman"/>
        </w:rPr>
        <w:t>bisnis</w:t>
      </w:r>
      <w:proofErr w:type="spellEnd"/>
      <w:r w:rsidRPr="00770D84">
        <w:rPr>
          <w:rFonts w:ascii="Times New Roman" w:hAnsi="Times New Roman"/>
        </w:rPr>
        <w:t xml:space="preserve"> di </w:t>
      </w:r>
      <w:proofErr w:type="spellStart"/>
      <w:r w:rsidRPr="00770D84">
        <w:rPr>
          <w:rFonts w:ascii="Times New Roman" w:hAnsi="Times New Roman"/>
        </w:rPr>
        <w:t>luar</w:t>
      </w:r>
      <w:proofErr w:type="spellEnd"/>
      <w:r w:rsidRPr="00770D84">
        <w:rPr>
          <w:rFonts w:ascii="Times New Roman" w:hAnsi="Times New Roman"/>
        </w:rPr>
        <w:t xml:space="preserve"> </w:t>
      </w:r>
      <w:proofErr w:type="spellStart"/>
      <w:r w:rsidRPr="00770D84">
        <w:rPr>
          <w:rFonts w:ascii="Times New Roman" w:hAnsi="Times New Roman"/>
        </w:rPr>
        <w:t>pengadilan</w:t>
      </w:r>
      <w:proofErr w:type="spellEnd"/>
      <w:r w:rsidRPr="00770D84">
        <w:rPr>
          <w:rFonts w:ascii="Times New Roman" w:hAnsi="Times New Roman"/>
        </w:rPr>
        <w:t xml:space="preserve"> </w:t>
      </w:r>
      <w:proofErr w:type="spellStart"/>
      <w:r w:rsidRPr="00770D84">
        <w:rPr>
          <w:rFonts w:ascii="Times New Roman" w:hAnsi="Times New Roman"/>
        </w:rPr>
        <w:t>melalui</w:t>
      </w:r>
      <w:proofErr w:type="spellEnd"/>
      <w:r w:rsidRPr="00770D84">
        <w:rPr>
          <w:rFonts w:ascii="Times New Roman" w:hAnsi="Times New Roman"/>
        </w:rPr>
        <w:t xml:space="preserve"> </w:t>
      </w:r>
      <w:proofErr w:type="spellStart"/>
      <w:r w:rsidRPr="00770D84">
        <w:rPr>
          <w:rFonts w:ascii="Times New Roman" w:hAnsi="Times New Roman"/>
        </w:rPr>
        <w:t>mediasi</w:t>
      </w:r>
      <w:proofErr w:type="spellEnd"/>
      <w:r w:rsidRPr="00770D84">
        <w:rPr>
          <w:rFonts w:ascii="Times New Roman" w:hAnsi="Times New Roman"/>
        </w:rPr>
        <w:t xml:space="preserve">. </w:t>
      </w:r>
      <w:proofErr w:type="spellStart"/>
      <w:r w:rsidRPr="00770D84">
        <w:rPr>
          <w:rFonts w:ascii="Times New Roman" w:hAnsi="Times New Roman"/>
        </w:rPr>
        <w:t>Budaya</w:t>
      </w:r>
      <w:proofErr w:type="spellEnd"/>
      <w:r w:rsidRPr="00770D84">
        <w:rPr>
          <w:rFonts w:ascii="Times New Roman" w:hAnsi="Times New Roman"/>
        </w:rPr>
        <w:t xml:space="preserve"> </w:t>
      </w:r>
      <w:proofErr w:type="spellStart"/>
      <w:r w:rsidRPr="00770D84">
        <w:rPr>
          <w:rFonts w:ascii="Times New Roman" w:hAnsi="Times New Roman"/>
        </w:rPr>
        <w:t>tradisional</w:t>
      </w:r>
      <w:proofErr w:type="spellEnd"/>
      <w:r w:rsidRPr="00770D84">
        <w:rPr>
          <w:rFonts w:ascii="Times New Roman" w:hAnsi="Times New Roman"/>
        </w:rPr>
        <w:t xml:space="preserve"> yang </w:t>
      </w:r>
      <w:proofErr w:type="spellStart"/>
      <w:r w:rsidRPr="00770D84">
        <w:rPr>
          <w:rFonts w:ascii="Times New Roman" w:hAnsi="Times New Roman"/>
        </w:rPr>
        <w:t>menekankan</w:t>
      </w:r>
      <w:proofErr w:type="spellEnd"/>
      <w:r w:rsidRPr="00770D84">
        <w:rPr>
          <w:rFonts w:ascii="Times New Roman" w:hAnsi="Times New Roman"/>
        </w:rPr>
        <w:t xml:space="preserve"> </w:t>
      </w:r>
      <w:proofErr w:type="spellStart"/>
      <w:r w:rsidRPr="00770D84">
        <w:rPr>
          <w:rFonts w:ascii="Times New Roman" w:hAnsi="Times New Roman"/>
        </w:rPr>
        <w:t>kepada</w:t>
      </w:r>
      <w:proofErr w:type="spellEnd"/>
      <w:r w:rsidRPr="00770D84">
        <w:rPr>
          <w:rFonts w:ascii="Times New Roman" w:hAnsi="Times New Roman"/>
        </w:rPr>
        <w:t xml:space="preserve"> </w:t>
      </w:r>
      <w:proofErr w:type="spellStart"/>
      <w:r w:rsidRPr="00770D84">
        <w:rPr>
          <w:rFonts w:ascii="Times New Roman" w:hAnsi="Times New Roman"/>
        </w:rPr>
        <w:t>komunitas</w:t>
      </w:r>
      <w:proofErr w:type="spellEnd"/>
      <w:r w:rsidRPr="00770D84">
        <w:rPr>
          <w:rFonts w:ascii="Times New Roman" w:hAnsi="Times New Roman"/>
        </w:rPr>
        <w:t xml:space="preserve">, </w:t>
      </w:r>
      <w:proofErr w:type="spellStart"/>
      <w:r w:rsidRPr="00770D84">
        <w:rPr>
          <w:rFonts w:ascii="Times New Roman" w:hAnsi="Times New Roman"/>
        </w:rPr>
        <w:t>kekerabatan</w:t>
      </w:r>
      <w:proofErr w:type="spellEnd"/>
      <w:r w:rsidRPr="00770D84">
        <w:rPr>
          <w:rFonts w:ascii="Times New Roman" w:hAnsi="Times New Roman"/>
        </w:rPr>
        <w:t xml:space="preserve">, </w:t>
      </w:r>
      <w:proofErr w:type="spellStart"/>
      <w:r w:rsidRPr="00770D84">
        <w:rPr>
          <w:rFonts w:ascii="Times New Roman" w:hAnsi="Times New Roman"/>
        </w:rPr>
        <w:t>harmoni</w:t>
      </w:r>
      <w:proofErr w:type="spellEnd"/>
      <w:r w:rsidRPr="00770D84">
        <w:rPr>
          <w:rFonts w:ascii="Times New Roman" w:hAnsi="Times New Roman"/>
        </w:rPr>
        <w:t xml:space="preserve">, </w:t>
      </w:r>
      <w:r w:rsidRPr="00770D84">
        <w:rPr>
          <w:rFonts w:ascii="Times New Roman" w:hAnsi="Times New Roman"/>
          <w:i/>
        </w:rPr>
        <w:t>primus inter pares</w:t>
      </w:r>
      <w:r w:rsidRPr="00770D84">
        <w:rPr>
          <w:rFonts w:ascii="Times New Roman" w:hAnsi="Times New Roman"/>
        </w:rPr>
        <w:t xml:space="preserve">, </w:t>
      </w:r>
      <w:proofErr w:type="spellStart"/>
      <w:r w:rsidRPr="00770D84">
        <w:rPr>
          <w:rFonts w:ascii="Times New Roman" w:hAnsi="Times New Roman"/>
        </w:rPr>
        <w:t>telah</w:t>
      </w:r>
      <w:proofErr w:type="spellEnd"/>
      <w:r w:rsidRPr="00770D84">
        <w:rPr>
          <w:rFonts w:ascii="Times New Roman" w:hAnsi="Times New Roman"/>
        </w:rPr>
        <w:t xml:space="preserve"> </w:t>
      </w:r>
      <w:proofErr w:type="spellStart"/>
      <w:r w:rsidRPr="00770D84">
        <w:rPr>
          <w:rFonts w:ascii="Times New Roman" w:hAnsi="Times New Roman"/>
        </w:rPr>
        <w:t>mendorong</w:t>
      </w:r>
      <w:proofErr w:type="spellEnd"/>
      <w:r w:rsidRPr="00770D84">
        <w:rPr>
          <w:rFonts w:ascii="Times New Roman" w:hAnsi="Times New Roman"/>
        </w:rPr>
        <w:t xml:space="preserve"> </w:t>
      </w:r>
      <w:proofErr w:type="spellStart"/>
      <w:r w:rsidRPr="00770D84">
        <w:rPr>
          <w:rFonts w:ascii="Times New Roman" w:hAnsi="Times New Roman"/>
        </w:rPr>
        <w:t>penyelesaian</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di </w:t>
      </w:r>
      <w:proofErr w:type="spellStart"/>
      <w:r w:rsidRPr="00770D84">
        <w:rPr>
          <w:rFonts w:ascii="Times New Roman" w:hAnsi="Times New Roman"/>
        </w:rPr>
        <w:t>luar</w:t>
      </w:r>
      <w:proofErr w:type="spellEnd"/>
      <w:r w:rsidRPr="00770D84">
        <w:rPr>
          <w:rFonts w:ascii="Times New Roman" w:hAnsi="Times New Roman"/>
        </w:rPr>
        <w:t xml:space="preserve"> </w:t>
      </w:r>
      <w:proofErr w:type="spellStart"/>
      <w:r w:rsidRPr="00770D84">
        <w:rPr>
          <w:rFonts w:ascii="Times New Roman" w:hAnsi="Times New Roman"/>
        </w:rPr>
        <w:t>pengadilan</w:t>
      </w:r>
      <w:proofErr w:type="spellEnd"/>
      <w:r w:rsidRPr="00770D84">
        <w:rPr>
          <w:rFonts w:ascii="Times New Roman" w:hAnsi="Times New Roman"/>
        </w:rPr>
        <w:t xml:space="preserve"> yang formal. </w:t>
      </w:r>
      <w:proofErr w:type="spellStart"/>
      <w:r w:rsidRPr="00770D84">
        <w:rPr>
          <w:rFonts w:ascii="Times New Roman" w:hAnsi="Times New Roman"/>
        </w:rPr>
        <w:t>Demikian</w:t>
      </w:r>
      <w:proofErr w:type="spellEnd"/>
      <w:r w:rsidRPr="00770D84">
        <w:rPr>
          <w:rFonts w:ascii="Times New Roman" w:hAnsi="Times New Roman"/>
        </w:rPr>
        <w:t xml:space="preserve"> </w:t>
      </w:r>
      <w:proofErr w:type="spellStart"/>
      <w:r w:rsidRPr="00770D84">
        <w:rPr>
          <w:rFonts w:ascii="Times New Roman" w:hAnsi="Times New Roman"/>
        </w:rPr>
        <w:t>budaya</w:t>
      </w:r>
      <w:proofErr w:type="spellEnd"/>
      <w:r w:rsidRPr="00770D84">
        <w:rPr>
          <w:rFonts w:ascii="Times New Roman" w:hAnsi="Times New Roman"/>
        </w:rPr>
        <w:t xml:space="preserve"> yang </w:t>
      </w:r>
      <w:proofErr w:type="spellStart"/>
      <w:r w:rsidRPr="00770D84">
        <w:rPr>
          <w:rFonts w:ascii="Times New Roman" w:hAnsi="Times New Roman"/>
        </w:rPr>
        <w:t>menekankan</w:t>
      </w:r>
      <w:proofErr w:type="spellEnd"/>
      <w:r w:rsidRPr="00770D84">
        <w:rPr>
          <w:rFonts w:ascii="Times New Roman" w:hAnsi="Times New Roman"/>
        </w:rPr>
        <w:t xml:space="preserve"> </w:t>
      </w:r>
      <w:proofErr w:type="spellStart"/>
      <w:r w:rsidRPr="00770D84">
        <w:rPr>
          <w:rFonts w:ascii="Times New Roman" w:hAnsi="Times New Roman"/>
        </w:rPr>
        <w:t>kepada</w:t>
      </w:r>
      <w:proofErr w:type="spellEnd"/>
      <w:r w:rsidRPr="00770D84">
        <w:rPr>
          <w:rFonts w:ascii="Times New Roman" w:hAnsi="Times New Roman"/>
        </w:rPr>
        <w:t xml:space="preserve"> </w:t>
      </w:r>
      <w:proofErr w:type="spellStart"/>
      <w:r w:rsidRPr="00770D84">
        <w:rPr>
          <w:rFonts w:ascii="Times New Roman" w:hAnsi="Times New Roman"/>
        </w:rPr>
        <w:t>efisiensi</w:t>
      </w:r>
      <w:proofErr w:type="spellEnd"/>
      <w:r w:rsidRPr="00770D84">
        <w:rPr>
          <w:rFonts w:ascii="Times New Roman" w:hAnsi="Times New Roman"/>
        </w:rPr>
        <w:t xml:space="preserve"> dan </w:t>
      </w:r>
      <w:proofErr w:type="spellStart"/>
      <w:r w:rsidRPr="00770D84">
        <w:rPr>
          <w:rFonts w:ascii="Times New Roman" w:hAnsi="Times New Roman"/>
        </w:rPr>
        <w:t>efektifitas</w:t>
      </w:r>
      <w:proofErr w:type="spellEnd"/>
      <w:r w:rsidRPr="00770D84">
        <w:rPr>
          <w:rFonts w:ascii="Times New Roman" w:hAnsi="Times New Roman"/>
        </w:rPr>
        <w:t xml:space="preserve"> </w:t>
      </w:r>
      <w:proofErr w:type="spellStart"/>
      <w:r w:rsidRPr="00770D84">
        <w:rPr>
          <w:rFonts w:ascii="Times New Roman" w:hAnsi="Times New Roman"/>
        </w:rPr>
        <w:t>sama</w:t>
      </w:r>
      <w:proofErr w:type="spellEnd"/>
      <w:r w:rsidRPr="00770D84">
        <w:rPr>
          <w:rFonts w:ascii="Times New Roman" w:hAnsi="Times New Roman"/>
        </w:rPr>
        <w:t xml:space="preserve"> </w:t>
      </w:r>
      <w:proofErr w:type="spellStart"/>
      <w:r w:rsidRPr="00770D84">
        <w:rPr>
          <w:rFonts w:ascii="Times New Roman" w:hAnsi="Times New Roman"/>
        </w:rPr>
        <w:t>kuatnya</w:t>
      </w:r>
      <w:proofErr w:type="spellEnd"/>
      <w:r w:rsidRPr="00770D84">
        <w:rPr>
          <w:rFonts w:ascii="Times New Roman" w:hAnsi="Times New Roman"/>
        </w:rPr>
        <w:t xml:space="preserve"> </w:t>
      </w:r>
      <w:proofErr w:type="spellStart"/>
      <w:r w:rsidRPr="00770D84">
        <w:rPr>
          <w:rFonts w:ascii="Times New Roman" w:hAnsi="Times New Roman"/>
        </w:rPr>
        <w:t>mendorong</w:t>
      </w:r>
      <w:proofErr w:type="spellEnd"/>
      <w:r w:rsidRPr="00770D84">
        <w:rPr>
          <w:rFonts w:ascii="Times New Roman" w:hAnsi="Times New Roman"/>
        </w:rPr>
        <w:t xml:space="preserve"> </w:t>
      </w:r>
      <w:proofErr w:type="spellStart"/>
      <w:r w:rsidRPr="00770D84">
        <w:rPr>
          <w:rFonts w:ascii="Times New Roman" w:hAnsi="Times New Roman"/>
        </w:rPr>
        <w:t>penyelesaian</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w:t>
      </w:r>
      <w:proofErr w:type="spellStart"/>
      <w:r w:rsidRPr="00770D84">
        <w:rPr>
          <w:rFonts w:ascii="Times New Roman" w:hAnsi="Times New Roman"/>
        </w:rPr>
        <w:t>bisnis</w:t>
      </w:r>
      <w:proofErr w:type="spellEnd"/>
      <w:r w:rsidRPr="00770D84">
        <w:rPr>
          <w:rFonts w:ascii="Times New Roman" w:hAnsi="Times New Roman"/>
        </w:rPr>
        <w:t xml:space="preserve"> </w:t>
      </w:r>
      <w:proofErr w:type="spellStart"/>
      <w:r w:rsidRPr="00770D84">
        <w:rPr>
          <w:rFonts w:ascii="Times New Roman" w:hAnsi="Times New Roman"/>
        </w:rPr>
        <w:t>tanpa</w:t>
      </w:r>
      <w:proofErr w:type="spellEnd"/>
      <w:r w:rsidRPr="00770D84">
        <w:rPr>
          <w:rFonts w:ascii="Times New Roman" w:hAnsi="Times New Roman"/>
        </w:rPr>
        <w:t xml:space="preserve"> </w:t>
      </w:r>
      <w:proofErr w:type="spellStart"/>
      <w:r w:rsidRPr="00770D84">
        <w:rPr>
          <w:rFonts w:ascii="Times New Roman" w:hAnsi="Times New Roman"/>
        </w:rPr>
        <w:t>melalui</w:t>
      </w:r>
      <w:proofErr w:type="spellEnd"/>
      <w:r w:rsidRPr="00770D84">
        <w:rPr>
          <w:rFonts w:ascii="Times New Roman" w:hAnsi="Times New Roman"/>
        </w:rPr>
        <w:t xml:space="preserve"> </w:t>
      </w:r>
      <w:proofErr w:type="spellStart"/>
      <w:r w:rsidRPr="00770D84">
        <w:rPr>
          <w:rFonts w:ascii="Times New Roman" w:hAnsi="Times New Roman"/>
        </w:rPr>
        <w:t>pengadilan</w:t>
      </w:r>
      <w:proofErr w:type="spellEnd"/>
      <w:r w:rsidRPr="00770D84">
        <w:rPr>
          <w:rFonts w:ascii="Times New Roman" w:hAnsi="Times New Roman"/>
        </w:rPr>
        <w:t xml:space="preserve">. </w:t>
      </w:r>
      <w:proofErr w:type="spellStart"/>
      <w:r w:rsidRPr="00770D84">
        <w:rPr>
          <w:rFonts w:ascii="Times New Roman" w:hAnsi="Times New Roman"/>
        </w:rPr>
        <w:t>Dalam</w:t>
      </w:r>
      <w:proofErr w:type="spellEnd"/>
      <w:r w:rsidRPr="00770D84">
        <w:rPr>
          <w:rFonts w:ascii="Times New Roman" w:hAnsi="Times New Roman"/>
        </w:rPr>
        <w:t xml:space="preserve"> </w:t>
      </w:r>
      <w:proofErr w:type="spellStart"/>
      <w:r w:rsidRPr="00770D84">
        <w:rPr>
          <w:rFonts w:ascii="Times New Roman" w:hAnsi="Times New Roman"/>
        </w:rPr>
        <w:t>mediasi</w:t>
      </w:r>
      <w:proofErr w:type="spellEnd"/>
      <w:r w:rsidRPr="00770D84">
        <w:rPr>
          <w:rFonts w:ascii="Times New Roman" w:hAnsi="Times New Roman"/>
        </w:rPr>
        <w:t xml:space="preserve"> </w:t>
      </w:r>
      <w:proofErr w:type="spellStart"/>
      <w:r w:rsidRPr="00770D84">
        <w:rPr>
          <w:rFonts w:ascii="Times New Roman" w:hAnsi="Times New Roman"/>
        </w:rPr>
        <w:t>penyelesaian</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w:t>
      </w:r>
      <w:proofErr w:type="spellStart"/>
      <w:r w:rsidRPr="00770D84">
        <w:rPr>
          <w:rFonts w:ascii="Times New Roman" w:hAnsi="Times New Roman"/>
        </w:rPr>
        <w:t>konsumen</w:t>
      </w:r>
      <w:proofErr w:type="spellEnd"/>
      <w:r w:rsidRPr="00770D84">
        <w:rPr>
          <w:rFonts w:ascii="Times New Roman" w:hAnsi="Times New Roman"/>
        </w:rPr>
        <w:t xml:space="preserve"> oleh BPSK (Badan </w:t>
      </w:r>
      <w:proofErr w:type="spellStart"/>
      <w:r w:rsidRPr="00770D84">
        <w:rPr>
          <w:rFonts w:ascii="Times New Roman" w:hAnsi="Times New Roman"/>
        </w:rPr>
        <w:t>Penyelesaian</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w:t>
      </w:r>
      <w:proofErr w:type="spellStart"/>
      <w:r w:rsidRPr="00770D84">
        <w:rPr>
          <w:rFonts w:ascii="Times New Roman" w:hAnsi="Times New Roman"/>
        </w:rPr>
        <w:t>Konsumen</w:t>
      </w:r>
      <w:proofErr w:type="spellEnd"/>
      <w:r w:rsidRPr="00770D84">
        <w:rPr>
          <w:rFonts w:ascii="Times New Roman" w:hAnsi="Times New Roman"/>
        </w:rPr>
        <w:t xml:space="preserve">) </w:t>
      </w:r>
      <w:proofErr w:type="spellStart"/>
      <w:r w:rsidRPr="00770D84">
        <w:rPr>
          <w:rFonts w:ascii="Times New Roman" w:hAnsi="Times New Roman"/>
        </w:rPr>
        <w:t>secara</w:t>
      </w:r>
      <w:proofErr w:type="spellEnd"/>
      <w:r w:rsidRPr="00770D84">
        <w:rPr>
          <w:rFonts w:ascii="Times New Roman" w:hAnsi="Times New Roman"/>
        </w:rPr>
        <w:t xml:space="preserve"> </w:t>
      </w:r>
      <w:proofErr w:type="spellStart"/>
      <w:r w:rsidRPr="00770D84">
        <w:rPr>
          <w:rFonts w:ascii="Times New Roman" w:hAnsi="Times New Roman"/>
        </w:rPr>
        <w:t>normatif</w:t>
      </w:r>
      <w:proofErr w:type="spellEnd"/>
      <w:r w:rsidRPr="00770D84">
        <w:rPr>
          <w:rFonts w:ascii="Times New Roman" w:hAnsi="Times New Roman"/>
        </w:rPr>
        <w:t xml:space="preserve"> </w:t>
      </w:r>
      <w:proofErr w:type="spellStart"/>
      <w:r w:rsidRPr="00770D84">
        <w:rPr>
          <w:rFonts w:ascii="Times New Roman" w:hAnsi="Times New Roman"/>
        </w:rPr>
        <w:t>dapat</w:t>
      </w:r>
      <w:proofErr w:type="spellEnd"/>
      <w:r w:rsidRPr="00770D84">
        <w:rPr>
          <w:rFonts w:ascii="Times New Roman" w:hAnsi="Times New Roman"/>
        </w:rPr>
        <w:t xml:space="preserve"> </w:t>
      </w:r>
      <w:proofErr w:type="spellStart"/>
      <w:r w:rsidRPr="00770D84">
        <w:rPr>
          <w:rFonts w:ascii="Times New Roman" w:hAnsi="Times New Roman"/>
        </w:rPr>
        <w:t>merujuk</w:t>
      </w:r>
      <w:proofErr w:type="spellEnd"/>
      <w:r w:rsidRPr="00770D84">
        <w:rPr>
          <w:rFonts w:ascii="Times New Roman" w:hAnsi="Times New Roman"/>
        </w:rPr>
        <w:t xml:space="preserve"> </w:t>
      </w:r>
      <w:proofErr w:type="spellStart"/>
      <w:r w:rsidRPr="00770D84">
        <w:rPr>
          <w:rFonts w:ascii="Times New Roman" w:hAnsi="Times New Roman"/>
        </w:rPr>
        <w:t>kepada</w:t>
      </w:r>
      <w:proofErr w:type="spellEnd"/>
      <w:r w:rsidRPr="00770D84">
        <w:rPr>
          <w:rFonts w:ascii="Times New Roman" w:hAnsi="Times New Roman"/>
        </w:rPr>
        <w:t xml:space="preserve"> </w:t>
      </w:r>
      <w:proofErr w:type="spellStart"/>
      <w:r w:rsidR="005950D5" w:rsidRPr="00770D84">
        <w:rPr>
          <w:rFonts w:ascii="Times New Roman" w:hAnsi="Times New Roman"/>
        </w:rPr>
        <w:t>ketentuan</w:t>
      </w:r>
      <w:proofErr w:type="spellEnd"/>
      <w:r w:rsidR="005950D5" w:rsidRPr="00770D84">
        <w:rPr>
          <w:rFonts w:ascii="Times New Roman" w:hAnsi="Times New Roman"/>
        </w:rPr>
        <w:t xml:space="preserve"> </w:t>
      </w:r>
      <w:proofErr w:type="spellStart"/>
      <w:r w:rsidRPr="00770D84">
        <w:rPr>
          <w:rFonts w:ascii="Times New Roman" w:hAnsi="Times New Roman"/>
        </w:rPr>
        <w:t>Pasal</w:t>
      </w:r>
      <w:proofErr w:type="spellEnd"/>
      <w:r w:rsidRPr="00770D84">
        <w:rPr>
          <w:rFonts w:ascii="Times New Roman" w:hAnsi="Times New Roman"/>
        </w:rPr>
        <w:t xml:space="preserve"> 47 UUPK yang </w:t>
      </w:r>
      <w:proofErr w:type="spellStart"/>
      <w:r w:rsidRPr="00770D84">
        <w:rPr>
          <w:rFonts w:ascii="Times New Roman" w:hAnsi="Times New Roman"/>
        </w:rPr>
        <w:t>berbunyi</w:t>
      </w:r>
      <w:proofErr w:type="spellEnd"/>
      <w:r w:rsidRPr="00770D84">
        <w:rPr>
          <w:rFonts w:ascii="Times New Roman" w:hAnsi="Times New Roman"/>
        </w:rPr>
        <w:t xml:space="preserve"> “</w:t>
      </w:r>
      <w:proofErr w:type="spellStart"/>
      <w:r w:rsidRPr="00770D84">
        <w:rPr>
          <w:rFonts w:ascii="Times New Roman" w:hAnsi="Times New Roman"/>
        </w:rPr>
        <w:t>Penyelesaian</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w:t>
      </w:r>
      <w:proofErr w:type="spellStart"/>
      <w:r w:rsidRPr="00770D84">
        <w:rPr>
          <w:rFonts w:ascii="Times New Roman" w:hAnsi="Times New Roman"/>
        </w:rPr>
        <w:t>konsumen</w:t>
      </w:r>
      <w:proofErr w:type="spellEnd"/>
      <w:r w:rsidRPr="00770D84">
        <w:rPr>
          <w:rFonts w:ascii="Times New Roman" w:hAnsi="Times New Roman"/>
        </w:rPr>
        <w:t xml:space="preserve"> di </w:t>
      </w:r>
      <w:proofErr w:type="spellStart"/>
      <w:r w:rsidRPr="00770D84">
        <w:rPr>
          <w:rFonts w:ascii="Times New Roman" w:hAnsi="Times New Roman"/>
        </w:rPr>
        <w:t>luar</w:t>
      </w:r>
      <w:proofErr w:type="spellEnd"/>
      <w:r w:rsidRPr="00770D84">
        <w:rPr>
          <w:rFonts w:ascii="Times New Roman" w:hAnsi="Times New Roman"/>
        </w:rPr>
        <w:t xml:space="preserve"> </w:t>
      </w:r>
      <w:proofErr w:type="spellStart"/>
      <w:r w:rsidRPr="00770D84">
        <w:rPr>
          <w:rFonts w:ascii="Times New Roman" w:hAnsi="Times New Roman"/>
        </w:rPr>
        <w:t>pengadilan</w:t>
      </w:r>
      <w:proofErr w:type="spellEnd"/>
      <w:r w:rsidRPr="00770D84">
        <w:rPr>
          <w:rFonts w:ascii="Times New Roman" w:hAnsi="Times New Roman"/>
        </w:rPr>
        <w:t xml:space="preserve"> </w:t>
      </w:r>
      <w:proofErr w:type="spellStart"/>
      <w:r w:rsidRPr="00770D84">
        <w:rPr>
          <w:rFonts w:ascii="Times New Roman" w:hAnsi="Times New Roman"/>
        </w:rPr>
        <w:t>diselenggarakan</w:t>
      </w:r>
      <w:proofErr w:type="spellEnd"/>
      <w:r w:rsidRPr="00770D84">
        <w:rPr>
          <w:rFonts w:ascii="Times New Roman" w:hAnsi="Times New Roman"/>
        </w:rPr>
        <w:t xml:space="preserve"> </w:t>
      </w:r>
      <w:proofErr w:type="spellStart"/>
      <w:r w:rsidRPr="00770D84">
        <w:rPr>
          <w:rFonts w:ascii="Times New Roman" w:hAnsi="Times New Roman"/>
        </w:rPr>
        <w:t>untuk</w:t>
      </w:r>
      <w:proofErr w:type="spellEnd"/>
      <w:r w:rsidRPr="00770D84">
        <w:rPr>
          <w:rFonts w:ascii="Times New Roman" w:hAnsi="Times New Roman"/>
        </w:rPr>
        <w:t xml:space="preserve"> </w:t>
      </w:r>
      <w:proofErr w:type="spellStart"/>
      <w:r w:rsidRPr="00770D84">
        <w:rPr>
          <w:rFonts w:ascii="Times New Roman" w:hAnsi="Times New Roman"/>
        </w:rPr>
        <w:t>mencapai</w:t>
      </w:r>
      <w:proofErr w:type="spellEnd"/>
      <w:r w:rsidRPr="00770D84">
        <w:rPr>
          <w:rFonts w:ascii="Times New Roman" w:hAnsi="Times New Roman"/>
        </w:rPr>
        <w:t xml:space="preserve"> </w:t>
      </w:r>
      <w:proofErr w:type="spellStart"/>
      <w:r w:rsidRPr="00770D84">
        <w:rPr>
          <w:rFonts w:ascii="Times New Roman" w:hAnsi="Times New Roman"/>
        </w:rPr>
        <w:t>kesepakatan</w:t>
      </w:r>
      <w:proofErr w:type="spellEnd"/>
      <w:r w:rsidRPr="00770D84">
        <w:rPr>
          <w:rFonts w:ascii="Times New Roman" w:hAnsi="Times New Roman"/>
        </w:rPr>
        <w:t xml:space="preserve"> </w:t>
      </w:r>
      <w:proofErr w:type="spellStart"/>
      <w:r w:rsidRPr="00770D84">
        <w:rPr>
          <w:rFonts w:ascii="Times New Roman" w:hAnsi="Times New Roman"/>
        </w:rPr>
        <w:t>mengenai</w:t>
      </w:r>
      <w:proofErr w:type="spellEnd"/>
      <w:r w:rsidRPr="00770D84">
        <w:rPr>
          <w:rFonts w:ascii="Times New Roman" w:hAnsi="Times New Roman"/>
        </w:rPr>
        <w:t xml:space="preserve"> </w:t>
      </w:r>
      <w:proofErr w:type="spellStart"/>
      <w:r w:rsidRPr="00770D84">
        <w:rPr>
          <w:rFonts w:ascii="Times New Roman" w:hAnsi="Times New Roman"/>
        </w:rPr>
        <w:t>bentuk</w:t>
      </w:r>
      <w:proofErr w:type="spellEnd"/>
      <w:r w:rsidRPr="00770D84">
        <w:rPr>
          <w:rFonts w:ascii="Times New Roman" w:hAnsi="Times New Roman"/>
        </w:rPr>
        <w:t xml:space="preserve"> dan </w:t>
      </w:r>
      <w:proofErr w:type="spellStart"/>
      <w:r w:rsidRPr="00770D84">
        <w:rPr>
          <w:rFonts w:ascii="Times New Roman" w:hAnsi="Times New Roman"/>
        </w:rPr>
        <w:t>besarnya</w:t>
      </w:r>
      <w:proofErr w:type="spellEnd"/>
      <w:r w:rsidRPr="00770D84">
        <w:rPr>
          <w:rFonts w:ascii="Times New Roman" w:hAnsi="Times New Roman"/>
        </w:rPr>
        <w:t xml:space="preserve"> </w:t>
      </w:r>
      <w:proofErr w:type="spellStart"/>
      <w:r w:rsidRPr="00770D84">
        <w:rPr>
          <w:rFonts w:ascii="Times New Roman" w:hAnsi="Times New Roman"/>
        </w:rPr>
        <w:t>ganti</w:t>
      </w:r>
      <w:proofErr w:type="spellEnd"/>
      <w:r w:rsidRPr="00770D84">
        <w:rPr>
          <w:rFonts w:ascii="Times New Roman" w:hAnsi="Times New Roman"/>
        </w:rPr>
        <w:t xml:space="preserve"> </w:t>
      </w:r>
      <w:proofErr w:type="spellStart"/>
      <w:r w:rsidRPr="00770D84">
        <w:rPr>
          <w:rFonts w:ascii="Times New Roman" w:hAnsi="Times New Roman"/>
        </w:rPr>
        <w:t>rugi</w:t>
      </w:r>
      <w:proofErr w:type="spellEnd"/>
      <w:r w:rsidRPr="00770D84">
        <w:rPr>
          <w:rFonts w:ascii="Times New Roman" w:hAnsi="Times New Roman"/>
        </w:rPr>
        <w:t xml:space="preserve"> dan/</w:t>
      </w:r>
      <w:proofErr w:type="spellStart"/>
      <w:r w:rsidRPr="00770D84">
        <w:rPr>
          <w:rFonts w:ascii="Times New Roman" w:hAnsi="Times New Roman"/>
        </w:rPr>
        <w:t>atau</w:t>
      </w:r>
      <w:proofErr w:type="spellEnd"/>
      <w:r w:rsidRPr="00770D84">
        <w:rPr>
          <w:rFonts w:ascii="Times New Roman" w:hAnsi="Times New Roman"/>
        </w:rPr>
        <w:t xml:space="preserve"> </w:t>
      </w:r>
      <w:proofErr w:type="spellStart"/>
      <w:r w:rsidRPr="00770D84">
        <w:rPr>
          <w:rFonts w:ascii="Times New Roman" w:hAnsi="Times New Roman"/>
        </w:rPr>
        <w:t>mengenai</w:t>
      </w:r>
      <w:proofErr w:type="spellEnd"/>
      <w:r w:rsidRPr="00770D84">
        <w:rPr>
          <w:rFonts w:ascii="Times New Roman" w:hAnsi="Times New Roman"/>
        </w:rPr>
        <w:t xml:space="preserve"> </w:t>
      </w:r>
      <w:proofErr w:type="spellStart"/>
      <w:r w:rsidRPr="00770D84">
        <w:rPr>
          <w:rFonts w:ascii="Times New Roman" w:hAnsi="Times New Roman"/>
        </w:rPr>
        <w:t>tindakan</w:t>
      </w:r>
      <w:proofErr w:type="spellEnd"/>
      <w:r w:rsidRPr="00770D84">
        <w:rPr>
          <w:rFonts w:ascii="Times New Roman" w:hAnsi="Times New Roman"/>
        </w:rPr>
        <w:t xml:space="preserve"> </w:t>
      </w:r>
      <w:proofErr w:type="spellStart"/>
      <w:r w:rsidRPr="00770D84">
        <w:rPr>
          <w:rFonts w:ascii="Times New Roman" w:hAnsi="Times New Roman"/>
        </w:rPr>
        <w:t>tertentu</w:t>
      </w:r>
      <w:proofErr w:type="spellEnd"/>
      <w:r w:rsidRPr="00770D84">
        <w:rPr>
          <w:rFonts w:ascii="Times New Roman" w:hAnsi="Times New Roman"/>
        </w:rPr>
        <w:t xml:space="preserve"> </w:t>
      </w:r>
      <w:proofErr w:type="spellStart"/>
      <w:r w:rsidRPr="00770D84">
        <w:rPr>
          <w:rFonts w:ascii="Times New Roman" w:hAnsi="Times New Roman"/>
        </w:rPr>
        <w:t>untuk</w:t>
      </w:r>
      <w:proofErr w:type="spellEnd"/>
      <w:r w:rsidRPr="00770D84">
        <w:rPr>
          <w:rFonts w:ascii="Times New Roman" w:hAnsi="Times New Roman"/>
        </w:rPr>
        <w:t xml:space="preserve"> </w:t>
      </w:r>
      <w:proofErr w:type="spellStart"/>
      <w:r w:rsidRPr="00770D84">
        <w:rPr>
          <w:rFonts w:ascii="Times New Roman" w:hAnsi="Times New Roman"/>
        </w:rPr>
        <w:t>menjamin</w:t>
      </w:r>
      <w:proofErr w:type="spellEnd"/>
      <w:r w:rsidRPr="00770D84">
        <w:rPr>
          <w:rFonts w:ascii="Times New Roman" w:hAnsi="Times New Roman"/>
        </w:rPr>
        <w:t xml:space="preserve"> </w:t>
      </w:r>
      <w:proofErr w:type="spellStart"/>
      <w:r w:rsidRPr="00770D84">
        <w:rPr>
          <w:rFonts w:ascii="Times New Roman" w:hAnsi="Times New Roman"/>
        </w:rPr>
        <w:t>tidak</w:t>
      </w:r>
      <w:proofErr w:type="spellEnd"/>
      <w:r w:rsidRPr="00770D84">
        <w:rPr>
          <w:rFonts w:ascii="Times New Roman" w:hAnsi="Times New Roman"/>
        </w:rPr>
        <w:t xml:space="preserve"> </w:t>
      </w:r>
      <w:proofErr w:type="spellStart"/>
      <w:r w:rsidRPr="00770D84">
        <w:rPr>
          <w:rFonts w:ascii="Times New Roman" w:hAnsi="Times New Roman"/>
        </w:rPr>
        <w:t>akan</w:t>
      </w:r>
      <w:proofErr w:type="spellEnd"/>
      <w:r w:rsidRPr="00770D84">
        <w:rPr>
          <w:rFonts w:ascii="Times New Roman" w:hAnsi="Times New Roman"/>
        </w:rPr>
        <w:t xml:space="preserve"> </w:t>
      </w:r>
      <w:proofErr w:type="spellStart"/>
      <w:r w:rsidRPr="00770D84">
        <w:rPr>
          <w:rFonts w:ascii="Times New Roman" w:hAnsi="Times New Roman"/>
        </w:rPr>
        <w:t>terjadi</w:t>
      </w:r>
      <w:proofErr w:type="spellEnd"/>
      <w:r w:rsidRPr="00770D84">
        <w:rPr>
          <w:rFonts w:ascii="Times New Roman" w:hAnsi="Times New Roman"/>
        </w:rPr>
        <w:t xml:space="preserve"> </w:t>
      </w:r>
      <w:proofErr w:type="spellStart"/>
      <w:r w:rsidRPr="00770D84">
        <w:rPr>
          <w:rFonts w:ascii="Times New Roman" w:hAnsi="Times New Roman"/>
        </w:rPr>
        <w:t>kembali</w:t>
      </w:r>
      <w:proofErr w:type="spellEnd"/>
      <w:r w:rsidRPr="00770D84">
        <w:rPr>
          <w:rFonts w:ascii="Times New Roman" w:hAnsi="Times New Roman"/>
        </w:rPr>
        <w:t xml:space="preserve"> </w:t>
      </w:r>
      <w:proofErr w:type="spellStart"/>
      <w:r w:rsidRPr="00770D84">
        <w:rPr>
          <w:rFonts w:ascii="Times New Roman" w:hAnsi="Times New Roman"/>
        </w:rPr>
        <w:t>atau</w:t>
      </w:r>
      <w:proofErr w:type="spellEnd"/>
      <w:r w:rsidRPr="00770D84">
        <w:rPr>
          <w:rFonts w:ascii="Times New Roman" w:hAnsi="Times New Roman"/>
        </w:rPr>
        <w:t xml:space="preserve"> </w:t>
      </w:r>
      <w:proofErr w:type="spellStart"/>
      <w:r w:rsidRPr="00770D84">
        <w:rPr>
          <w:rFonts w:ascii="Times New Roman" w:hAnsi="Times New Roman"/>
        </w:rPr>
        <w:t>tidak</w:t>
      </w:r>
      <w:proofErr w:type="spellEnd"/>
      <w:r w:rsidRPr="00770D84">
        <w:rPr>
          <w:rFonts w:ascii="Times New Roman" w:hAnsi="Times New Roman"/>
        </w:rPr>
        <w:t xml:space="preserve"> </w:t>
      </w:r>
      <w:proofErr w:type="spellStart"/>
      <w:r w:rsidRPr="00770D84">
        <w:rPr>
          <w:rFonts w:ascii="Times New Roman" w:hAnsi="Times New Roman"/>
        </w:rPr>
        <w:t>akan</w:t>
      </w:r>
      <w:proofErr w:type="spellEnd"/>
      <w:r w:rsidRPr="00770D84">
        <w:rPr>
          <w:rFonts w:ascii="Times New Roman" w:hAnsi="Times New Roman"/>
        </w:rPr>
        <w:t xml:space="preserve"> </w:t>
      </w:r>
      <w:proofErr w:type="spellStart"/>
      <w:r w:rsidRPr="00770D84">
        <w:rPr>
          <w:rFonts w:ascii="Times New Roman" w:hAnsi="Times New Roman"/>
        </w:rPr>
        <w:t>terulang</w:t>
      </w:r>
      <w:proofErr w:type="spellEnd"/>
      <w:r w:rsidRPr="00770D84">
        <w:rPr>
          <w:rFonts w:ascii="Times New Roman" w:hAnsi="Times New Roman"/>
        </w:rPr>
        <w:t xml:space="preserve"> </w:t>
      </w:r>
      <w:proofErr w:type="spellStart"/>
      <w:r w:rsidRPr="00770D84">
        <w:rPr>
          <w:rFonts w:ascii="Times New Roman" w:hAnsi="Times New Roman"/>
        </w:rPr>
        <w:t>kembali</w:t>
      </w:r>
      <w:proofErr w:type="spellEnd"/>
      <w:r w:rsidRPr="00770D84">
        <w:rPr>
          <w:rFonts w:ascii="Times New Roman" w:hAnsi="Times New Roman"/>
        </w:rPr>
        <w:t xml:space="preserve"> </w:t>
      </w:r>
      <w:proofErr w:type="spellStart"/>
      <w:r w:rsidRPr="00770D84">
        <w:rPr>
          <w:rFonts w:ascii="Times New Roman" w:hAnsi="Times New Roman"/>
        </w:rPr>
        <w:t>kerug</w:t>
      </w:r>
      <w:r w:rsidR="00E27D82" w:rsidRPr="00770D84">
        <w:rPr>
          <w:rFonts w:ascii="Times New Roman" w:hAnsi="Times New Roman"/>
        </w:rPr>
        <w:t>ian</w:t>
      </w:r>
      <w:proofErr w:type="spellEnd"/>
      <w:r w:rsidR="00E27D82" w:rsidRPr="00770D84">
        <w:rPr>
          <w:rFonts w:ascii="Times New Roman" w:hAnsi="Times New Roman"/>
        </w:rPr>
        <w:t xml:space="preserve"> yang </w:t>
      </w:r>
      <w:proofErr w:type="spellStart"/>
      <w:r w:rsidR="00E27D82" w:rsidRPr="00770D84">
        <w:rPr>
          <w:rFonts w:ascii="Times New Roman" w:hAnsi="Times New Roman"/>
        </w:rPr>
        <w:t>diderita</w:t>
      </w:r>
      <w:proofErr w:type="spellEnd"/>
      <w:r w:rsidR="00E27D82" w:rsidRPr="00770D84">
        <w:rPr>
          <w:rFonts w:ascii="Times New Roman" w:hAnsi="Times New Roman"/>
        </w:rPr>
        <w:t xml:space="preserve"> oleh </w:t>
      </w:r>
      <w:proofErr w:type="spellStart"/>
      <w:r w:rsidR="00E27D82" w:rsidRPr="00770D84">
        <w:rPr>
          <w:rFonts w:ascii="Times New Roman" w:hAnsi="Times New Roman"/>
        </w:rPr>
        <w:t>konsumen</w:t>
      </w:r>
      <w:proofErr w:type="spellEnd"/>
      <w:r w:rsidRPr="00770D84">
        <w:rPr>
          <w:rFonts w:ascii="Times New Roman" w:hAnsi="Times New Roman"/>
        </w:rPr>
        <w:t>”</w:t>
      </w:r>
      <w:r w:rsidR="00E27D82" w:rsidRPr="00770D84">
        <w:rPr>
          <w:rFonts w:ascii="Times New Roman" w:hAnsi="Times New Roman"/>
        </w:rPr>
        <w:t>.</w:t>
      </w:r>
      <w:r w:rsidRPr="00770D84">
        <w:rPr>
          <w:rFonts w:ascii="Times New Roman" w:hAnsi="Times New Roman"/>
        </w:rPr>
        <w:t xml:space="preserve"> Yang </w:t>
      </w:r>
      <w:proofErr w:type="spellStart"/>
      <w:r w:rsidRPr="00770D84">
        <w:rPr>
          <w:rFonts w:ascii="Times New Roman" w:hAnsi="Times New Roman"/>
        </w:rPr>
        <w:t>menjadi</w:t>
      </w:r>
      <w:proofErr w:type="spellEnd"/>
      <w:r w:rsidRPr="00770D84">
        <w:rPr>
          <w:rFonts w:ascii="Times New Roman" w:hAnsi="Times New Roman"/>
        </w:rPr>
        <w:t xml:space="preserve"> </w:t>
      </w:r>
      <w:proofErr w:type="spellStart"/>
      <w:r w:rsidRPr="00770D84">
        <w:rPr>
          <w:rFonts w:ascii="Times New Roman" w:hAnsi="Times New Roman"/>
        </w:rPr>
        <w:t>permasalahan</w:t>
      </w:r>
      <w:proofErr w:type="spellEnd"/>
      <w:r w:rsidRPr="00770D84">
        <w:rPr>
          <w:rFonts w:ascii="Times New Roman" w:hAnsi="Times New Roman"/>
        </w:rPr>
        <w:t xml:space="preserve"> </w:t>
      </w:r>
      <w:proofErr w:type="spellStart"/>
      <w:r w:rsidRPr="00770D84">
        <w:rPr>
          <w:rFonts w:ascii="Times New Roman" w:hAnsi="Times New Roman"/>
        </w:rPr>
        <w:t>adalah</w:t>
      </w:r>
      <w:proofErr w:type="spellEnd"/>
      <w:r w:rsidRPr="00770D84">
        <w:rPr>
          <w:rFonts w:ascii="Times New Roman" w:hAnsi="Times New Roman"/>
        </w:rPr>
        <w:t xml:space="preserve"> </w:t>
      </w:r>
      <w:proofErr w:type="spellStart"/>
      <w:r w:rsidRPr="00770D84">
        <w:rPr>
          <w:rFonts w:ascii="Times New Roman" w:hAnsi="Times New Roman"/>
        </w:rPr>
        <w:t>sejauh</w:t>
      </w:r>
      <w:proofErr w:type="spellEnd"/>
      <w:r w:rsidRPr="00770D84">
        <w:rPr>
          <w:rFonts w:ascii="Times New Roman" w:hAnsi="Times New Roman"/>
        </w:rPr>
        <w:t xml:space="preserve"> mana </w:t>
      </w:r>
      <w:proofErr w:type="spellStart"/>
      <w:r w:rsidRPr="00770D84">
        <w:rPr>
          <w:rFonts w:ascii="Times New Roman" w:hAnsi="Times New Roman"/>
        </w:rPr>
        <w:t>usaha</w:t>
      </w:r>
      <w:proofErr w:type="spellEnd"/>
      <w:r w:rsidRPr="00770D84">
        <w:rPr>
          <w:rFonts w:ascii="Times New Roman" w:hAnsi="Times New Roman"/>
        </w:rPr>
        <w:t xml:space="preserve"> </w:t>
      </w:r>
      <w:proofErr w:type="spellStart"/>
      <w:r w:rsidRPr="00770D84">
        <w:rPr>
          <w:rFonts w:ascii="Times New Roman" w:hAnsi="Times New Roman"/>
        </w:rPr>
        <w:t>dari</w:t>
      </w:r>
      <w:proofErr w:type="spellEnd"/>
      <w:r w:rsidRPr="00770D84">
        <w:rPr>
          <w:rFonts w:ascii="Times New Roman" w:hAnsi="Times New Roman"/>
        </w:rPr>
        <w:t xml:space="preserve"> mediator </w:t>
      </w:r>
      <w:proofErr w:type="spellStart"/>
      <w:r w:rsidRPr="00770D84">
        <w:rPr>
          <w:rFonts w:ascii="Times New Roman" w:hAnsi="Times New Roman"/>
        </w:rPr>
        <w:t>untuk</w:t>
      </w:r>
      <w:proofErr w:type="spellEnd"/>
      <w:r w:rsidRPr="00770D84">
        <w:rPr>
          <w:rFonts w:ascii="Times New Roman" w:hAnsi="Times New Roman"/>
        </w:rPr>
        <w:t xml:space="preserve"> </w:t>
      </w:r>
      <w:proofErr w:type="spellStart"/>
      <w:r w:rsidRPr="00770D84">
        <w:rPr>
          <w:rFonts w:ascii="Times New Roman" w:hAnsi="Times New Roman"/>
        </w:rPr>
        <w:t>menyelesaikan</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w:t>
      </w:r>
      <w:proofErr w:type="spellStart"/>
      <w:r w:rsidRPr="00770D84">
        <w:rPr>
          <w:rFonts w:ascii="Times New Roman" w:hAnsi="Times New Roman"/>
        </w:rPr>
        <w:t>konsumen</w:t>
      </w:r>
      <w:proofErr w:type="spellEnd"/>
      <w:r w:rsidRPr="00770D84">
        <w:rPr>
          <w:rFonts w:ascii="Times New Roman" w:hAnsi="Times New Roman"/>
        </w:rPr>
        <w:t xml:space="preserve"> </w:t>
      </w:r>
      <w:proofErr w:type="spellStart"/>
      <w:r w:rsidRPr="00770D84">
        <w:rPr>
          <w:rFonts w:ascii="Times New Roman" w:hAnsi="Times New Roman"/>
        </w:rPr>
        <w:t>khususnya</w:t>
      </w:r>
      <w:proofErr w:type="spellEnd"/>
      <w:r w:rsidRPr="00770D84">
        <w:rPr>
          <w:rFonts w:ascii="Times New Roman" w:hAnsi="Times New Roman"/>
        </w:rPr>
        <w:t xml:space="preserve"> </w:t>
      </w:r>
      <w:proofErr w:type="spellStart"/>
      <w:r w:rsidRPr="00770D84">
        <w:rPr>
          <w:rFonts w:ascii="Times New Roman" w:hAnsi="Times New Roman"/>
        </w:rPr>
        <w:t>mengenai</w:t>
      </w:r>
      <w:proofErr w:type="spellEnd"/>
      <w:r w:rsidRPr="00770D84">
        <w:rPr>
          <w:rFonts w:ascii="Times New Roman" w:hAnsi="Times New Roman"/>
        </w:rPr>
        <w:t xml:space="preserve"> </w:t>
      </w:r>
      <w:proofErr w:type="spellStart"/>
      <w:r w:rsidRPr="00770D84">
        <w:rPr>
          <w:rFonts w:ascii="Times New Roman" w:hAnsi="Times New Roman"/>
        </w:rPr>
        <w:t>teknis-teknis</w:t>
      </w:r>
      <w:proofErr w:type="spellEnd"/>
      <w:r w:rsidRPr="00770D84">
        <w:rPr>
          <w:rFonts w:ascii="Times New Roman" w:hAnsi="Times New Roman"/>
        </w:rPr>
        <w:t xml:space="preserve"> </w:t>
      </w:r>
      <w:proofErr w:type="spellStart"/>
      <w:r w:rsidRPr="00770D84">
        <w:rPr>
          <w:rFonts w:ascii="Times New Roman" w:hAnsi="Times New Roman"/>
        </w:rPr>
        <w:t>cara</w:t>
      </w:r>
      <w:proofErr w:type="spellEnd"/>
      <w:r w:rsidRPr="00770D84">
        <w:rPr>
          <w:rFonts w:ascii="Times New Roman" w:hAnsi="Times New Roman"/>
        </w:rPr>
        <w:t xml:space="preserve"> </w:t>
      </w:r>
      <w:proofErr w:type="spellStart"/>
      <w:r w:rsidRPr="00770D84">
        <w:rPr>
          <w:rFonts w:ascii="Times New Roman" w:hAnsi="Times New Roman"/>
        </w:rPr>
        <w:t>mediasi</w:t>
      </w:r>
      <w:proofErr w:type="spellEnd"/>
      <w:r w:rsidRPr="00770D84">
        <w:rPr>
          <w:rFonts w:ascii="Times New Roman" w:hAnsi="Times New Roman"/>
        </w:rPr>
        <w:t xml:space="preserve"> yang </w:t>
      </w:r>
      <w:proofErr w:type="spellStart"/>
      <w:r w:rsidRPr="00770D84">
        <w:rPr>
          <w:rFonts w:ascii="Times New Roman" w:hAnsi="Times New Roman"/>
        </w:rPr>
        <w:t>baik</w:t>
      </w:r>
      <w:proofErr w:type="spellEnd"/>
      <w:r w:rsidRPr="00770D84">
        <w:rPr>
          <w:rFonts w:ascii="Times New Roman" w:hAnsi="Times New Roman"/>
        </w:rPr>
        <w:t xml:space="preserve"> di </w:t>
      </w:r>
      <w:proofErr w:type="spellStart"/>
      <w:r w:rsidRPr="00770D84">
        <w:rPr>
          <w:rFonts w:ascii="Times New Roman" w:hAnsi="Times New Roman"/>
        </w:rPr>
        <w:t>dalam</w:t>
      </w:r>
      <w:proofErr w:type="spellEnd"/>
      <w:r w:rsidRPr="00770D84">
        <w:rPr>
          <w:rFonts w:ascii="Times New Roman" w:hAnsi="Times New Roman"/>
        </w:rPr>
        <w:t xml:space="preserve"> </w:t>
      </w:r>
      <w:proofErr w:type="spellStart"/>
      <w:r w:rsidRPr="00770D84">
        <w:rPr>
          <w:rFonts w:ascii="Times New Roman" w:hAnsi="Times New Roman"/>
        </w:rPr>
        <w:t>praktiknya</w:t>
      </w:r>
      <w:proofErr w:type="spellEnd"/>
      <w:r w:rsidRPr="00770D84">
        <w:rPr>
          <w:rFonts w:ascii="Times New Roman" w:hAnsi="Times New Roman"/>
        </w:rPr>
        <w:t xml:space="preserve"> yang di UUPK </w:t>
      </w:r>
      <w:proofErr w:type="spellStart"/>
      <w:r w:rsidRPr="00770D84">
        <w:rPr>
          <w:rFonts w:ascii="Times New Roman" w:hAnsi="Times New Roman"/>
        </w:rPr>
        <w:t>tidak</w:t>
      </w:r>
      <w:proofErr w:type="spellEnd"/>
      <w:r w:rsidRPr="00770D84">
        <w:rPr>
          <w:rFonts w:ascii="Times New Roman" w:hAnsi="Times New Roman"/>
        </w:rPr>
        <w:t xml:space="preserve"> </w:t>
      </w:r>
      <w:proofErr w:type="spellStart"/>
      <w:r w:rsidRPr="00770D84">
        <w:rPr>
          <w:rFonts w:ascii="Times New Roman" w:hAnsi="Times New Roman"/>
        </w:rPr>
        <w:t>diatur</w:t>
      </w:r>
      <w:proofErr w:type="spellEnd"/>
      <w:r w:rsidRPr="00770D84">
        <w:rPr>
          <w:rFonts w:ascii="Times New Roman" w:hAnsi="Times New Roman"/>
        </w:rPr>
        <w:t xml:space="preserve"> </w:t>
      </w:r>
      <w:proofErr w:type="spellStart"/>
      <w:r w:rsidRPr="00770D84">
        <w:rPr>
          <w:rFonts w:ascii="Times New Roman" w:hAnsi="Times New Roman"/>
        </w:rPr>
        <w:t>secara</w:t>
      </w:r>
      <w:proofErr w:type="spellEnd"/>
      <w:r w:rsidRPr="00770D84">
        <w:rPr>
          <w:rFonts w:ascii="Times New Roman" w:hAnsi="Times New Roman"/>
        </w:rPr>
        <w:t xml:space="preserve"> </w:t>
      </w:r>
      <w:proofErr w:type="spellStart"/>
      <w:r w:rsidRPr="00770D84">
        <w:rPr>
          <w:rFonts w:ascii="Times New Roman" w:hAnsi="Times New Roman"/>
        </w:rPr>
        <w:t>jelas</w:t>
      </w:r>
      <w:proofErr w:type="spellEnd"/>
      <w:r w:rsidRPr="00770D84">
        <w:rPr>
          <w:rFonts w:ascii="Times New Roman" w:hAnsi="Times New Roman"/>
        </w:rPr>
        <w:t>.</w:t>
      </w:r>
    </w:p>
    <w:p w:rsidR="00770D84" w:rsidRDefault="000A6CE5" w:rsidP="00770D84">
      <w:pPr>
        <w:ind w:firstLine="540"/>
        <w:jc w:val="both"/>
        <w:rPr>
          <w:rFonts w:ascii="Times New Roman" w:hAnsi="Times New Roman"/>
        </w:rPr>
      </w:pPr>
      <w:proofErr w:type="spellStart"/>
      <w:r w:rsidRPr="00770D84">
        <w:rPr>
          <w:rFonts w:ascii="Times New Roman" w:hAnsi="Times New Roman"/>
        </w:rPr>
        <w:t>Penyelesaian</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w:t>
      </w:r>
      <w:proofErr w:type="spellStart"/>
      <w:r w:rsidRPr="00770D84">
        <w:rPr>
          <w:rFonts w:ascii="Times New Roman" w:hAnsi="Times New Roman"/>
        </w:rPr>
        <w:t>konsumen</w:t>
      </w:r>
      <w:proofErr w:type="spellEnd"/>
      <w:r w:rsidRPr="00770D84">
        <w:rPr>
          <w:rFonts w:ascii="Times New Roman" w:hAnsi="Times New Roman"/>
        </w:rPr>
        <w:t xml:space="preserve"> </w:t>
      </w:r>
      <w:proofErr w:type="spellStart"/>
      <w:r w:rsidRPr="00770D84">
        <w:rPr>
          <w:rFonts w:ascii="Times New Roman" w:hAnsi="Times New Roman"/>
        </w:rPr>
        <w:t>melalui</w:t>
      </w:r>
      <w:proofErr w:type="spellEnd"/>
      <w:r w:rsidRPr="00770D84">
        <w:rPr>
          <w:rFonts w:ascii="Times New Roman" w:hAnsi="Times New Roman"/>
        </w:rPr>
        <w:t xml:space="preserve"> </w:t>
      </w:r>
      <w:proofErr w:type="spellStart"/>
      <w:r w:rsidRPr="00770D84">
        <w:rPr>
          <w:rFonts w:ascii="Times New Roman" w:hAnsi="Times New Roman"/>
        </w:rPr>
        <w:t>mediasi</w:t>
      </w:r>
      <w:proofErr w:type="spellEnd"/>
      <w:r w:rsidRPr="00770D84">
        <w:rPr>
          <w:rFonts w:ascii="Times New Roman" w:hAnsi="Times New Roman"/>
        </w:rPr>
        <w:t xml:space="preserve"> </w:t>
      </w:r>
      <w:proofErr w:type="spellStart"/>
      <w:r w:rsidRPr="00770D84">
        <w:rPr>
          <w:rFonts w:ascii="Times New Roman" w:hAnsi="Times New Roman"/>
        </w:rPr>
        <w:t>dilakukan</w:t>
      </w:r>
      <w:proofErr w:type="spellEnd"/>
      <w:r w:rsidRPr="00770D84">
        <w:rPr>
          <w:rFonts w:ascii="Times New Roman" w:hAnsi="Times New Roman"/>
        </w:rPr>
        <w:t xml:space="preserve"> </w:t>
      </w:r>
      <w:proofErr w:type="spellStart"/>
      <w:r w:rsidRPr="00770D84">
        <w:rPr>
          <w:rFonts w:ascii="Times New Roman" w:hAnsi="Times New Roman"/>
        </w:rPr>
        <w:t>sendiri</w:t>
      </w:r>
      <w:proofErr w:type="spellEnd"/>
      <w:r w:rsidRPr="00770D84">
        <w:rPr>
          <w:rFonts w:ascii="Times New Roman" w:hAnsi="Times New Roman"/>
        </w:rPr>
        <w:t xml:space="preserve"> oleh para </w:t>
      </w:r>
      <w:proofErr w:type="spellStart"/>
      <w:r w:rsidRPr="00770D84">
        <w:rPr>
          <w:rFonts w:ascii="Times New Roman" w:hAnsi="Times New Roman"/>
        </w:rPr>
        <w:t>pihak</w:t>
      </w:r>
      <w:proofErr w:type="spellEnd"/>
      <w:r w:rsidRPr="00770D84">
        <w:rPr>
          <w:rFonts w:ascii="Times New Roman" w:hAnsi="Times New Roman"/>
        </w:rPr>
        <w:t xml:space="preserve"> yang </w:t>
      </w:r>
      <w:proofErr w:type="spellStart"/>
      <w:r w:rsidRPr="00770D84">
        <w:rPr>
          <w:rFonts w:ascii="Times New Roman" w:hAnsi="Times New Roman"/>
        </w:rPr>
        <w:t>bersengketa</w:t>
      </w:r>
      <w:proofErr w:type="spellEnd"/>
      <w:r w:rsidRPr="00770D84">
        <w:rPr>
          <w:rFonts w:ascii="Times New Roman" w:hAnsi="Times New Roman"/>
        </w:rPr>
        <w:t xml:space="preserve"> </w:t>
      </w:r>
      <w:proofErr w:type="spellStart"/>
      <w:r w:rsidRPr="00770D84">
        <w:rPr>
          <w:rFonts w:ascii="Times New Roman" w:hAnsi="Times New Roman"/>
        </w:rPr>
        <w:t>dengan</w:t>
      </w:r>
      <w:proofErr w:type="spellEnd"/>
      <w:r w:rsidRPr="00770D84">
        <w:rPr>
          <w:rFonts w:ascii="Times New Roman" w:hAnsi="Times New Roman"/>
        </w:rPr>
        <w:t xml:space="preserve"> </w:t>
      </w:r>
      <w:proofErr w:type="spellStart"/>
      <w:r w:rsidRPr="00770D84">
        <w:rPr>
          <w:rFonts w:ascii="Times New Roman" w:hAnsi="Times New Roman"/>
        </w:rPr>
        <w:t>didampingi</w:t>
      </w:r>
      <w:proofErr w:type="spellEnd"/>
      <w:r w:rsidRPr="00770D84">
        <w:rPr>
          <w:rFonts w:ascii="Times New Roman" w:hAnsi="Times New Roman"/>
        </w:rPr>
        <w:t xml:space="preserve"> </w:t>
      </w:r>
      <w:proofErr w:type="spellStart"/>
      <w:r w:rsidRPr="00770D84">
        <w:rPr>
          <w:rFonts w:ascii="Times New Roman" w:hAnsi="Times New Roman"/>
        </w:rPr>
        <w:t>majelis</w:t>
      </w:r>
      <w:proofErr w:type="spellEnd"/>
      <w:r w:rsidRPr="00770D84">
        <w:rPr>
          <w:rFonts w:ascii="Times New Roman" w:hAnsi="Times New Roman"/>
        </w:rPr>
        <w:t xml:space="preserve"> yang </w:t>
      </w:r>
      <w:proofErr w:type="spellStart"/>
      <w:r w:rsidRPr="00770D84">
        <w:rPr>
          <w:rFonts w:ascii="Times New Roman" w:hAnsi="Times New Roman"/>
        </w:rPr>
        <w:t>bertindak</w:t>
      </w:r>
      <w:proofErr w:type="spellEnd"/>
      <w:r w:rsidRPr="00770D84">
        <w:rPr>
          <w:rFonts w:ascii="Times New Roman" w:hAnsi="Times New Roman"/>
        </w:rPr>
        <w:t xml:space="preserve"> </w:t>
      </w:r>
      <w:proofErr w:type="spellStart"/>
      <w:r w:rsidRPr="00770D84">
        <w:rPr>
          <w:rFonts w:ascii="Times New Roman" w:hAnsi="Times New Roman"/>
        </w:rPr>
        <w:t>aktif</w:t>
      </w:r>
      <w:proofErr w:type="spellEnd"/>
      <w:r w:rsidRPr="00770D84">
        <w:rPr>
          <w:rFonts w:ascii="Times New Roman" w:hAnsi="Times New Roman"/>
        </w:rPr>
        <w:t xml:space="preserve"> </w:t>
      </w:r>
      <w:proofErr w:type="spellStart"/>
      <w:r w:rsidRPr="00770D84">
        <w:rPr>
          <w:rFonts w:ascii="Times New Roman" w:hAnsi="Times New Roman"/>
        </w:rPr>
        <w:t>sebagai</w:t>
      </w:r>
      <w:proofErr w:type="spellEnd"/>
      <w:r w:rsidRPr="00770D84">
        <w:rPr>
          <w:rFonts w:ascii="Times New Roman" w:hAnsi="Times New Roman"/>
        </w:rPr>
        <w:t xml:space="preserve"> mediator. </w:t>
      </w:r>
      <w:proofErr w:type="spellStart"/>
      <w:r w:rsidRPr="00770D84">
        <w:rPr>
          <w:rFonts w:ascii="Times New Roman" w:hAnsi="Times New Roman"/>
        </w:rPr>
        <w:t>Jadi</w:t>
      </w:r>
      <w:proofErr w:type="spellEnd"/>
      <w:r w:rsidRPr="00770D84">
        <w:rPr>
          <w:rFonts w:ascii="Times New Roman" w:hAnsi="Times New Roman"/>
        </w:rPr>
        <w:t xml:space="preserve"> </w:t>
      </w:r>
      <w:proofErr w:type="spellStart"/>
      <w:r w:rsidRPr="00770D84">
        <w:rPr>
          <w:rFonts w:ascii="Times New Roman" w:hAnsi="Times New Roman"/>
        </w:rPr>
        <w:t>dalam</w:t>
      </w:r>
      <w:proofErr w:type="spellEnd"/>
      <w:r w:rsidRPr="00770D84">
        <w:rPr>
          <w:rFonts w:ascii="Times New Roman" w:hAnsi="Times New Roman"/>
        </w:rPr>
        <w:t xml:space="preserve"> </w:t>
      </w:r>
      <w:proofErr w:type="spellStart"/>
      <w:r w:rsidRPr="00770D84">
        <w:rPr>
          <w:rFonts w:ascii="Times New Roman" w:hAnsi="Times New Roman"/>
        </w:rPr>
        <w:t>hal</w:t>
      </w:r>
      <w:proofErr w:type="spellEnd"/>
      <w:r w:rsidRPr="00770D84">
        <w:rPr>
          <w:rFonts w:ascii="Times New Roman" w:hAnsi="Times New Roman"/>
        </w:rPr>
        <w:t xml:space="preserve"> </w:t>
      </w:r>
      <w:proofErr w:type="spellStart"/>
      <w:r w:rsidRPr="00770D84">
        <w:rPr>
          <w:rFonts w:ascii="Times New Roman" w:hAnsi="Times New Roman"/>
        </w:rPr>
        <w:t>ini</w:t>
      </w:r>
      <w:proofErr w:type="spellEnd"/>
      <w:r w:rsidRPr="00770D84">
        <w:rPr>
          <w:rFonts w:ascii="Times New Roman" w:hAnsi="Times New Roman"/>
        </w:rPr>
        <w:t xml:space="preserve"> </w:t>
      </w:r>
      <w:proofErr w:type="spellStart"/>
      <w:r w:rsidRPr="00770D84">
        <w:rPr>
          <w:rFonts w:ascii="Times New Roman" w:hAnsi="Times New Roman"/>
        </w:rPr>
        <w:t>Majelis</w:t>
      </w:r>
      <w:proofErr w:type="spellEnd"/>
      <w:r w:rsidRPr="00770D84">
        <w:rPr>
          <w:rFonts w:ascii="Times New Roman" w:hAnsi="Times New Roman"/>
        </w:rPr>
        <w:t xml:space="preserve"> </w:t>
      </w:r>
      <w:proofErr w:type="spellStart"/>
      <w:r w:rsidRPr="00770D84">
        <w:rPr>
          <w:rFonts w:ascii="Times New Roman" w:hAnsi="Times New Roman"/>
        </w:rPr>
        <w:t>menyerahkan</w:t>
      </w:r>
      <w:proofErr w:type="spellEnd"/>
      <w:r w:rsidRPr="00770D84">
        <w:rPr>
          <w:rFonts w:ascii="Times New Roman" w:hAnsi="Times New Roman"/>
        </w:rPr>
        <w:t xml:space="preserve"> </w:t>
      </w:r>
      <w:proofErr w:type="spellStart"/>
      <w:r w:rsidRPr="00770D84">
        <w:rPr>
          <w:rFonts w:ascii="Times New Roman" w:hAnsi="Times New Roman"/>
        </w:rPr>
        <w:t>sepenuhnya</w:t>
      </w:r>
      <w:proofErr w:type="spellEnd"/>
      <w:r w:rsidRPr="00770D84">
        <w:rPr>
          <w:rFonts w:ascii="Times New Roman" w:hAnsi="Times New Roman"/>
        </w:rPr>
        <w:t xml:space="preserve"> proses </w:t>
      </w:r>
      <w:proofErr w:type="spellStart"/>
      <w:r w:rsidRPr="00770D84">
        <w:rPr>
          <w:rFonts w:ascii="Times New Roman" w:hAnsi="Times New Roman"/>
        </w:rPr>
        <w:t>penyelesaian</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w:t>
      </w:r>
      <w:proofErr w:type="spellStart"/>
      <w:r w:rsidRPr="00770D84">
        <w:rPr>
          <w:rFonts w:ascii="Times New Roman" w:hAnsi="Times New Roman"/>
        </w:rPr>
        <w:t>kepada</w:t>
      </w:r>
      <w:proofErr w:type="spellEnd"/>
      <w:r w:rsidRPr="00770D84">
        <w:rPr>
          <w:rFonts w:ascii="Times New Roman" w:hAnsi="Times New Roman"/>
        </w:rPr>
        <w:t xml:space="preserve"> para </w:t>
      </w:r>
      <w:proofErr w:type="spellStart"/>
      <w:r w:rsidRPr="00770D84">
        <w:rPr>
          <w:rFonts w:ascii="Times New Roman" w:hAnsi="Times New Roman"/>
        </w:rPr>
        <w:t>pihak</w:t>
      </w:r>
      <w:proofErr w:type="spellEnd"/>
      <w:r w:rsidRPr="00770D84">
        <w:rPr>
          <w:rFonts w:ascii="Times New Roman" w:hAnsi="Times New Roman"/>
        </w:rPr>
        <w:t xml:space="preserve"> </w:t>
      </w:r>
      <w:proofErr w:type="spellStart"/>
      <w:r w:rsidRPr="00770D84">
        <w:rPr>
          <w:rFonts w:ascii="Times New Roman" w:hAnsi="Times New Roman"/>
        </w:rPr>
        <w:t>baik</w:t>
      </w:r>
      <w:proofErr w:type="spellEnd"/>
      <w:r w:rsidRPr="00770D84">
        <w:rPr>
          <w:rFonts w:ascii="Times New Roman" w:hAnsi="Times New Roman"/>
        </w:rPr>
        <w:t xml:space="preserve"> </w:t>
      </w:r>
      <w:proofErr w:type="spellStart"/>
      <w:r w:rsidRPr="00770D84">
        <w:rPr>
          <w:rFonts w:ascii="Times New Roman" w:hAnsi="Times New Roman"/>
        </w:rPr>
        <w:t>mengenai</w:t>
      </w:r>
      <w:proofErr w:type="spellEnd"/>
      <w:r w:rsidRPr="00770D84">
        <w:rPr>
          <w:rFonts w:ascii="Times New Roman" w:hAnsi="Times New Roman"/>
        </w:rPr>
        <w:t xml:space="preserve"> </w:t>
      </w:r>
      <w:proofErr w:type="spellStart"/>
      <w:r w:rsidRPr="00770D84">
        <w:rPr>
          <w:rFonts w:ascii="Times New Roman" w:hAnsi="Times New Roman"/>
        </w:rPr>
        <w:t>bentuk</w:t>
      </w:r>
      <w:proofErr w:type="spellEnd"/>
      <w:r w:rsidRPr="00770D84">
        <w:rPr>
          <w:rFonts w:ascii="Times New Roman" w:hAnsi="Times New Roman"/>
        </w:rPr>
        <w:t xml:space="preserve"> </w:t>
      </w:r>
      <w:proofErr w:type="spellStart"/>
      <w:r w:rsidRPr="00770D84">
        <w:rPr>
          <w:rFonts w:ascii="Times New Roman" w:hAnsi="Times New Roman"/>
        </w:rPr>
        <w:t>maupun</w:t>
      </w:r>
      <w:proofErr w:type="spellEnd"/>
      <w:r w:rsidRPr="00770D84">
        <w:rPr>
          <w:rFonts w:ascii="Times New Roman" w:hAnsi="Times New Roman"/>
        </w:rPr>
        <w:t xml:space="preserve"> </w:t>
      </w:r>
      <w:proofErr w:type="spellStart"/>
      <w:r w:rsidRPr="00770D84">
        <w:rPr>
          <w:rFonts w:ascii="Times New Roman" w:hAnsi="Times New Roman"/>
        </w:rPr>
        <w:t>jumlah</w:t>
      </w:r>
      <w:proofErr w:type="spellEnd"/>
      <w:r w:rsidRPr="00770D84">
        <w:rPr>
          <w:rFonts w:ascii="Times New Roman" w:hAnsi="Times New Roman"/>
        </w:rPr>
        <w:t xml:space="preserve"> </w:t>
      </w:r>
      <w:proofErr w:type="spellStart"/>
      <w:r w:rsidRPr="00770D84">
        <w:rPr>
          <w:rFonts w:ascii="Times New Roman" w:hAnsi="Times New Roman"/>
        </w:rPr>
        <w:t>ganti</w:t>
      </w:r>
      <w:proofErr w:type="spellEnd"/>
      <w:r w:rsidRPr="00770D84">
        <w:rPr>
          <w:rFonts w:ascii="Times New Roman" w:hAnsi="Times New Roman"/>
        </w:rPr>
        <w:t xml:space="preserve"> </w:t>
      </w:r>
      <w:proofErr w:type="spellStart"/>
      <w:r w:rsidRPr="00770D84">
        <w:rPr>
          <w:rFonts w:ascii="Times New Roman" w:hAnsi="Times New Roman"/>
        </w:rPr>
        <w:t>rugi</w:t>
      </w:r>
      <w:proofErr w:type="spellEnd"/>
      <w:r w:rsidRPr="00770D84">
        <w:rPr>
          <w:rFonts w:ascii="Times New Roman" w:hAnsi="Times New Roman"/>
        </w:rPr>
        <w:t xml:space="preserve">, </w:t>
      </w:r>
      <w:proofErr w:type="spellStart"/>
      <w:r w:rsidRPr="00770D84">
        <w:rPr>
          <w:rFonts w:ascii="Times New Roman" w:hAnsi="Times New Roman"/>
        </w:rPr>
        <w:t>namun</w:t>
      </w:r>
      <w:proofErr w:type="spellEnd"/>
      <w:r w:rsidRPr="00770D84">
        <w:rPr>
          <w:rFonts w:ascii="Times New Roman" w:hAnsi="Times New Roman"/>
        </w:rPr>
        <w:t xml:space="preserve"> </w:t>
      </w:r>
      <w:proofErr w:type="spellStart"/>
      <w:r w:rsidRPr="00770D84">
        <w:rPr>
          <w:rFonts w:ascii="Times New Roman" w:hAnsi="Times New Roman"/>
        </w:rPr>
        <w:t>bertindak</w:t>
      </w:r>
      <w:proofErr w:type="spellEnd"/>
      <w:r w:rsidRPr="00770D84">
        <w:rPr>
          <w:rFonts w:ascii="Times New Roman" w:hAnsi="Times New Roman"/>
        </w:rPr>
        <w:t xml:space="preserve"> </w:t>
      </w:r>
      <w:proofErr w:type="spellStart"/>
      <w:r w:rsidR="00F75B4F" w:rsidRPr="00770D84">
        <w:rPr>
          <w:rFonts w:ascii="Times New Roman" w:hAnsi="Times New Roman"/>
        </w:rPr>
        <w:t>aktif</w:t>
      </w:r>
      <w:proofErr w:type="spellEnd"/>
      <w:r w:rsidR="00F75B4F" w:rsidRPr="00770D84">
        <w:rPr>
          <w:rFonts w:ascii="Times New Roman" w:hAnsi="Times New Roman"/>
        </w:rPr>
        <w:t xml:space="preserve"> </w:t>
      </w:r>
      <w:proofErr w:type="spellStart"/>
      <w:r w:rsidR="00F75B4F" w:rsidRPr="00770D84">
        <w:rPr>
          <w:rFonts w:ascii="Times New Roman" w:hAnsi="Times New Roman"/>
        </w:rPr>
        <w:t>dengan</w:t>
      </w:r>
      <w:proofErr w:type="spellEnd"/>
      <w:r w:rsidR="00F75B4F" w:rsidRPr="00770D84">
        <w:rPr>
          <w:rFonts w:ascii="Times New Roman" w:hAnsi="Times New Roman"/>
        </w:rPr>
        <w:t xml:space="preserve"> </w:t>
      </w:r>
      <w:proofErr w:type="spellStart"/>
      <w:r w:rsidR="00F75B4F" w:rsidRPr="00770D84">
        <w:rPr>
          <w:rFonts w:ascii="Times New Roman" w:hAnsi="Times New Roman"/>
        </w:rPr>
        <w:t>memberikan</w:t>
      </w:r>
      <w:proofErr w:type="spellEnd"/>
      <w:r w:rsidR="00F75B4F" w:rsidRPr="00770D84">
        <w:rPr>
          <w:rFonts w:ascii="Times New Roman" w:hAnsi="Times New Roman"/>
        </w:rPr>
        <w:t xml:space="preserve"> </w:t>
      </w:r>
      <w:proofErr w:type="spellStart"/>
      <w:r w:rsidR="00F75B4F" w:rsidRPr="00770D84">
        <w:rPr>
          <w:rFonts w:ascii="Times New Roman" w:hAnsi="Times New Roman"/>
        </w:rPr>
        <w:t>nasehat-</w:t>
      </w:r>
      <w:r w:rsidRPr="00770D84">
        <w:rPr>
          <w:rFonts w:ascii="Times New Roman" w:hAnsi="Times New Roman"/>
        </w:rPr>
        <w:t>nasehat</w:t>
      </w:r>
      <w:proofErr w:type="spellEnd"/>
      <w:r w:rsidRPr="00770D84">
        <w:rPr>
          <w:rFonts w:ascii="Times New Roman" w:hAnsi="Times New Roman"/>
        </w:rPr>
        <w:t xml:space="preserve">, </w:t>
      </w:r>
      <w:proofErr w:type="spellStart"/>
      <w:r w:rsidRPr="00770D84">
        <w:rPr>
          <w:rFonts w:ascii="Times New Roman" w:hAnsi="Times New Roman"/>
        </w:rPr>
        <w:t>petunjuk</w:t>
      </w:r>
      <w:proofErr w:type="spellEnd"/>
      <w:r w:rsidRPr="00770D84">
        <w:rPr>
          <w:rFonts w:ascii="Times New Roman" w:hAnsi="Times New Roman"/>
        </w:rPr>
        <w:t xml:space="preserve">, saran dan </w:t>
      </w:r>
      <w:proofErr w:type="spellStart"/>
      <w:r w:rsidRPr="00770D84">
        <w:rPr>
          <w:rFonts w:ascii="Times New Roman" w:hAnsi="Times New Roman"/>
        </w:rPr>
        <w:t>upaya-upaya</w:t>
      </w:r>
      <w:proofErr w:type="spellEnd"/>
      <w:r w:rsidRPr="00770D84">
        <w:rPr>
          <w:rFonts w:ascii="Times New Roman" w:hAnsi="Times New Roman"/>
        </w:rPr>
        <w:t xml:space="preserve"> lain</w:t>
      </w:r>
      <w:r w:rsidR="00930B88" w:rsidRPr="00770D84">
        <w:rPr>
          <w:rFonts w:ascii="Times New Roman" w:hAnsi="Times New Roman"/>
        </w:rPr>
        <w:t xml:space="preserve"> </w:t>
      </w:r>
      <w:proofErr w:type="spellStart"/>
      <w:r w:rsidR="00930B88" w:rsidRPr="00770D84">
        <w:rPr>
          <w:rFonts w:ascii="Times New Roman" w:hAnsi="Times New Roman"/>
        </w:rPr>
        <w:t>dalam</w:t>
      </w:r>
      <w:proofErr w:type="spellEnd"/>
      <w:r w:rsidR="00930B88" w:rsidRPr="00770D84">
        <w:rPr>
          <w:rFonts w:ascii="Times New Roman" w:hAnsi="Times New Roman"/>
        </w:rPr>
        <w:t xml:space="preserve"> </w:t>
      </w:r>
      <w:proofErr w:type="spellStart"/>
      <w:r w:rsidR="00930B88" w:rsidRPr="00770D84">
        <w:rPr>
          <w:rFonts w:ascii="Times New Roman" w:hAnsi="Times New Roman"/>
        </w:rPr>
        <w:t>menyelesaikan</w:t>
      </w:r>
      <w:proofErr w:type="spellEnd"/>
      <w:r w:rsidR="00930B88" w:rsidRPr="00770D84">
        <w:rPr>
          <w:rFonts w:ascii="Times New Roman" w:hAnsi="Times New Roman"/>
        </w:rPr>
        <w:t xml:space="preserve"> </w:t>
      </w:r>
      <w:proofErr w:type="spellStart"/>
      <w:r w:rsidR="00930B88" w:rsidRPr="00770D84">
        <w:rPr>
          <w:rFonts w:ascii="Times New Roman" w:hAnsi="Times New Roman"/>
        </w:rPr>
        <w:t>sengketa</w:t>
      </w:r>
      <w:proofErr w:type="spellEnd"/>
      <w:r w:rsidR="00930B88" w:rsidRPr="00770D84">
        <w:rPr>
          <w:rFonts w:ascii="Times New Roman" w:hAnsi="Times New Roman"/>
        </w:rPr>
        <w:t xml:space="preserve">. </w:t>
      </w:r>
      <w:proofErr w:type="spellStart"/>
      <w:r w:rsidR="00930B88" w:rsidRPr="00770D84">
        <w:rPr>
          <w:rFonts w:ascii="Times New Roman" w:hAnsi="Times New Roman"/>
        </w:rPr>
        <w:t>Da</w:t>
      </w:r>
      <w:r w:rsidRPr="00770D84">
        <w:rPr>
          <w:rFonts w:ascii="Times New Roman" w:hAnsi="Times New Roman"/>
        </w:rPr>
        <w:t>lam</w:t>
      </w:r>
      <w:proofErr w:type="spellEnd"/>
      <w:r w:rsidRPr="00770D84">
        <w:rPr>
          <w:rFonts w:ascii="Times New Roman" w:hAnsi="Times New Roman"/>
        </w:rPr>
        <w:t xml:space="preserve"> </w:t>
      </w:r>
      <w:proofErr w:type="spellStart"/>
      <w:r w:rsidRPr="00770D84">
        <w:rPr>
          <w:rFonts w:ascii="Times New Roman" w:hAnsi="Times New Roman"/>
        </w:rPr>
        <w:t>mediasi</w:t>
      </w:r>
      <w:proofErr w:type="spellEnd"/>
      <w:r w:rsidRPr="00770D84">
        <w:rPr>
          <w:rFonts w:ascii="Times New Roman" w:hAnsi="Times New Roman"/>
        </w:rPr>
        <w:t xml:space="preserve">, </w:t>
      </w:r>
      <w:proofErr w:type="spellStart"/>
      <w:r w:rsidRPr="00770D84">
        <w:rPr>
          <w:rFonts w:ascii="Times New Roman" w:hAnsi="Times New Roman"/>
        </w:rPr>
        <w:t>majelis</w:t>
      </w:r>
      <w:proofErr w:type="spellEnd"/>
      <w:r w:rsidRPr="00770D84">
        <w:rPr>
          <w:rFonts w:ascii="Times New Roman" w:hAnsi="Times New Roman"/>
        </w:rPr>
        <w:t xml:space="preserve"> (mediator) </w:t>
      </w:r>
      <w:proofErr w:type="spellStart"/>
      <w:r w:rsidRPr="00770D84">
        <w:rPr>
          <w:rFonts w:ascii="Times New Roman" w:hAnsi="Times New Roman"/>
        </w:rPr>
        <w:t>mempunyai</w:t>
      </w:r>
      <w:proofErr w:type="spellEnd"/>
      <w:r w:rsidRPr="00770D84">
        <w:rPr>
          <w:rFonts w:ascii="Times New Roman" w:hAnsi="Times New Roman"/>
        </w:rPr>
        <w:t xml:space="preserve"> </w:t>
      </w:r>
      <w:proofErr w:type="spellStart"/>
      <w:r w:rsidRPr="00770D84">
        <w:rPr>
          <w:rFonts w:ascii="Times New Roman" w:hAnsi="Times New Roman"/>
        </w:rPr>
        <w:t>tugas</w:t>
      </w:r>
      <w:proofErr w:type="spellEnd"/>
      <w:r w:rsidR="00F75B4F" w:rsidRPr="00770D84">
        <w:rPr>
          <w:rFonts w:ascii="Times New Roman" w:hAnsi="Times New Roman"/>
        </w:rPr>
        <w:t xml:space="preserve"> </w:t>
      </w:r>
      <w:r w:rsidRPr="00770D84">
        <w:rPr>
          <w:rFonts w:ascii="Times New Roman" w:hAnsi="Times New Roman"/>
        </w:rPr>
        <w:t xml:space="preserve">: </w:t>
      </w:r>
      <w:proofErr w:type="spellStart"/>
      <w:r w:rsidRPr="00770D84">
        <w:rPr>
          <w:rFonts w:ascii="Times New Roman" w:hAnsi="Times New Roman"/>
        </w:rPr>
        <w:t>memanggil</w:t>
      </w:r>
      <w:proofErr w:type="spellEnd"/>
      <w:r w:rsidRPr="00770D84">
        <w:rPr>
          <w:rFonts w:ascii="Times New Roman" w:hAnsi="Times New Roman"/>
        </w:rPr>
        <w:t xml:space="preserve"> </w:t>
      </w:r>
      <w:proofErr w:type="spellStart"/>
      <w:r w:rsidRPr="00770D84">
        <w:rPr>
          <w:rFonts w:ascii="Times New Roman" w:hAnsi="Times New Roman"/>
        </w:rPr>
        <w:t>konsumen</w:t>
      </w:r>
      <w:proofErr w:type="spellEnd"/>
      <w:r w:rsidRPr="00770D84">
        <w:rPr>
          <w:rFonts w:ascii="Times New Roman" w:hAnsi="Times New Roman"/>
        </w:rPr>
        <w:t xml:space="preserve"> dan </w:t>
      </w:r>
      <w:proofErr w:type="spellStart"/>
      <w:r w:rsidRPr="00770D84">
        <w:rPr>
          <w:rFonts w:ascii="Times New Roman" w:hAnsi="Times New Roman"/>
        </w:rPr>
        <w:t>pelaku</w:t>
      </w:r>
      <w:proofErr w:type="spellEnd"/>
      <w:r w:rsidRPr="00770D84">
        <w:rPr>
          <w:rFonts w:ascii="Times New Roman" w:hAnsi="Times New Roman"/>
        </w:rPr>
        <w:t xml:space="preserve"> </w:t>
      </w:r>
      <w:proofErr w:type="spellStart"/>
      <w:r w:rsidRPr="00770D84">
        <w:rPr>
          <w:rFonts w:ascii="Times New Roman" w:hAnsi="Times New Roman"/>
        </w:rPr>
        <w:t>usaha</w:t>
      </w:r>
      <w:proofErr w:type="spellEnd"/>
      <w:r w:rsidRPr="00770D84">
        <w:rPr>
          <w:rFonts w:ascii="Times New Roman" w:hAnsi="Times New Roman"/>
        </w:rPr>
        <w:t xml:space="preserve"> yang </w:t>
      </w:r>
      <w:proofErr w:type="spellStart"/>
      <w:r w:rsidRPr="00770D84">
        <w:rPr>
          <w:rFonts w:ascii="Times New Roman" w:hAnsi="Times New Roman"/>
        </w:rPr>
        <w:t>bersengketa</w:t>
      </w:r>
      <w:proofErr w:type="spellEnd"/>
      <w:r w:rsidRPr="00770D84">
        <w:rPr>
          <w:rFonts w:ascii="Times New Roman" w:hAnsi="Times New Roman"/>
        </w:rPr>
        <w:t xml:space="preserve">; </w:t>
      </w:r>
      <w:proofErr w:type="spellStart"/>
      <w:r w:rsidRPr="00770D84">
        <w:rPr>
          <w:rFonts w:ascii="Times New Roman" w:hAnsi="Times New Roman"/>
        </w:rPr>
        <w:t>memanggil</w:t>
      </w:r>
      <w:proofErr w:type="spellEnd"/>
      <w:r w:rsidRPr="00770D84">
        <w:rPr>
          <w:rFonts w:ascii="Times New Roman" w:hAnsi="Times New Roman"/>
        </w:rPr>
        <w:t xml:space="preserve"> </w:t>
      </w:r>
      <w:proofErr w:type="spellStart"/>
      <w:r w:rsidRPr="00770D84">
        <w:rPr>
          <w:rFonts w:ascii="Times New Roman" w:hAnsi="Times New Roman"/>
        </w:rPr>
        <w:t>saksi</w:t>
      </w:r>
      <w:proofErr w:type="spellEnd"/>
      <w:r w:rsidRPr="00770D84">
        <w:rPr>
          <w:rFonts w:ascii="Times New Roman" w:hAnsi="Times New Roman"/>
        </w:rPr>
        <w:t xml:space="preserve"> dan </w:t>
      </w:r>
      <w:proofErr w:type="spellStart"/>
      <w:r w:rsidRPr="00770D84">
        <w:rPr>
          <w:rFonts w:ascii="Times New Roman" w:hAnsi="Times New Roman"/>
        </w:rPr>
        <w:t>saksi</w:t>
      </w:r>
      <w:proofErr w:type="spellEnd"/>
      <w:r w:rsidRPr="00770D84">
        <w:rPr>
          <w:rFonts w:ascii="Times New Roman" w:hAnsi="Times New Roman"/>
        </w:rPr>
        <w:t xml:space="preserve"> </w:t>
      </w:r>
      <w:proofErr w:type="spellStart"/>
      <w:r w:rsidRPr="00770D84">
        <w:rPr>
          <w:rFonts w:ascii="Times New Roman" w:hAnsi="Times New Roman"/>
        </w:rPr>
        <w:t>ahli</w:t>
      </w:r>
      <w:proofErr w:type="spellEnd"/>
      <w:r w:rsidRPr="00770D84">
        <w:rPr>
          <w:rFonts w:ascii="Times New Roman" w:hAnsi="Times New Roman"/>
        </w:rPr>
        <w:t xml:space="preserve"> </w:t>
      </w:r>
      <w:proofErr w:type="spellStart"/>
      <w:r w:rsidRPr="00770D84">
        <w:rPr>
          <w:rFonts w:ascii="Times New Roman" w:hAnsi="Times New Roman"/>
        </w:rPr>
        <w:t>bila</w:t>
      </w:r>
      <w:proofErr w:type="spellEnd"/>
      <w:r w:rsidRPr="00770D84">
        <w:rPr>
          <w:rFonts w:ascii="Times New Roman" w:hAnsi="Times New Roman"/>
        </w:rPr>
        <w:t xml:space="preserve"> </w:t>
      </w:r>
      <w:proofErr w:type="spellStart"/>
      <w:r w:rsidRPr="00770D84">
        <w:rPr>
          <w:rFonts w:ascii="Times New Roman" w:hAnsi="Times New Roman"/>
        </w:rPr>
        <w:t>diperlukan</w:t>
      </w:r>
      <w:proofErr w:type="spellEnd"/>
      <w:r w:rsidRPr="00770D84">
        <w:rPr>
          <w:rFonts w:ascii="Times New Roman" w:hAnsi="Times New Roman"/>
        </w:rPr>
        <w:t xml:space="preserve">; </w:t>
      </w:r>
      <w:proofErr w:type="spellStart"/>
      <w:r w:rsidRPr="00770D84">
        <w:rPr>
          <w:rFonts w:ascii="Times New Roman" w:hAnsi="Times New Roman"/>
        </w:rPr>
        <w:t>menyediakan</w:t>
      </w:r>
      <w:proofErr w:type="spellEnd"/>
      <w:r w:rsidRPr="00770D84">
        <w:rPr>
          <w:rFonts w:ascii="Times New Roman" w:hAnsi="Times New Roman"/>
        </w:rPr>
        <w:t xml:space="preserve"> forum </w:t>
      </w:r>
      <w:proofErr w:type="spellStart"/>
      <w:r w:rsidRPr="00770D84">
        <w:rPr>
          <w:rFonts w:ascii="Times New Roman" w:hAnsi="Times New Roman"/>
        </w:rPr>
        <w:t>bagi</w:t>
      </w:r>
      <w:proofErr w:type="spellEnd"/>
      <w:r w:rsidRPr="00770D84">
        <w:rPr>
          <w:rFonts w:ascii="Times New Roman" w:hAnsi="Times New Roman"/>
        </w:rPr>
        <w:t xml:space="preserve"> </w:t>
      </w:r>
      <w:proofErr w:type="spellStart"/>
      <w:r w:rsidRPr="00770D84">
        <w:rPr>
          <w:rFonts w:ascii="Times New Roman" w:hAnsi="Times New Roman"/>
        </w:rPr>
        <w:t>konsumen</w:t>
      </w:r>
      <w:proofErr w:type="spellEnd"/>
      <w:r w:rsidRPr="00770D84">
        <w:rPr>
          <w:rFonts w:ascii="Times New Roman" w:hAnsi="Times New Roman"/>
        </w:rPr>
        <w:t xml:space="preserve"> dan </w:t>
      </w:r>
      <w:proofErr w:type="spellStart"/>
      <w:r w:rsidRPr="00770D84">
        <w:rPr>
          <w:rFonts w:ascii="Times New Roman" w:hAnsi="Times New Roman"/>
        </w:rPr>
        <w:t>pelaku</w:t>
      </w:r>
      <w:proofErr w:type="spellEnd"/>
      <w:r w:rsidRPr="00770D84">
        <w:rPr>
          <w:rFonts w:ascii="Times New Roman" w:hAnsi="Times New Roman"/>
        </w:rPr>
        <w:t xml:space="preserve"> </w:t>
      </w:r>
      <w:proofErr w:type="spellStart"/>
      <w:r w:rsidRPr="00770D84">
        <w:rPr>
          <w:rFonts w:ascii="Times New Roman" w:hAnsi="Times New Roman"/>
        </w:rPr>
        <w:t>usaha</w:t>
      </w:r>
      <w:proofErr w:type="spellEnd"/>
      <w:r w:rsidRPr="00770D84">
        <w:rPr>
          <w:rFonts w:ascii="Times New Roman" w:hAnsi="Times New Roman"/>
        </w:rPr>
        <w:t xml:space="preserve"> yang </w:t>
      </w:r>
      <w:proofErr w:type="spellStart"/>
      <w:r w:rsidRPr="00770D84">
        <w:rPr>
          <w:rFonts w:ascii="Times New Roman" w:hAnsi="Times New Roman"/>
        </w:rPr>
        <w:t>bersengketa</w:t>
      </w:r>
      <w:proofErr w:type="spellEnd"/>
      <w:r w:rsidRPr="00770D84">
        <w:rPr>
          <w:rFonts w:ascii="Times New Roman" w:hAnsi="Times New Roman"/>
        </w:rPr>
        <w:t xml:space="preserve">; </w:t>
      </w:r>
      <w:proofErr w:type="spellStart"/>
      <w:r w:rsidRPr="00770D84">
        <w:rPr>
          <w:rFonts w:ascii="Times New Roman" w:hAnsi="Times New Roman"/>
        </w:rPr>
        <w:t>secara</w:t>
      </w:r>
      <w:proofErr w:type="spellEnd"/>
      <w:r w:rsidRPr="00770D84">
        <w:rPr>
          <w:rFonts w:ascii="Times New Roman" w:hAnsi="Times New Roman"/>
        </w:rPr>
        <w:t xml:space="preserve"> </w:t>
      </w:r>
      <w:proofErr w:type="spellStart"/>
      <w:r w:rsidRPr="00770D84">
        <w:rPr>
          <w:rFonts w:ascii="Times New Roman" w:hAnsi="Times New Roman"/>
        </w:rPr>
        <w:t>aktif</w:t>
      </w:r>
      <w:proofErr w:type="spellEnd"/>
      <w:r w:rsidRPr="00770D84">
        <w:rPr>
          <w:rFonts w:ascii="Times New Roman" w:hAnsi="Times New Roman"/>
        </w:rPr>
        <w:t xml:space="preserve"> </w:t>
      </w:r>
      <w:proofErr w:type="spellStart"/>
      <w:r w:rsidRPr="00770D84">
        <w:rPr>
          <w:rFonts w:ascii="Times New Roman" w:hAnsi="Times New Roman"/>
        </w:rPr>
        <w:t>mendamaikan</w:t>
      </w:r>
      <w:proofErr w:type="spellEnd"/>
      <w:r w:rsidRPr="00770D84">
        <w:rPr>
          <w:rFonts w:ascii="Times New Roman" w:hAnsi="Times New Roman"/>
        </w:rPr>
        <w:t xml:space="preserve"> </w:t>
      </w:r>
      <w:proofErr w:type="spellStart"/>
      <w:r w:rsidRPr="00770D84">
        <w:rPr>
          <w:rFonts w:ascii="Times New Roman" w:hAnsi="Times New Roman"/>
        </w:rPr>
        <w:t>konsumen</w:t>
      </w:r>
      <w:proofErr w:type="spellEnd"/>
      <w:r w:rsidRPr="00770D84">
        <w:rPr>
          <w:rFonts w:ascii="Times New Roman" w:hAnsi="Times New Roman"/>
        </w:rPr>
        <w:t xml:space="preserve"> dan </w:t>
      </w:r>
      <w:proofErr w:type="spellStart"/>
      <w:r w:rsidRPr="00770D84">
        <w:rPr>
          <w:rFonts w:ascii="Times New Roman" w:hAnsi="Times New Roman"/>
        </w:rPr>
        <w:t>pelaku</w:t>
      </w:r>
      <w:proofErr w:type="spellEnd"/>
      <w:r w:rsidRPr="00770D84">
        <w:rPr>
          <w:rFonts w:ascii="Times New Roman" w:hAnsi="Times New Roman"/>
        </w:rPr>
        <w:t xml:space="preserve"> </w:t>
      </w:r>
      <w:proofErr w:type="spellStart"/>
      <w:r w:rsidRPr="00770D84">
        <w:rPr>
          <w:rFonts w:ascii="Times New Roman" w:hAnsi="Times New Roman"/>
        </w:rPr>
        <w:t>usaha</w:t>
      </w:r>
      <w:proofErr w:type="spellEnd"/>
      <w:r w:rsidRPr="00770D84">
        <w:rPr>
          <w:rFonts w:ascii="Times New Roman" w:hAnsi="Times New Roman"/>
        </w:rPr>
        <w:t xml:space="preserve"> yang </w:t>
      </w:r>
      <w:proofErr w:type="spellStart"/>
      <w:r w:rsidRPr="00770D84">
        <w:rPr>
          <w:rFonts w:ascii="Times New Roman" w:hAnsi="Times New Roman"/>
        </w:rPr>
        <w:t>bersengketa</w:t>
      </w:r>
      <w:proofErr w:type="spellEnd"/>
      <w:r w:rsidRPr="00770D84">
        <w:rPr>
          <w:rFonts w:ascii="Times New Roman" w:hAnsi="Times New Roman"/>
        </w:rPr>
        <w:t xml:space="preserve"> dan </w:t>
      </w:r>
      <w:proofErr w:type="spellStart"/>
      <w:r w:rsidRPr="00770D84">
        <w:rPr>
          <w:rFonts w:ascii="Times New Roman" w:hAnsi="Times New Roman"/>
        </w:rPr>
        <w:t>secara</w:t>
      </w:r>
      <w:proofErr w:type="spellEnd"/>
      <w:r w:rsidRPr="00770D84">
        <w:rPr>
          <w:rFonts w:ascii="Times New Roman" w:hAnsi="Times New Roman"/>
        </w:rPr>
        <w:t xml:space="preserve"> </w:t>
      </w:r>
      <w:proofErr w:type="spellStart"/>
      <w:r w:rsidRPr="00770D84">
        <w:rPr>
          <w:rFonts w:ascii="Times New Roman" w:hAnsi="Times New Roman"/>
        </w:rPr>
        <w:t>aktif</w:t>
      </w:r>
      <w:proofErr w:type="spellEnd"/>
      <w:r w:rsidRPr="00770D84">
        <w:rPr>
          <w:rFonts w:ascii="Times New Roman" w:hAnsi="Times New Roman"/>
        </w:rPr>
        <w:t xml:space="preserve"> </w:t>
      </w:r>
      <w:proofErr w:type="spellStart"/>
      <w:r w:rsidRPr="00770D84">
        <w:rPr>
          <w:rFonts w:ascii="Times New Roman" w:hAnsi="Times New Roman"/>
        </w:rPr>
        <w:t>memberikan</w:t>
      </w:r>
      <w:proofErr w:type="spellEnd"/>
      <w:r w:rsidRPr="00770D84">
        <w:rPr>
          <w:rFonts w:ascii="Times New Roman" w:hAnsi="Times New Roman"/>
        </w:rPr>
        <w:t xml:space="preserve"> saran dan </w:t>
      </w:r>
      <w:proofErr w:type="spellStart"/>
      <w:r w:rsidRPr="00770D84">
        <w:rPr>
          <w:rFonts w:ascii="Times New Roman" w:hAnsi="Times New Roman"/>
        </w:rPr>
        <w:t>anjuran</w:t>
      </w:r>
      <w:proofErr w:type="spellEnd"/>
      <w:r w:rsidRPr="00770D84">
        <w:rPr>
          <w:rFonts w:ascii="Times New Roman" w:hAnsi="Times New Roman"/>
        </w:rPr>
        <w:t xml:space="preserve"> </w:t>
      </w:r>
      <w:proofErr w:type="spellStart"/>
      <w:r w:rsidRPr="00770D84">
        <w:rPr>
          <w:rFonts w:ascii="Times New Roman" w:hAnsi="Times New Roman"/>
        </w:rPr>
        <w:t>penyelesaian</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w:t>
      </w:r>
      <w:proofErr w:type="spellStart"/>
      <w:r w:rsidRPr="00770D84">
        <w:rPr>
          <w:rFonts w:ascii="Times New Roman" w:hAnsi="Times New Roman"/>
        </w:rPr>
        <w:t>konsumen</w:t>
      </w:r>
      <w:proofErr w:type="spellEnd"/>
      <w:r w:rsidRPr="00770D84">
        <w:rPr>
          <w:rFonts w:ascii="Times New Roman" w:hAnsi="Times New Roman"/>
        </w:rPr>
        <w:t xml:space="preserve"> </w:t>
      </w:r>
      <w:proofErr w:type="spellStart"/>
      <w:r w:rsidRPr="00770D84">
        <w:rPr>
          <w:rFonts w:ascii="Times New Roman" w:hAnsi="Times New Roman"/>
        </w:rPr>
        <w:t>sesuai</w:t>
      </w:r>
      <w:proofErr w:type="spellEnd"/>
      <w:r w:rsidRPr="00770D84">
        <w:rPr>
          <w:rFonts w:ascii="Times New Roman" w:hAnsi="Times New Roman"/>
        </w:rPr>
        <w:t xml:space="preserve"> </w:t>
      </w:r>
      <w:proofErr w:type="spellStart"/>
      <w:r w:rsidRPr="00770D84">
        <w:rPr>
          <w:rFonts w:ascii="Times New Roman" w:hAnsi="Times New Roman"/>
        </w:rPr>
        <w:t>dengan</w:t>
      </w:r>
      <w:proofErr w:type="spellEnd"/>
      <w:r w:rsidRPr="00770D84">
        <w:rPr>
          <w:rFonts w:ascii="Times New Roman" w:hAnsi="Times New Roman"/>
        </w:rPr>
        <w:t xml:space="preserve"> </w:t>
      </w:r>
      <w:proofErr w:type="spellStart"/>
      <w:r w:rsidRPr="00770D84">
        <w:rPr>
          <w:rFonts w:ascii="Times New Roman" w:hAnsi="Times New Roman"/>
        </w:rPr>
        <w:t>peraturan</w:t>
      </w:r>
      <w:proofErr w:type="spellEnd"/>
      <w:r w:rsidRPr="00770D84">
        <w:rPr>
          <w:rFonts w:ascii="Times New Roman" w:hAnsi="Times New Roman"/>
        </w:rPr>
        <w:t xml:space="preserve"> </w:t>
      </w:r>
      <w:proofErr w:type="spellStart"/>
      <w:r w:rsidRPr="00770D84">
        <w:rPr>
          <w:rFonts w:ascii="Times New Roman" w:hAnsi="Times New Roman"/>
        </w:rPr>
        <w:t>perundang-undangan</w:t>
      </w:r>
      <w:proofErr w:type="spellEnd"/>
      <w:r w:rsidRPr="00770D84">
        <w:rPr>
          <w:rFonts w:ascii="Times New Roman" w:hAnsi="Times New Roman"/>
        </w:rPr>
        <w:t xml:space="preserve"> di </w:t>
      </w:r>
      <w:proofErr w:type="spellStart"/>
      <w:r w:rsidRPr="00770D84">
        <w:rPr>
          <w:rFonts w:ascii="Times New Roman" w:hAnsi="Times New Roman"/>
        </w:rPr>
        <w:t>bidang</w:t>
      </w:r>
      <w:proofErr w:type="spellEnd"/>
      <w:r w:rsidRPr="00770D84">
        <w:rPr>
          <w:rFonts w:ascii="Times New Roman" w:hAnsi="Times New Roman"/>
        </w:rPr>
        <w:t xml:space="preserve"> </w:t>
      </w:r>
      <w:proofErr w:type="spellStart"/>
      <w:r w:rsidRPr="00770D84">
        <w:rPr>
          <w:rFonts w:ascii="Times New Roman" w:hAnsi="Times New Roman"/>
        </w:rPr>
        <w:t>perlindungan</w:t>
      </w:r>
      <w:proofErr w:type="spellEnd"/>
      <w:r w:rsidRPr="00770D84">
        <w:rPr>
          <w:rFonts w:ascii="Times New Roman" w:hAnsi="Times New Roman"/>
        </w:rPr>
        <w:t xml:space="preserve"> </w:t>
      </w:r>
      <w:proofErr w:type="spellStart"/>
      <w:r w:rsidRPr="00770D84">
        <w:rPr>
          <w:rFonts w:ascii="Times New Roman" w:hAnsi="Times New Roman"/>
        </w:rPr>
        <w:t>konsumen</w:t>
      </w:r>
      <w:proofErr w:type="spellEnd"/>
      <w:r w:rsidRPr="00770D84">
        <w:rPr>
          <w:rFonts w:ascii="Times New Roman" w:hAnsi="Times New Roman"/>
        </w:rPr>
        <w:t>.</w:t>
      </w:r>
    </w:p>
    <w:p w:rsidR="00770D84" w:rsidRDefault="00E03A7D" w:rsidP="00770D84">
      <w:pPr>
        <w:ind w:firstLine="540"/>
        <w:jc w:val="both"/>
        <w:rPr>
          <w:rFonts w:ascii="Times New Roman" w:hAnsi="Times New Roman"/>
        </w:rPr>
      </w:pPr>
      <w:proofErr w:type="spellStart"/>
      <w:r w:rsidRPr="00770D84">
        <w:rPr>
          <w:rFonts w:ascii="Times New Roman" w:hAnsi="Times New Roman"/>
        </w:rPr>
        <w:t>Selain</w:t>
      </w:r>
      <w:proofErr w:type="spellEnd"/>
      <w:r w:rsidRPr="00770D84">
        <w:rPr>
          <w:rFonts w:ascii="Times New Roman" w:hAnsi="Times New Roman"/>
        </w:rPr>
        <w:t xml:space="preserve"> proses </w:t>
      </w:r>
      <w:proofErr w:type="spellStart"/>
      <w:r w:rsidRPr="00770D84">
        <w:rPr>
          <w:rFonts w:ascii="Times New Roman" w:hAnsi="Times New Roman"/>
        </w:rPr>
        <w:t>penyelesaian</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w:t>
      </w:r>
      <w:proofErr w:type="spellStart"/>
      <w:r w:rsidRPr="00770D84">
        <w:rPr>
          <w:rFonts w:ascii="Times New Roman" w:hAnsi="Times New Roman"/>
        </w:rPr>
        <w:t>alat</w:t>
      </w:r>
      <w:proofErr w:type="spellEnd"/>
      <w:r w:rsidRPr="00770D84">
        <w:rPr>
          <w:rFonts w:ascii="Times New Roman" w:hAnsi="Times New Roman"/>
        </w:rPr>
        <w:t xml:space="preserve"> </w:t>
      </w:r>
      <w:proofErr w:type="spellStart"/>
      <w:r w:rsidRPr="00770D84">
        <w:rPr>
          <w:rFonts w:ascii="Times New Roman" w:hAnsi="Times New Roman"/>
        </w:rPr>
        <w:t>bukti</w:t>
      </w:r>
      <w:proofErr w:type="spellEnd"/>
      <w:r w:rsidRPr="00770D84">
        <w:rPr>
          <w:rFonts w:ascii="Times New Roman" w:hAnsi="Times New Roman"/>
        </w:rPr>
        <w:t xml:space="preserve"> (</w:t>
      </w:r>
      <w:proofErr w:type="spellStart"/>
      <w:r w:rsidRPr="00770D84">
        <w:rPr>
          <w:rFonts w:ascii="Times New Roman" w:hAnsi="Times New Roman"/>
        </w:rPr>
        <w:t>barang</w:t>
      </w:r>
      <w:proofErr w:type="spellEnd"/>
      <w:r w:rsidRPr="00770D84">
        <w:rPr>
          <w:rFonts w:ascii="Times New Roman" w:hAnsi="Times New Roman"/>
        </w:rPr>
        <w:t xml:space="preserve"> dan/</w:t>
      </w:r>
      <w:proofErr w:type="spellStart"/>
      <w:r w:rsidRPr="00770D84">
        <w:rPr>
          <w:rFonts w:ascii="Times New Roman" w:hAnsi="Times New Roman"/>
        </w:rPr>
        <w:t>atau</w:t>
      </w:r>
      <w:proofErr w:type="spellEnd"/>
      <w:r w:rsidRPr="00770D84">
        <w:rPr>
          <w:rFonts w:ascii="Times New Roman" w:hAnsi="Times New Roman"/>
        </w:rPr>
        <w:t xml:space="preserve"> </w:t>
      </w:r>
      <w:proofErr w:type="spellStart"/>
      <w:r w:rsidRPr="00770D84">
        <w:rPr>
          <w:rFonts w:ascii="Times New Roman" w:hAnsi="Times New Roman"/>
        </w:rPr>
        <w:t>jasa</w:t>
      </w:r>
      <w:proofErr w:type="spellEnd"/>
      <w:r w:rsidRPr="00770D84">
        <w:rPr>
          <w:rFonts w:ascii="Times New Roman" w:hAnsi="Times New Roman"/>
        </w:rPr>
        <w:t xml:space="preserve">; </w:t>
      </w:r>
      <w:proofErr w:type="spellStart"/>
      <w:r w:rsidRPr="00770D84">
        <w:rPr>
          <w:rFonts w:ascii="Times New Roman" w:hAnsi="Times New Roman"/>
        </w:rPr>
        <w:t>keterangan</w:t>
      </w:r>
      <w:proofErr w:type="spellEnd"/>
      <w:r w:rsidRPr="00770D84">
        <w:rPr>
          <w:rFonts w:ascii="Times New Roman" w:hAnsi="Times New Roman"/>
        </w:rPr>
        <w:t xml:space="preserve"> para </w:t>
      </w:r>
      <w:proofErr w:type="spellStart"/>
      <w:r w:rsidRPr="00770D84">
        <w:rPr>
          <w:rFonts w:ascii="Times New Roman" w:hAnsi="Times New Roman"/>
        </w:rPr>
        <w:t>pihak</w:t>
      </w:r>
      <w:proofErr w:type="spellEnd"/>
      <w:r w:rsidRPr="00770D84">
        <w:rPr>
          <w:rFonts w:ascii="Times New Roman" w:hAnsi="Times New Roman"/>
        </w:rPr>
        <w:t xml:space="preserve">; </w:t>
      </w:r>
      <w:proofErr w:type="spellStart"/>
      <w:r w:rsidRPr="00770D84">
        <w:rPr>
          <w:rFonts w:ascii="Times New Roman" w:hAnsi="Times New Roman"/>
        </w:rPr>
        <w:t>keterangan</w:t>
      </w:r>
      <w:proofErr w:type="spellEnd"/>
      <w:r w:rsidRPr="00770D84">
        <w:rPr>
          <w:rFonts w:ascii="Times New Roman" w:hAnsi="Times New Roman"/>
        </w:rPr>
        <w:t xml:space="preserve"> </w:t>
      </w:r>
      <w:proofErr w:type="spellStart"/>
      <w:r w:rsidRPr="00770D84">
        <w:rPr>
          <w:rFonts w:ascii="Times New Roman" w:hAnsi="Times New Roman"/>
        </w:rPr>
        <w:t>saksi</w:t>
      </w:r>
      <w:proofErr w:type="spellEnd"/>
      <w:r w:rsidRPr="00770D84">
        <w:rPr>
          <w:rFonts w:ascii="Times New Roman" w:hAnsi="Times New Roman"/>
        </w:rPr>
        <w:t xml:space="preserve"> dan/</w:t>
      </w:r>
      <w:proofErr w:type="spellStart"/>
      <w:r w:rsidRPr="00770D84">
        <w:rPr>
          <w:rFonts w:ascii="Times New Roman" w:hAnsi="Times New Roman"/>
        </w:rPr>
        <w:t>atau</w:t>
      </w:r>
      <w:proofErr w:type="spellEnd"/>
      <w:r w:rsidRPr="00770D84">
        <w:rPr>
          <w:rFonts w:ascii="Times New Roman" w:hAnsi="Times New Roman"/>
        </w:rPr>
        <w:t xml:space="preserve"> </w:t>
      </w:r>
      <w:proofErr w:type="spellStart"/>
      <w:r w:rsidRPr="00770D84">
        <w:rPr>
          <w:rFonts w:ascii="Times New Roman" w:hAnsi="Times New Roman"/>
        </w:rPr>
        <w:t>saksi</w:t>
      </w:r>
      <w:proofErr w:type="spellEnd"/>
      <w:r w:rsidRPr="00770D84">
        <w:rPr>
          <w:rFonts w:ascii="Times New Roman" w:hAnsi="Times New Roman"/>
        </w:rPr>
        <w:t xml:space="preserve"> </w:t>
      </w:r>
      <w:proofErr w:type="spellStart"/>
      <w:r w:rsidRPr="00770D84">
        <w:rPr>
          <w:rFonts w:ascii="Times New Roman" w:hAnsi="Times New Roman"/>
        </w:rPr>
        <w:t>ahli</w:t>
      </w:r>
      <w:proofErr w:type="spellEnd"/>
      <w:r w:rsidRPr="00770D84">
        <w:rPr>
          <w:rFonts w:ascii="Times New Roman" w:hAnsi="Times New Roman"/>
        </w:rPr>
        <w:t xml:space="preserve">; </w:t>
      </w:r>
      <w:proofErr w:type="spellStart"/>
      <w:r w:rsidRPr="00770D84">
        <w:rPr>
          <w:rFonts w:ascii="Times New Roman" w:hAnsi="Times New Roman"/>
        </w:rPr>
        <w:t>surat</w:t>
      </w:r>
      <w:proofErr w:type="spellEnd"/>
      <w:r w:rsidRPr="00770D84">
        <w:rPr>
          <w:rFonts w:ascii="Times New Roman" w:hAnsi="Times New Roman"/>
        </w:rPr>
        <w:t xml:space="preserve"> dan </w:t>
      </w:r>
      <w:proofErr w:type="spellStart"/>
      <w:r w:rsidRPr="00770D84">
        <w:rPr>
          <w:rFonts w:ascii="Times New Roman" w:hAnsi="Times New Roman"/>
        </w:rPr>
        <w:t>atau</w:t>
      </w:r>
      <w:proofErr w:type="spellEnd"/>
      <w:r w:rsidRPr="00770D84">
        <w:rPr>
          <w:rFonts w:ascii="Times New Roman" w:hAnsi="Times New Roman"/>
        </w:rPr>
        <w:t xml:space="preserve"> </w:t>
      </w:r>
      <w:proofErr w:type="spellStart"/>
      <w:r w:rsidRPr="00770D84">
        <w:rPr>
          <w:rFonts w:ascii="Times New Roman" w:hAnsi="Times New Roman"/>
        </w:rPr>
        <w:t>dokuman</w:t>
      </w:r>
      <w:proofErr w:type="spellEnd"/>
      <w:r w:rsidRPr="00770D84">
        <w:rPr>
          <w:rFonts w:ascii="Times New Roman" w:hAnsi="Times New Roman"/>
        </w:rPr>
        <w:t xml:space="preserve">; </w:t>
      </w:r>
      <w:proofErr w:type="spellStart"/>
      <w:r w:rsidRPr="00770D84">
        <w:rPr>
          <w:rFonts w:ascii="Times New Roman" w:hAnsi="Times New Roman"/>
        </w:rPr>
        <w:t>bukti-bukti</w:t>
      </w:r>
      <w:proofErr w:type="spellEnd"/>
      <w:r w:rsidRPr="00770D84">
        <w:rPr>
          <w:rFonts w:ascii="Times New Roman" w:hAnsi="Times New Roman"/>
        </w:rPr>
        <w:t xml:space="preserve"> lain </w:t>
      </w:r>
      <w:r w:rsidRPr="00770D84">
        <w:rPr>
          <w:rFonts w:ascii="Times New Roman" w:hAnsi="Times New Roman"/>
        </w:rPr>
        <w:lastRenderedPageBreak/>
        <w:t xml:space="preserve">yang </w:t>
      </w:r>
      <w:proofErr w:type="spellStart"/>
      <w:r w:rsidRPr="00770D84">
        <w:rPr>
          <w:rFonts w:ascii="Times New Roman" w:hAnsi="Times New Roman"/>
        </w:rPr>
        <w:t>mendukung</w:t>
      </w:r>
      <w:proofErr w:type="spellEnd"/>
      <w:r w:rsidRPr="00770D84">
        <w:rPr>
          <w:rFonts w:ascii="Times New Roman" w:hAnsi="Times New Roman"/>
        </w:rPr>
        <w:t xml:space="preserve">) </w:t>
      </w:r>
      <w:proofErr w:type="spellStart"/>
      <w:r w:rsidRPr="00770D84">
        <w:rPr>
          <w:rFonts w:ascii="Times New Roman" w:hAnsi="Times New Roman"/>
        </w:rPr>
        <w:t>dapat</w:t>
      </w:r>
      <w:proofErr w:type="spellEnd"/>
      <w:r w:rsidRPr="00770D84">
        <w:rPr>
          <w:rFonts w:ascii="Times New Roman" w:hAnsi="Times New Roman"/>
        </w:rPr>
        <w:t xml:space="preserve"> </w:t>
      </w:r>
      <w:proofErr w:type="spellStart"/>
      <w:r w:rsidRPr="00770D84">
        <w:rPr>
          <w:rFonts w:ascii="Times New Roman" w:hAnsi="Times New Roman"/>
        </w:rPr>
        <w:t>diajukan</w:t>
      </w:r>
      <w:proofErr w:type="spellEnd"/>
      <w:r w:rsidRPr="00770D84">
        <w:rPr>
          <w:rFonts w:ascii="Times New Roman" w:hAnsi="Times New Roman"/>
        </w:rPr>
        <w:t xml:space="preserve"> oleh </w:t>
      </w:r>
      <w:proofErr w:type="spellStart"/>
      <w:r w:rsidRPr="00770D84">
        <w:rPr>
          <w:rFonts w:ascii="Times New Roman" w:hAnsi="Times New Roman"/>
        </w:rPr>
        <w:t>majelis</w:t>
      </w:r>
      <w:proofErr w:type="spellEnd"/>
      <w:r w:rsidRPr="00770D84">
        <w:rPr>
          <w:rFonts w:ascii="Times New Roman" w:hAnsi="Times New Roman"/>
        </w:rPr>
        <w:t xml:space="preserve"> </w:t>
      </w:r>
      <w:proofErr w:type="spellStart"/>
      <w:r w:rsidRPr="00770D84">
        <w:rPr>
          <w:rFonts w:ascii="Times New Roman" w:hAnsi="Times New Roman"/>
        </w:rPr>
        <w:t>atas</w:t>
      </w:r>
      <w:proofErr w:type="spellEnd"/>
      <w:r w:rsidRPr="00770D84">
        <w:rPr>
          <w:rFonts w:ascii="Times New Roman" w:hAnsi="Times New Roman"/>
        </w:rPr>
        <w:t xml:space="preserve"> </w:t>
      </w:r>
      <w:proofErr w:type="spellStart"/>
      <w:r w:rsidRPr="00770D84">
        <w:rPr>
          <w:rFonts w:ascii="Times New Roman" w:hAnsi="Times New Roman"/>
        </w:rPr>
        <w:t>permintaan</w:t>
      </w:r>
      <w:proofErr w:type="spellEnd"/>
      <w:r w:rsidRPr="00770D84">
        <w:rPr>
          <w:rFonts w:ascii="Times New Roman" w:hAnsi="Times New Roman"/>
        </w:rPr>
        <w:t xml:space="preserve"> </w:t>
      </w:r>
      <w:proofErr w:type="spellStart"/>
      <w:r w:rsidRPr="00770D84">
        <w:rPr>
          <w:rFonts w:ascii="Times New Roman" w:hAnsi="Times New Roman"/>
        </w:rPr>
        <w:t>pihak</w:t>
      </w:r>
      <w:proofErr w:type="spellEnd"/>
      <w:r w:rsidRPr="00770D84">
        <w:rPr>
          <w:rFonts w:ascii="Times New Roman" w:hAnsi="Times New Roman"/>
        </w:rPr>
        <w:t xml:space="preserve"> yang </w:t>
      </w:r>
      <w:proofErr w:type="spellStart"/>
      <w:r w:rsidRPr="00770D84">
        <w:rPr>
          <w:rFonts w:ascii="Times New Roman" w:hAnsi="Times New Roman"/>
        </w:rPr>
        <w:t>bersengketa</w:t>
      </w:r>
      <w:proofErr w:type="spellEnd"/>
      <w:r w:rsidRPr="00770D84">
        <w:rPr>
          <w:rFonts w:ascii="Times New Roman" w:hAnsi="Times New Roman"/>
        </w:rPr>
        <w:t xml:space="preserve">. Hasil </w:t>
      </w:r>
      <w:proofErr w:type="spellStart"/>
      <w:r w:rsidRPr="00770D84">
        <w:rPr>
          <w:rFonts w:ascii="Times New Roman" w:hAnsi="Times New Roman"/>
        </w:rPr>
        <w:t>musyawarah</w:t>
      </w:r>
      <w:proofErr w:type="spellEnd"/>
      <w:r w:rsidRPr="00770D84">
        <w:rPr>
          <w:rFonts w:ascii="Times New Roman" w:hAnsi="Times New Roman"/>
        </w:rPr>
        <w:t xml:space="preserve"> yang </w:t>
      </w:r>
      <w:proofErr w:type="spellStart"/>
      <w:r w:rsidRPr="00770D84">
        <w:rPr>
          <w:rFonts w:ascii="Times New Roman" w:hAnsi="Times New Roman"/>
        </w:rPr>
        <w:t>merupakan</w:t>
      </w:r>
      <w:proofErr w:type="spellEnd"/>
      <w:r w:rsidRPr="00770D84">
        <w:rPr>
          <w:rFonts w:ascii="Times New Roman" w:hAnsi="Times New Roman"/>
        </w:rPr>
        <w:t xml:space="preserve"> </w:t>
      </w:r>
      <w:proofErr w:type="spellStart"/>
      <w:r w:rsidRPr="00770D84">
        <w:rPr>
          <w:rFonts w:ascii="Times New Roman" w:hAnsi="Times New Roman"/>
        </w:rPr>
        <w:t>kesepakatan</w:t>
      </w:r>
      <w:proofErr w:type="spellEnd"/>
      <w:r w:rsidRPr="00770D84">
        <w:rPr>
          <w:rFonts w:ascii="Times New Roman" w:hAnsi="Times New Roman"/>
        </w:rPr>
        <w:t xml:space="preserve"> </w:t>
      </w:r>
      <w:proofErr w:type="spellStart"/>
      <w:r w:rsidRPr="00770D84">
        <w:rPr>
          <w:rFonts w:ascii="Times New Roman" w:hAnsi="Times New Roman"/>
        </w:rPr>
        <w:t>antar</w:t>
      </w:r>
      <w:proofErr w:type="spellEnd"/>
      <w:r w:rsidRPr="00770D84">
        <w:rPr>
          <w:rFonts w:ascii="Times New Roman" w:hAnsi="Times New Roman"/>
        </w:rPr>
        <w:t xml:space="preserve"> </w:t>
      </w:r>
      <w:proofErr w:type="spellStart"/>
      <w:r w:rsidRPr="00770D84">
        <w:rPr>
          <w:rFonts w:ascii="Times New Roman" w:hAnsi="Times New Roman"/>
        </w:rPr>
        <w:t>konsumen</w:t>
      </w:r>
      <w:proofErr w:type="spellEnd"/>
      <w:r w:rsidRPr="00770D84">
        <w:rPr>
          <w:rFonts w:ascii="Times New Roman" w:hAnsi="Times New Roman"/>
        </w:rPr>
        <w:t xml:space="preserve"> dan </w:t>
      </w:r>
      <w:proofErr w:type="spellStart"/>
      <w:r w:rsidRPr="00770D84">
        <w:rPr>
          <w:rFonts w:ascii="Times New Roman" w:hAnsi="Times New Roman"/>
        </w:rPr>
        <w:t>pelaku</w:t>
      </w:r>
      <w:proofErr w:type="spellEnd"/>
      <w:r w:rsidRPr="00770D84">
        <w:rPr>
          <w:rFonts w:ascii="Times New Roman" w:hAnsi="Times New Roman"/>
        </w:rPr>
        <w:t xml:space="preserve"> </w:t>
      </w:r>
      <w:proofErr w:type="spellStart"/>
      <w:r w:rsidRPr="00770D84">
        <w:rPr>
          <w:rFonts w:ascii="Times New Roman" w:hAnsi="Times New Roman"/>
        </w:rPr>
        <w:t>usaha</w:t>
      </w:r>
      <w:proofErr w:type="spellEnd"/>
      <w:r w:rsidRPr="00770D84">
        <w:rPr>
          <w:rFonts w:ascii="Times New Roman" w:hAnsi="Times New Roman"/>
        </w:rPr>
        <w:t xml:space="preserve"> yang </w:t>
      </w:r>
      <w:proofErr w:type="spellStart"/>
      <w:r w:rsidRPr="00770D84">
        <w:rPr>
          <w:rFonts w:ascii="Times New Roman" w:hAnsi="Times New Roman"/>
        </w:rPr>
        <w:t>bersengketa</w:t>
      </w:r>
      <w:proofErr w:type="spellEnd"/>
      <w:r w:rsidRPr="00770D84">
        <w:rPr>
          <w:rFonts w:ascii="Times New Roman" w:hAnsi="Times New Roman"/>
        </w:rPr>
        <w:t xml:space="preserve">, </w:t>
      </w:r>
      <w:proofErr w:type="spellStart"/>
      <w:r w:rsidRPr="00770D84">
        <w:rPr>
          <w:rFonts w:ascii="Times New Roman" w:hAnsi="Times New Roman"/>
        </w:rPr>
        <w:t>selanjutnya</w:t>
      </w:r>
      <w:proofErr w:type="spellEnd"/>
      <w:r w:rsidRPr="00770D84">
        <w:rPr>
          <w:rFonts w:ascii="Times New Roman" w:hAnsi="Times New Roman"/>
        </w:rPr>
        <w:t xml:space="preserve"> </w:t>
      </w:r>
      <w:proofErr w:type="spellStart"/>
      <w:r w:rsidRPr="00770D84">
        <w:rPr>
          <w:rFonts w:ascii="Times New Roman" w:hAnsi="Times New Roman"/>
        </w:rPr>
        <w:t>diserahkan</w:t>
      </w:r>
      <w:proofErr w:type="spellEnd"/>
      <w:r w:rsidRPr="00770D84">
        <w:rPr>
          <w:rFonts w:ascii="Times New Roman" w:hAnsi="Times New Roman"/>
        </w:rPr>
        <w:t xml:space="preserve"> </w:t>
      </w:r>
      <w:proofErr w:type="spellStart"/>
      <w:r w:rsidRPr="00770D84">
        <w:rPr>
          <w:rFonts w:ascii="Times New Roman" w:hAnsi="Times New Roman"/>
        </w:rPr>
        <w:t>kepada</w:t>
      </w:r>
      <w:proofErr w:type="spellEnd"/>
      <w:r w:rsidRPr="00770D84">
        <w:rPr>
          <w:rFonts w:ascii="Times New Roman" w:hAnsi="Times New Roman"/>
        </w:rPr>
        <w:t xml:space="preserve"> </w:t>
      </w:r>
      <w:proofErr w:type="spellStart"/>
      <w:r w:rsidRPr="00770D84">
        <w:rPr>
          <w:rFonts w:ascii="Times New Roman" w:hAnsi="Times New Roman"/>
        </w:rPr>
        <w:t>majelis</w:t>
      </w:r>
      <w:proofErr w:type="spellEnd"/>
      <w:r w:rsidRPr="00770D84">
        <w:rPr>
          <w:rFonts w:ascii="Times New Roman" w:hAnsi="Times New Roman"/>
        </w:rPr>
        <w:t xml:space="preserve"> </w:t>
      </w:r>
      <w:proofErr w:type="spellStart"/>
      <w:r w:rsidRPr="00770D84">
        <w:rPr>
          <w:rFonts w:ascii="Times New Roman" w:hAnsi="Times New Roman"/>
        </w:rPr>
        <w:t>untuk</w:t>
      </w:r>
      <w:proofErr w:type="spellEnd"/>
      <w:r w:rsidRPr="00770D84">
        <w:rPr>
          <w:rFonts w:ascii="Times New Roman" w:hAnsi="Times New Roman"/>
        </w:rPr>
        <w:t xml:space="preserve"> </w:t>
      </w:r>
      <w:proofErr w:type="spellStart"/>
      <w:r w:rsidRPr="00770D84">
        <w:rPr>
          <w:rFonts w:ascii="Times New Roman" w:hAnsi="Times New Roman"/>
        </w:rPr>
        <w:t>dibuat</w:t>
      </w:r>
      <w:proofErr w:type="spellEnd"/>
      <w:r w:rsidRPr="00770D84">
        <w:rPr>
          <w:rFonts w:ascii="Times New Roman" w:hAnsi="Times New Roman"/>
        </w:rPr>
        <w:t xml:space="preserve"> </w:t>
      </w:r>
      <w:proofErr w:type="spellStart"/>
      <w:r w:rsidRPr="00770D84">
        <w:rPr>
          <w:rFonts w:ascii="Times New Roman" w:hAnsi="Times New Roman"/>
        </w:rPr>
        <w:t>sebuah</w:t>
      </w:r>
      <w:proofErr w:type="spellEnd"/>
      <w:r w:rsidRPr="00770D84">
        <w:rPr>
          <w:rFonts w:ascii="Times New Roman" w:hAnsi="Times New Roman"/>
        </w:rPr>
        <w:t xml:space="preserve"> </w:t>
      </w:r>
      <w:proofErr w:type="spellStart"/>
      <w:r w:rsidRPr="00770D84">
        <w:rPr>
          <w:rFonts w:ascii="Times New Roman" w:hAnsi="Times New Roman"/>
        </w:rPr>
        <w:t>putusan</w:t>
      </w:r>
      <w:proofErr w:type="spellEnd"/>
      <w:r w:rsidRPr="00770D84">
        <w:rPr>
          <w:rFonts w:ascii="Times New Roman" w:hAnsi="Times New Roman"/>
        </w:rPr>
        <w:t xml:space="preserve"> BPSK </w:t>
      </w:r>
      <w:proofErr w:type="spellStart"/>
      <w:r w:rsidRPr="00770D84">
        <w:rPr>
          <w:rFonts w:ascii="Times New Roman" w:hAnsi="Times New Roman"/>
        </w:rPr>
        <w:t>untuk</w:t>
      </w:r>
      <w:proofErr w:type="spellEnd"/>
      <w:r w:rsidRPr="00770D84">
        <w:rPr>
          <w:rFonts w:ascii="Times New Roman" w:hAnsi="Times New Roman"/>
        </w:rPr>
        <w:t xml:space="preserve"> </w:t>
      </w:r>
      <w:proofErr w:type="spellStart"/>
      <w:r w:rsidRPr="00770D84">
        <w:rPr>
          <w:rFonts w:ascii="Times New Roman" w:hAnsi="Times New Roman"/>
        </w:rPr>
        <w:t>menguatkan</w:t>
      </w:r>
      <w:proofErr w:type="spellEnd"/>
      <w:r w:rsidRPr="00770D84">
        <w:rPr>
          <w:rFonts w:ascii="Times New Roman" w:hAnsi="Times New Roman"/>
        </w:rPr>
        <w:t xml:space="preserve"> </w:t>
      </w:r>
      <w:proofErr w:type="spellStart"/>
      <w:r w:rsidRPr="00770D84">
        <w:rPr>
          <w:rFonts w:ascii="Times New Roman" w:hAnsi="Times New Roman"/>
        </w:rPr>
        <w:t>perjanjian</w:t>
      </w:r>
      <w:proofErr w:type="spellEnd"/>
      <w:r w:rsidRPr="00770D84">
        <w:rPr>
          <w:rFonts w:ascii="Times New Roman" w:hAnsi="Times New Roman"/>
        </w:rPr>
        <w:t xml:space="preserve"> </w:t>
      </w:r>
      <w:proofErr w:type="spellStart"/>
      <w:r w:rsidRPr="00770D84">
        <w:rPr>
          <w:rFonts w:ascii="Times New Roman" w:hAnsi="Times New Roman"/>
        </w:rPr>
        <w:t>tersebut</w:t>
      </w:r>
      <w:proofErr w:type="spellEnd"/>
      <w:r w:rsidRPr="00770D84">
        <w:rPr>
          <w:rFonts w:ascii="Times New Roman" w:hAnsi="Times New Roman"/>
        </w:rPr>
        <w:t>.</w:t>
      </w:r>
      <w:r w:rsidR="00770D84">
        <w:rPr>
          <w:rFonts w:ascii="Times New Roman" w:hAnsi="Times New Roman"/>
        </w:rPr>
        <w:t xml:space="preserve"> </w:t>
      </w:r>
      <w:proofErr w:type="spellStart"/>
      <w:r w:rsidR="00AF0368" w:rsidRPr="00770D84">
        <w:rPr>
          <w:rFonts w:ascii="Times New Roman" w:hAnsi="Times New Roman"/>
        </w:rPr>
        <w:t>Pelaksanaan</w:t>
      </w:r>
      <w:proofErr w:type="spellEnd"/>
      <w:r w:rsidR="00AF0368" w:rsidRPr="00770D84">
        <w:rPr>
          <w:rFonts w:ascii="Times New Roman" w:hAnsi="Times New Roman"/>
        </w:rPr>
        <w:t xml:space="preserve"> </w:t>
      </w:r>
      <w:proofErr w:type="spellStart"/>
      <w:r w:rsidR="00AF0368" w:rsidRPr="00770D84">
        <w:rPr>
          <w:rFonts w:ascii="Times New Roman" w:hAnsi="Times New Roman"/>
        </w:rPr>
        <w:t>mediasi</w:t>
      </w:r>
      <w:proofErr w:type="spellEnd"/>
      <w:r w:rsidR="00AF0368" w:rsidRPr="00770D84">
        <w:rPr>
          <w:rFonts w:ascii="Times New Roman" w:hAnsi="Times New Roman"/>
        </w:rPr>
        <w:t xml:space="preserve"> </w:t>
      </w:r>
      <w:r w:rsidR="00F75B4F" w:rsidRPr="00770D84">
        <w:rPr>
          <w:rFonts w:ascii="Times New Roman" w:hAnsi="Times New Roman"/>
        </w:rPr>
        <w:t xml:space="preserve">yang </w:t>
      </w:r>
      <w:proofErr w:type="spellStart"/>
      <w:r w:rsidR="00F75B4F" w:rsidRPr="00770D84">
        <w:rPr>
          <w:rFonts w:ascii="Times New Roman" w:hAnsi="Times New Roman"/>
        </w:rPr>
        <w:t>dilakukan</w:t>
      </w:r>
      <w:proofErr w:type="spellEnd"/>
      <w:r w:rsidR="00F75B4F" w:rsidRPr="00770D84">
        <w:rPr>
          <w:rFonts w:ascii="Times New Roman" w:hAnsi="Times New Roman"/>
        </w:rPr>
        <w:t xml:space="preserve"> di BPSK </w:t>
      </w:r>
      <w:proofErr w:type="spellStart"/>
      <w:r w:rsidR="00AF0368" w:rsidRPr="00770D84">
        <w:rPr>
          <w:rFonts w:ascii="Times New Roman" w:hAnsi="Times New Roman"/>
        </w:rPr>
        <w:t>secara</w:t>
      </w:r>
      <w:proofErr w:type="spellEnd"/>
      <w:r w:rsidR="00AF0368" w:rsidRPr="00770D84">
        <w:rPr>
          <w:rFonts w:ascii="Times New Roman" w:hAnsi="Times New Roman"/>
        </w:rPr>
        <w:t xml:space="preserve"> </w:t>
      </w:r>
      <w:proofErr w:type="spellStart"/>
      <w:r w:rsidR="00AF0368" w:rsidRPr="00770D84">
        <w:rPr>
          <w:rFonts w:ascii="Times New Roman" w:hAnsi="Times New Roman"/>
        </w:rPr>
        <w:t>umum</w:t>
      </w:r>
      <w:proofErr w:type="spellEnd"/>
      <w:r w:rsidR="00AF0368" w:rsidRPr="00770D84">
        <w:rPr>
          <w:rFonts w:ascii="Times New Roman" w:hAnsi="Times New Roman"/>
        </w:rPr>
        <w:t xml:space="preserve"> </w:t>
      </w:r>
      <w:proofErr w:type="spellStart"/>
      <w:r w:rsidR="00AF0368" w:rsidRPr="00770D84">
        <w:rPr>
          <w:rFonts w:ascii="Times New Roman" w:hAnsi="Times New Roman"/>
        </w:rPr>
        <w:t>sama</w:t>
      </w:r>
      <w:proofErr w:type="spellEnd"/>
      <w:r w:rsidR="00AF0368" w:rsidRPr="00770D84">
        <w:rPr>
          <w:rFonts w:ascii="Times New Roman" w:hAnsi="Times New Roman"/>
        </w:rPr>
        <w:t xml:space="preserve"> </w:t>
      </w:r>
      <w:proofErr w:type="spellStart"/>
      <w:r w:rsidR="00AF0368" w:rsidRPr="00770D84">
        <w:rPr>
          <w:rFonts w:ascii="Times New Roman" w:hAnsi="Times New Roman"/>
        </w:rPr>
        <w:t>saja</w:t>
      </w:r>
      <w:proofErr w:type="spellEnd"/>
      <w:r w:rsidR="00AF0368" w:rsidRPr="00770D84">
        <w:rPr>
          <w:rFonts w:ascii="Times New Roman" w:hAnsi="Times New Roman"/>
        </w:rPr>
        <w:t xml:space="preserve"> </w:t>
      </w:r>
      <w:proofErr w:type="spellStart"/>
      <w:r w:rsidR="00AF0368" w:rsidRPr="00770D84">
        <w:rPr>
          <w:rFonts w:ascii="Times New Roman" w:hAnsi="Times New Roman"/>
        </w:rPr>
        <w:t>seperti</w:t>
      </w:r>
      <w:proofErr w:type="spellEnd"/>
      <w:r w:rsidR="00AF0368" w:rsidRPr="00770D84">
        <w:rPr>
          <w:rFonts w:ascii="Times New Roman" w:hAnsi="Times New Roman"/>
        </w:rPr>
        <w:t xml:space="preserve"> </w:t>
      </w:r>
      <w:proofErr w:type="spellStart"/>
      <w:r w:rsidR="00AF0368" w:rsidRPr="00770D84">
        <w:rPr>
          <w:rFonts w:ascii="Times New Roman" w:hAnsi="Times New Roman"/>
        </w:rPr>
        <w:t>pelaksanaan</w:t>
      </w:r>
      <w:proofErr w:type="spellEnd"/>
      <w:r w:rsidR="00AF0368" w:rsidRPr="00770D84">
        <w:rPr>
          <w:rFonts w:ascii="Times New Roman" w:hAnsi="Times New Roman"/>
        </w:rPr>
        <w:t xml:space="preserve"> </w:t>
      </w:r>
      <w:proofErr w:type="spellStart"/>
      <w:r w:rsidR="00AF0368" w:rsidRPr="00770D84">
        <w:rPr>
          <w:rFonts w:ascii="Times New Roman" w:hAnsi="Times New Roman"/>
        </w:rPr>
        <w:t>mediasi</w:t>
      </w:r>
      <w:proofErr w:type="spellEnd"/>
      <w:r w:rsidR="00AF0368" w:rsidRPr="00770D84">
        <w:rPr>
          <w:rFonts w:ascii="Times New Roman" w:hAnsi="Times New Roman"/>
        </w:rPr>
        <w:t xml:space="preserve"> di </w:t>
      </w:r>
      <w:proofErr w:type="spellStart"/>
      <w:r w:rsidR="00AF0368" w:rsidRPr="00770D84">
        <w:rPr>
          <w:rFonts w:ascii="Times New Roman" w:hAnsi="Times New Roman"/>
        </w:rPr>
        <w:t>Pengadilan</w:t>
      </w:r>
      <w:proofErr w:type="spellEnd"/>
      <w:r w:rsidR="00AF0368" w:rsidRPr="00770D84">
        <w:rPr>
          <w:rFonts w:ascii="Times New Roman" w:hAnsi="Times New Roman"/>
        </w:rPr>
        <w:t xml:space="preserve"> </w:t>
      </w:r>
      <w:proofErr w:type="spellStart"/>
      <w:r w:rsidR="00AF0368" w:rsidRPr="00770D84">
        <w:rPr>
          <w:rFonts w:ascii="Times New Roman" w:hAnsi="Times New Roman"/>
        </w:rPr>
        <w:t>sebagaimana</w:t>
      </w:r>
      <w:proofErr w:type="spellEnd"/>
      <w:r w:rsidR="00AF0368" w:rsidRPr="00770D84">
        <w:rPr>
          <w:rFonts w:ascii="Times New Roman" w:hAnsi="Times New Roman"/>
        </w:rPr>
        <w:t xml:space="preserve"> </w:t>
      </w:r>
      <w:proofErr w:type="spellStart"/>
      <w:r w:rsidR="00AF0368" w:rsidRPr="00770D84">
        <w:rPr>
          <w:rFonts w:ascii="Times New Roman" w:hAnsi="Times New Roman"/>
        </w:rPr>
        <w:t>diatur</w:t>
      </w:r>
      <w:proofErr w:type="spellEnd"/>
      <w:r w:rsidR="00AF0368" w:rsidRPr="00770D84">
        <w:rPr>
          <w:rFonts w:ascii="Times New Roman" w:hAnsi="Times New Roman"/>
        </w:rPr>
        <w:t xml:space="preserve"> </w:t>
      </w:r>
      <w:proofErr w:type="spellStart"/>
      <w:r w:rsidR="00AF0368" w:rsidRPr="00770D84">
        <w:rPr>
          <w:rFonts w:ascii="Times New Roman" w:hAnsi="Times New Roman"/>
        </w:rPr>
        <w:t>dalam</w:t>
      </w:r>
      <w:proofErr w:type="spellEnd"/>
      <w:r w:rsidR="00AF0368" w:rsidRPr="00770D84">
        <w:rPr>
          <w:rFonts w:ascii="Times New Roman" w:hAnsi="Times New Roman"/>
        </w:rPr>
        <w:t xml:space="preserve"> </w:t>
      </w:r>
      <w:proofErr w:type="spellStart"/>
      <w:r w:rsidR="00AF0368" w:rsidRPr="00770D84">
        <w:rPr>
          <w:rFonts w:ascii="Times New Roman" w:hAnsi="Times New Roman"/>
        </w:rPr>
        <w:t>Peraturan</w:t>
      </w:r>
      <w:proofErr w:type="spellEnd"/>
      <w:r w:rsidR="00AF0368" w:rsidRPr="00770D84">
        <w:rPr>
          <w:rFonts w:ascii="Times New Roman" w:hAnsi="Times New Roman"/>
        </w:rPr>
        <w:t xml:space="preserve"> </w:t>
      </w:r>
      <w:proofErr w:type="spellStart"/>
      <w:r w:rsidR="00AF0368" w:rsidRPr="00770D84">
        <w:rPr>
          <w:rFonts w:ascii="Times New Roman" w:hAnsi="Times New Roman"/>
        </w:rPr>
        <w:t>Mahkamah</w:t>
      </w:r>
      <w:proofErr w:type="spellEnd"/>
      <w:r w:rsidR="00AF0368" w:rsidRPr="00770D84">
        <w:rPr>
          <w:rFonts w:ascii="Times New Roman" w:hAnsi="Times New Roman"/>
        </w:rPr>
        <w:t xml:space="preserve"> Agung </w:t>
      </w:r>
      <w:proofErr w:type="spellStart"/>
      <w:r w:rsidR="00AF0368" w:rsidRPr="00770D84">
        <w:rPr>
          <w:rFonts w:ascii="Times New Roman" w:hAnsi="Times New Roman"/>
        </w:rPr>
        <w:t>Republik</w:t>
      </w:r>
      <w:proofErr w:type="spellEnd"/>
      <w:r w:rsidR="00AF0368" w:rsidRPr="00770D84">
        <w:rPr>
          <w:rFonts w:ascii="Times New Roman" w:hAnsi="Times New Roman"/>
        </w:rPr>
        <w:t xml:space="preserve"> Indonesia No. 1 </w:t>
      </w:r>
      <w:proofErr w:type="spellStart"/>
      <w:r w:rsidR="00AF0368" w:rsidRPr="00770D84">
        <w:rPr>
          <w:rFonts w:ascii="Times New Roman" w:hAnsi="Times New Roman"/>
        </w:rPr>
        <w:t>Tahun</w:t>
      </w:r>
      <w:proofErr w:type="spellEnd"/>
      <w:r w:rsidR="00AF0368" w:rsidRPr="00770D84">
        <w:rPr>
          <w:rFonts w:ascii="Times New Roman" w:hAnsi="Times New Roman"/>
        </w:rPr>
        <w:t xml:space="preserve"> 2016 (</w:t>
      </w:r>
      <w:proofErr w:type="spellStart"/>
      <w:r w:rsidR="00AF0368" w:rsidRPr="00770D84">
        <w:rPr>
          <w:rFonts w:ascii="Times New Roman" w:hAnsi="Times New Roman"/>
        </w:rPr>
        <w:t>Perma</w:t>
      </w:r>
      <w:proofErr w:type="spellEnd"/>
      <w:r w:rsidR="00AF0368" w:rsidRPr="00770D84">
        <w:rPr>
          <w:rFonts w:ascii="Times New Roman" w:hAnsi="Times New Roman"/>
        </w:rPr>
        <w:t xml:space="preserve"> No. 1 </w:t>
      </w:r>
      <w:proofErr w:type="spellStart"/>
      <w:r w:rsidR="00AF0368" w:rsidRPr="00770D84">
        <w:rPr>
          <w:rFonts w:ascii="Times New Roman" w:hAnsi="Times New Roman"/>
        </w:rPr>
        <w:t>Tahun</w:t>
      </w:r>
      <w:proofErr w:type="spellEnd"/>
      <w:r w:rsidR="00AF0368" w:rsidRPr="00770D84">
        <w:rPr>
          <w:rFonts w:ascii="Times New Roman" w:hAnsi="Times New Roman"/>
        </w:rPr>
        <w:t xml:space="preserve"> 2016) </w:t>
      </w:r>
      <w:proofErr w:type="spellStart"/>
      <w:r w:rsidR="00AF0368" w:rsidRPr="00770D84">
        <w:rPr>
          <w:rFonts w:ascii="Times New Roman" w:hAnsi="Times New Roman"/>
        </w:rPr>
        <w:t>tentang</w:t>
      </w:r>
      <w:proofErr w:type="spellEnd"/>
      <w:r w:rsidR="00AF0368" w:rsidRPr="00770D84">
        <w:rPr>
          <w:rFonts w:ascii="Times New Roman" w:hAnsi="Times New Roman"/>
        </w:rPr>
        <w:t xml:space="preserve"> </w:t>
      </w:r>
      <w:proofErr w:type="spellStart"/>
      <w:r w:rsidR="00AF0368" w:rsidRPr="00770D84">
        <w:rPr>
          <w:rFonts w:ascii="Times New Roman" w:hAnsi="Times New Roman"/>
        </w:rPr>
        <w:t>Prosedur</w:t>
      </w:r>
      <w:proofErr w:type="spellEnd"/>
      <w:r w:rsidR="00AF0368" w:rsidRPr="00770D84">
        <w:rPr>
          <w:rFonts w:ascii="Times New Roman" w:hAnsi="Times New Roman"/>
        </w:rPr>
        <w:t xml:space="preserve"> </w:t>
      </w:r>
      <w:proofErr w:type="spellStart"/>
      <w:r w:rsidR="00AF0368" w:rsidRPr="00770D84">
        <w:rPr>
          <w:rFonts w:ascii="Times New Roman" w:hAnsi="Times New Roman"/>
        </w:rPr>
        <w:t>Mediasi</w:t>
      </w:r>
      <w:proofErr w:type="spellEnd"/>
      <w:r w:rsidR="00AF0368" w:rsidRPr="00770D84">
        <w:rPr>
          <w:rFonts w:ascii="Times New Roman" w:hAnsi="Times New Roman"/>
        </w:rPr>
        <w:t xml:space="preserve"> di </w:t>
      </w:r>
      <w:proofErr w:type="spellStart"/>
      <w:r w:rsidR="00AF0368" w:rsidRPr="00770D84">
        <w:rPr>
          <w:rFonts w:ascii="Times New Roman" w:hAnsi="Times New Roman"/>
        </w:rPr>
        <w:t>Pengadilan</w:t>
      </w:r>
      <w:proofErr w:type="spellEnd"/>
      <w:r w:rsidR="00AF0368" w:rsidRPr="00770D84">
        <w:rPr>
          <w:rFonts w:ascii="Times New Roman" w:hAnsi="Times New Roman"/>
        </w:rPr>
        <w:t>.</w:t>
      </w:r>
      <w:r w:rsidR="00770D84" w:rsidRPr="00770D84">
        <w:rPr>
          <w:rFonts w:ascii="Times New Roman" w:hAnsi="Times New Roman"/>
        </w:rPr>
        <w:t xml:space="preserve"> </w:t>
      </w:r>
      <w:proofErr w:type="spellStart"/>
      <w:r w:rsidR="00AF0368" w:rsidRPr="00770D84">
        <w:rPr>
          <w:rFonts w:ascii="Times New Roman" w:hAnsi="Times New Roman"/>
        </w:rPr>
        <w:t>Namun</w:t>
      </w:r>
      <w:proofErr w:type="spellEnd"/>
      <w:r w:rsidR="00AF0368" w:rsidRPr="00770D84">
        <w:rPr>
          <w:rFonts w:ascii="Times New Roman" w:hAnsi="Times New Roman"/>
        </w:rPr>
        <w:t xml:space="preserve"> </w:t>
      </w:r>
      <w:proofErr w:type="spellStart"/>
      <w:r w:rsidR="00AF0368" w:rsidRPr="00770D84">
        <w:rPr>
          <w:rFonts w:ascii="Times New Roman" w:hAnsi="Times New Roman"/>
        </w:rPr>
        <w:t>terkait</w:t>
      </w:r>
      <w:proofErr w:type="spellEnd"/>
      <w:r w:rsidR="00AF0368" w:rsidRPr="00770D84">
        <w:rPr>
          <w:rFonts w:ascii="Times New Roman" w:hAnsi="Times New Roman"/>
        </w:rPr>
        <w:t xml:space="preserve"> </w:t>
      </w:r>
      <w:proofErr w:type="spellStart"/>
      <w:r w:rsidR="00AF0368" w:rsidRPr="00770D84">
        <w:rPr>
          <w:rFonts w:ascii="Times New Roman" w:hAnsi="Times New Roman"/>
        </w:rPr>
        <w:t>pelaksanaan</w:t>
      </w:r>
      <w:proofErr w:type="spellEnd"/>
      <w:r w:rsidR="00AF0368" w:rsidRPr="00770D84">
        <w:rPr>
          <w:rFonts w:ascii="Times New Roman" w:hAnsi="Times New Roman"/>
        </w:rPr>
        <w:t xml:space="preserve"> </w:t>
      </w:r>
      <w:proofErr w:type="spellStart"/>
      <w:r w:rsidR="00AF0368" w:rsidRPr="00770D84">
        <w:rPr>
          <w:rFonts w:ascii="Times New Roman" w:hAnsi="Times New Roman"/>
        </w:rPr>
        <w:t>mediasi</w:t>
      </w:r>
      <w:proofErr w:type="spellEnd"/>
      <w:r w:rsidR="00AF0368" w:rsidRPr="00770D84">
        <w:rPr>
          <w:rFonts w:ascii="Times New Roman" w:hAnsi="Times New Roman"/>
        </w:rPr>
        <w:t xml:space="preserve"> pada Badan </w:t>
      </w:r>
      <w:proofErr w:type="spellStart"/>
      <w:r w:rsidR="00AF0368" w:rsidRPr="00770D84">
        <w:rPr>
          <w:rFonts w:ascii="Times New Roman" w:hAnsi="Times New Roman"/>
        </w:rPr>
        <w:t>Penyelesaian</w:t>
      </w:r>
      <w:proofErr w:type="spellEnd"/>
      <w:r w:rsidR="00AF0368" w:rsidRPr="00770D84">
        <w:rPr>
          <w:rFonts w:ascii="Times New Roman" w:hAnsi="Times New Roman"/>
        </w:rPr>
        <w:t xml:space="preserve"> </w:t>
      </w:r>
      <w:proofErr w:type="spellStart"/>
      <w:r w:rsidR="00AF0368" w:rsidRPr="00770D84">
        <w:rPr>
          <w:rFonts w:ascii="Times New Roman" w:hAnsi="Times New Roman"/>
        </w:rPr>
        <w:t>Sengketa</w:t>
      </w:r>
      <w:proofErr w:type="spellEnd"/>
      <w:r w:rsidR="00AF0368" w:rsidRPr="00770D84">
        <w:rPr>
          <w:rFonts w:ascii="Times New Roman" w:hAnsi="Times New Roman"/>
        </w:rPr>
        <w:t xml:space="preserve"> </w:t>
      </w:r>
      <w:proofErr w:type="spellStart"/>
      <w:r w:rsidR="00AF0368" w:rsidRPr="00770D84">
        <w:rPr>
          <w:rFonts w:ascii="Times New Roman" w:hAnsi="Times New Roman"/>
        </w:rPr>
        <w:t>Konsumen</w:t>
      </w:r>
      <w:proofErr w:type="spellEnd"/>
      <w:r w:rsidR="00AF0368" w:rsidRPr="00770D84">
        <w:rPr>
          <w:rFonts w:ascii="Times New Roman" w:hAnsi="Times New Roman"/>
        </w:rPr>
        <w:t xml:space="preserve"> (BPSK) </w:t>
      </w:r>
      <w:proofErr w:type="spellStart"/>
      <w:r w:rsidR="00AF0368" w:rsidRPr="00770D84">
        <w:rPr>
          <w:rFonts w:ascii="Times New Roman" w:hAnsi="Times New Roman"/>
        </w:rPr>
        <w:t>secara</w:t>
      </w:r>
      <w:proofErr w:type="spellEnd"/>
      <w:r w:rsidR="00AF0368" w:rsidRPr="00770D84">
        <w:rPr>
          <w:rFonts w:ascii="Times New Roman" w:hAnsi="Times New Roman"/>
        </w:rPr>
        <w:t xml:space="preserve"> </w:t>
      </w:r>
      <w:proofErr w:type="spellStart"/>
      <w:r w:rsidR="00AF0368" w:rsidRPr="00770D84">
        <w:rPr>
          <w:rFonts w:ascii="Times New Roman" w:hAnsi="Times New Roman"/>
        </w:rPr>
        <w:t>khusus</w:t>
      </w:r>
      <w:proofErr w:type="spellEnd"/>
      <w:r w:rsidR="00AF0368" w:rsidRPr="00770D84">
        <w:rPr>
          <w:rFonts w:ascii="Times New Roman" w:hAnsi="Times New Roman"/>
        </w:rPr>
        <w:t xml:space="preserve"> </w:t>
      </w:r>
      <w:proofErr w:type="spellStart"/>
      <w:r w:rsidR="00AF0368" w:rsidRPr="00770D84">
        <w:rPr>
          <w:rFonts w:ascii="Times New Roman" w:hAnsi="Times New Roman"/>
        </w:rPr>
        <w:t>diatur</w:t>
      </w:r>
      <w:proofErr w:type="spellEnd"/>
      <w:r w:rsidR="00AF0368" w:rsidRPr="00770D84">
        <w:rPr>
          <w:rFonts w:ascii="Times New Roman" w:hAnsi="Times New Roman"/>
        </w:rPr>
        <w:t xml:space="preserve"> </w:t>
      </w:r>
      <w:proofErr w:type="spellStart"/>
      <w:r w:rsidR="00AF0368" w:rsidRPr="00770D84">
        <w:rPr>
          <w:rFonts w:ascii="Times New Roman" w:hAnsi="Times New Roman"/>
        </w:rPr>
        <w:t>dalam</w:t>
      </w:r>
      <w:proofErr w:type="spellEnd"/>
      <w:r w:rsidR="00AF0368" w:rsidRPr="00770D84">
        <w:rPr>
          <w:rFonts w:ascii="Times New Roman" w:hAnsi="Times New Roman"/>
        </w:rPr>
        <w:t xml:space="preserve"> Keputusan Menteri Perindustrian dan </w:t>
      </w:r>
      <w:proofErr w:type="spellStart"/>
      <w:r w:rsidR="00AF0368" w:rsidRPr="00770D84">
        <w:rPr>
          <w:rFonts w:ascii="Times New Roman" w:hAnsi="Times New Roman"/>
        </w:rPr>
        <w:t>Perdagangan</w:t>
      </w:r>
      <w:proofErr w:type="spellEnd"/>
      <w:r w:rsidR="00AF0368" w:rsidRPr="00770D84">
        <w:rPr>
          <w:rFonts w:ascii="Times New Roman" w:hAnsi="Times New Roman"/>
        </w:rPr>
        <w:t xml:space="preserve"> </w:t>
      </w:r>
      <w:proofErr w:type="spellStart"/>
      <w:r w:rsidR="00AF0368" w:rsidRPr="00770D84">
        <w:rPr>
          <w:rFonts w:ascii="Times New Roman" w:hAnsi="Times New Roman"/>
        </w:rPr>
        <w:t>Republik</w:t>
      </w:r>
      <w:proofErr w:type="spellEnd"/>
      <w:r w:rsidR="00AF0368" w:rsidRPr="00770D84">
        <w:rPr>
          <w:rFonts w:ascii="Times New Roman" w:hAnsi="Times New Roman"/>
        </w:rPr>
        <w:t xml:space="preserve"> Indonesia </w:t>
      </w:r>
      <w:proofErr w:type="spellStart"/>
      <w:r w:rsidR="00AF0368" w:rsidRPr="00770D84">
        <w:rPr>
          <w:rFonts w:ascii="Times New Roman" w:hAnsi="Times New Roman"/>
        </w:rPr>
        <w:t>Nomor</w:t>
      </w:r>
      <w:proofErr w:type="spellEnd"/>
      <w:r w:rsidR="00AF0368" w:rsidRPr="00770D84">
        <w:rPr>
          <w:rFonts w:ascii="Times New Roman" w:hAnsi="Times New Roman"/>
        </w:rPr>
        <w:t>: 350/MPP/</w:t>
      </w:r>
      <w:proofErr w:type="spellStart"/>
      <w:r w:rsidR="00AF0368" w:rsidRPr="00770D84">
        <w:rPr>
          <w:rFonts w:ascii="Times New Roman" w:hAnsi="Times New Roman"/>
        </w:rPr>
        <w:t>Kep</w:t>
      </w:r>
      <w:proofErr w:type="spellEnd"/>
      <w:r w:rsidR="00AF0368" w:rsidRPr="00770D84">
        <w:rPr>
          <w:rFonts w:ascii="Times New Roman" w:hAnsi="Times New Roman"/>
        </w:rPr>
        <w:t xml:space="preserve">/12/2001 </w:t>
      </w:r>
      <w:proofErr w:type="spellStart"/>
      <w:r w:rsidR="00AF0368" w:rsidRPr="00770D84">
        <w:rPr>
          <w:rFonts w:ascii="Times New Roman" w:hAnsi="Times New Roman"/>
        </w:rPr>
        <w:t>tentang</w:t>
      </w:r>
      <w:proofErr w:type="spellEnd"/>
      <w:r w:rsidR="00AF0368" w:rsidRPr="00770D84">
        <w:rPr>
          <w:rFonts w:ascii="Times New Roman" w:hAnsi="Times New Roman"/>
        </w:rPr>
        <w:t xml:space="preserve"> </w:t>
      </w:r>
      <w:proofErr w:type="spellStart"/>
      <w:r w:rsidR="00AF0368" w:rsidRPr="00770D84">
        <w:rPr>
          <w:rFonts w:ascii="Times New Roman" w:hAnsi="Times New Roman"/>
        </w:rPr>
        <w:t>Pelaksanaan</w:t>
      </w:r>
      <w:proofErr w:type="spellEnd"/>
      <w:r w:rsidR="00AF0368" w:rsidRPr="00770D84">
        <w:rPr>
          <w:rFonts w:ascii="Times New Roman" w:hAnsi="Times New Roman"/>
        </w:rPr>
        <w:t xml:space="preserve"> </w:t>
      </w:r>
      <w:proofErr w:type="spellStart"/>
      <w:r w:rsidR="00AF0368" w:rsidRPr="00770D84">
        <w:rPr>
          <w:rFonts w:ascii="Times New Roman" w:hAnsi="Times New Roman"/>
        </w:rPr>
        <w:t>Tugas</w:t>
      </w:r>
      <w:proofErr w:type="spellEnd"/>
      <w:r w:rsidR="00AF0368" w:rsidRPr="00770D84">
        <w:rPr>
          <w:rFonts w:ascii="Times New Roman" w:hAnsi="Times New Roman"/>
        </w:rPr>
        <w:t xml:space="preserve"> dan </w:t>
      </w:r>
      <w:proofErr w:type="spellStart"/>
      <w:r w:rsidR="00AF0368" w:rsidRPr="00770D84">
        <w:rPr>
          <w:rFonts w:ascii="Times New Roman" w:hAnsi="Times New Roman"/>
        </w:rPr>
        <w:t>Wewenang</w:t>
      </w:r>
      <w:proofErr w:type="spellEnd"/>
      <w:r w:rsidR="00AF0368" w:rsidRPr="00770D84">
        <w:rPr>
          <w:rFonts w:ascii="Times New Roman" w:hAnsi="Times New Roman"/>
        </w:rPr>
        <w:t xml:space="preserve"> Badan </w:t>
      </w:r>
      <w:proofErr w:type="spellStart"/>
      <w:r w:rsidR="00AF0368" w:rsidRPr="00770D84">
        <w:rPr>
          <w:rFonts w:ascii="Times New Roman" w:hAnsi="Times New Roman"/>
        </w:rPr>
        <w:t>Peyelesaian</w:t>
      </w:r>
      <w:proofErr w:type="spellEnd"/>
      <w:r w:rsidR="00AF0368" w:rsidRPr="00770D84">
        <w:rPr>
          <w:rFonts w:ascii="Times New Roman" w:hAnsi="Times New Roman"/>
        </w:rPr>
        <w:t xml:space="preserve"> </w:t>
      </w:r>
      <w:proofErr w:type="spellStart"/>
      <w:r w:rsidR="00AF0368" w:rsidRPr="00770D84">
        <w:rPr>
          <w:rFonts w:ascii="Times New Roman" w:hAnsi="Times New Roman"/>
        </w:rPr>
        <w:t>Sengketa</w:t>
      </w:r>
      <w:proofErr w:type="spellEnd"/>
      <w:r w:rsidR="00AF0368" w:rsidRPr="00770D84">
        <w:rPr>
          <w:rFonts w:ascii="Times New Roman" w:hAnsi="Times New Roman"/>
        </w:rPr>
        <w:t xml:space="preserve"> </w:t>
      </w:r>
      <w:proofErr w:type="spellStart"/>
      <w:r w:rsidR="00AF0368" w:rsidRPr="00770D84">
        <w:rPr>
          <w:rFonts w:ascii="Times New Roman" w:hAnsi="Times New Roman"/>
        </w:rPr>
        <w:t>Konsumen</w:t>
      </w:r>
      <w:proofErr w:type="spellEnd"/>
      <w:r w:rsidR="00AF0368" w:rsidRPr="00770D84">
        <w:rPr>
          <w:rFonts w:ascii="Times New Roman" w:hAnsi="Times New Roman"/>
        </w:rPr>
        <w:t xml:space="preserve"> (</w:t>
      </w:r>
      <w:proofErr w:type="spellStart"/>
      <w:r w:rsidR="00AF0368" w:rsidRPr="00770D84">
        <w:rPr>
          <w:rFonts w:ascii="Times New Roman" w:hAnsi="Times New Roman"/>
        </w:rPr>
        <w:t>Kepmenperindag</w:t>
      </w:r>
      <w:proofErr w:type="spellEnd"/>
      <w:r w:rsidR="00AF0368" w:rsidRPr="00770D84">
        <w:rPr>
          <w:rFonts w:ascii="Times New Roman" w:hAnsi="Times New Roman"/>
        </w:rPr>
        <w:t xml:space="preserve"> No. 350/ MPP/</w:t>
      </w:r>
      <w:proofErr w:type="spellStart"/>
      <w:r w:rsidR="00AF0368" w:rsidRPr="00770D84">
        <w:rPr>
          <w:rFonts w:ascii="Times New Roman" w:hAnsi="Times New Roman"/>
        </w:rPr>
        <w:t>Kep</w:t>
      </w:r>
      <w:proofErr w:type="spellEnd"/>
      <w:r w:rsidR="00AF0368" w:rsidRPr="00770D84">
        <w:rPr>
          <w:rFonts w:ascii="Times New Roman" w:hAnsi="Times New Roman"/>
        </w:rPr>
        <w:t xml:space="preserve">/12/2001). </w:t>
      </w:r>
    </w:p>
    <w:p w:rsidR="00C47914" w:rsidRPr="00770D84" w:rsidRDefault="003E1E37" w:rsidP="00770D84">
      <w:pPr>
        <w:ind w:firstLine="540"/>
        <w:jc w:val="both"/>
        <w:rPr>
          <w:rFonts w:ascii="Times New Roman" w:hAnsi="Times New Roman"/>
        </w:rPr>
      </w:pPr>
      <w:proofErr w:type="spellStart"/>
      <w:r w:rsidRPr="00770D84">
        <w:rPr>
          <w:rFonts w:ascii="Times New Roman" w:hAnsi="Times New Roman"/>
        </w:rPr>
        <w:t>Ketentuan</w:t>
      </w:r>
      <w:proofErr w:type="spellEnd"/>
      <w:r w:rsidRPr="00770D84">
        <w:rPr>
          <w:rFonts w:ascii="Times New Roman" w:hAnsi="Times New Roman"/>
        </w:rPr>
        <w:t xml:space="preserve"> </w:t>
      </w:r>
      <w:proofErr w:type="spellStart"/>
      <w:r w:rsidR="00AF0368" w:rsidRPr="00770D84">
        <w:rPr>
          <w:rFonts w:ascii="Times New Roman" w:hAnsi="Times New Roman"/>
        </w:rPr>
        <w:t>Kepmenperindag</w:t>
      </w:r>
      <w:proofErr w:type="spellEnd"/>
      <w:r w:rsidR="00AF0368" w:rsidRPr="00770D84">
        <w:rPr>
          <w:rFonts w:ascii="Times New Roman" w:hAnsi="Times New Roman"/>
        </w:rPr>
        <w:t xml:space="preserve"> di </w:t>
      </w:r>
      <w:proofErr w:type="spellStart"/>
      <w:r w:rsidR="00AF0368" w:rsidRPr="00770D84">
        <w:rPr>
          <w:rFonts w:ascii="Times New Roman" w:hAnsi="Times New Roman"/>
        </w:rPr>
        <w:t>atas</w:t>
      </w:r>
      <w:proofErr w:type="spellEnd"/>
      <w:r w:rsidR="00AF0368" w:rsidRPr="00770D84">
        <w:rPr>
          <w:rFonts w:ascii="Times New Roman" w:hAnsi="Times New Roman"/>
        </w:rPr>
        <w:t xml:space="preserve"> </w:t>
      </w:r>
      <w:proofErr w:type="spellStart"/>
      <w:r w:rsidR="00AF0368" w:rsidRPr="00770D84">
        <w:rPr>
          <w:rFonts w:ascii="Times New Roman" w:hAnsi="Times New Roman"/>
        </w:rPr>
        <w:t>telah</w:t>
      </w:r>
      <w:proofErr w:type="spellEnd"/>
      <w:r w:rsidR="00AF0368" w:rsidRPr="00770D84">
        <w:rPr>
          <w:rFonts w:ascii="Times New Roman" w:hAnsi="Times New Roman"/>
        </w:rPr>
        <w:t xml:space="preserve"> </w:t>
      </w:r>
      <w:proofErr w:type="spellStart"/>
      <w:r w:rsidR="00AF0368" w:rsidRPr="00770D84">
        <w:rPr>
          <w:rFonts w:ascii="Times New Roman" w:hAnsi="Times New Roman"/>
        </w:rPr>
        <w:t>menjelaskan</w:t>
      </w:r>
      <w:proofErr w:type="spellEnd"/>
      <w:r w:rsidR="00AF0368" w:rsidRPr="00770D84">
        <w:rPr>
          <w:rFonts w:ascii="Times New Roman" w:hAnsi="Times New Roman"/>
        </w:rPr>
        <w:t xml:space="preserve"> </w:t>
      </w:r>
      <w:proofErr w:type="spellStart"/>
      <w:r w:rsidR="00AF0368" w:rsidRPr="00770D84">
        <w:rPr>
          <w:rFonts w:ascii="Times New Roman" w:hAnsi="Times New Roman"/>
        </w:rPr>
        <w:t>secara</w:t>
      </w:r>
      <w:proofErr w:type="spellEnd"/>
      <w:r w:rsidR="00AF0368" w:rsidRPr="00770D84">
        <w:rPr>
          <w:rFonts w:ascii="Times New Roman" w:hAnsi="Times New Roman"/>
        </w:rPr>
        <w:t xml:space="preserve"> </w:t>
      </w:r>
      <w:proofErr w:type="spellStart"/>
      <w:r w:rsidR="00AF0368" w:rsidRPr="00770D84">
        <w:rPr>
          <w:rFonts w:ascii="Times New Roman" w:hAnsi="Times New Roman"/>
        </w:rPr>
        <w:t>umum</w:t>
      </w:r>
      <w:proofErr w:type="spellEnd"/>
      <w:r w:rsidR="00AF0368" w:rsidRPr="00770D84">
        <w:rPr>
          <w:rFonts w:ascii="Times New Roman" w:hAnsi="Times New Roman"/>
        </w:rPr>
        <w:t xml:space="preserve"> </w:t>
      </w:r>
      <w:proofErr w:type="spellStart"/>
      <w:r w:rsidR="00AF0368" w:rsidRPr="00770D84">
        <w:rPr>
          <w:rFonts w:ascii="Times New Roman" w:hAnsi="Times New Roman"/>
        </w:rPr>
        <w:t>tentang</w:t>
      </w:r>
      <w:proofErr w:type="spellEnd"/>
      <w:r w:rsidR="00AF0368" w:rsidRPr="00770D84">
        <w:rPr>
          <w:rFonts w:ascii="Times New Roman" w:hAnsi="Times New Roman"/>
        </w:rPr>
        <w:t xml:space="preserve"> </w:t>
      </w:r>
      <w:proofErr w:type="spellStart"/>
      <w:r w:rsidR="00AF0368" w:rsidRPr="00770D84">
        <w:rPr>
          <w:rFonts w:ascii="Times New Roman" w:hAnsi="Times New Roman"/>
        </w:rPr>
        <w:t>prosedur</w:t>
      </w:r>
      <w:proofErr w:type="spellEnd"/>
      <w:r w:rsidR="00AF0368" w:rsidRPr="00770D84">
        <w:rPr>
          <w:rFonts w:ascii="Times New Roman" w:hAnsi="Times New Roman"/>
        </w:rPr>
        <w:t xml:space="preserve"> </w:t>
      </w:r>
      <w:proofErr w:type="spellStart"/>
      <w:r w:rsidR="00AF0368" w:rsidRPr="00770D84">
        <w:rPr>
          <w:rFonts w:ascii="Times New Roman" w:hAnsi="Times New Roman"/>
        </w:rPr>
        <w:t>standar</w:t>
      </w:r>
      <w:proofErr w:type="spellEnd"/>
      <w:r w:rsidR="00AF0368" w:rsidRPr="00770D84">
        <w:rPr>
          <w:rFonts w:ascii="Times New Roman" w:hAnsi="Times New Roman"/>
        </w:rPr>
        <w:t xml:space="preserve"> </w:t>
      </w:r>
      <w:proofErr w:type="spellStart"/>
      <w:r w:rsidR="00AF0368" w:rsidRPr="00770D84">
        <w:rPr>
          <w:rFonts w:ascii="Times New Roman" w:hAnsi="Times New Roman"/>
        </w:rPr>
        <w:t>pelaksanaan</w:t>
      </w:r>
      <w:proofErr w:type="spellEnd"/>
      <w:r w:rsidR="00AF0368" w:rsidRPr="00770D84">
        <w:rPr>
          <w:rFonts w:ascii="Times New Roman" w:hAnsi="Times New Roman"/>
        </w:rPr>
        <w:t xml:space="preserve"> </w:t>
      </w:r>
      <w:proofErr w:type="spellStart"/>
      <w:r w:rsidR="00AF0368" w:rsidRPr="00770D84">
        <w:rPr>
          <w:rFonts w:ascii="Times New Roman" w:hAnsi="Times New Roman"/>
        </w:rPr>
        <w:t>mediasi</w:t>
      </w:r>
      <w:proofErr w:type="spellEnd"/>
      <w:r w:rsidR="00AF0368" w:rsidRPr="00770D84">
        <w:rPr>
          <w:rFonts w:ascii="Times New Roman" w:hAnsi="Times New Roman"/>
        </w:rPr>
        <w:t xml:space="preserve"> </w:t>
      </w:r>
      <w:proofErr w:type="spellStart"/>
      <w:r w:rsidR="00AF0368" w:rsidRPr="00770D84">
        <w:rPr>
          <w:rFonts w:ascii="Times New Roman" w:hAnsi="Times New Roman"/>
        </w:rPr>
        <w:t>dalam</w:t>
      </w:r>
      <w:proofErr w:type="spellEnd"/>
      <w:r w:rsidR="00AF0368" w:rsidRPr="00770D84">
        <w:rPr>
          <w:rFonts w:ascii="Times New Roman" w:hAnsi="Times New Roman"/>
        </w:rPr>
        <w:t xml:space="preserve"> </w:t>
      </w:r>
      <w:proofErr w:type="spellStart"/>
      <w:r w:rsidR="00AF0368" w:rsidRPr="00770D84">
        <w:rPr>
          <w:rFonts w:ascii="Times New Roman" w:hAnsi="Times New Roman"/>
        </w:rPr>
        <w:t>penyelesaian</w:t>
      </w:r>
      <w:proofErr w:type="spellEnd"/>
      <w:r w:rsidR="00AF0368" w:rsidRPr="00770D84">
        <w:rPr>
          <w:rFonts w:ascii="Times New Roman" w:hAnsi="Times New Roman"/>
        </w:rPr>
        <w:t xml:space="preserve"> </w:t>
      </w:r>
      <w:proofErr w:type="spellStart"/>
      <w:r w:rsidR="00AF0368" w:rsidRPr="00770D84">
        <w:rPr>
          <w:rFonts w:ascii="Times New Roman" w:hAnsi="Times New Roman"/>
        </w:rPr>
        <w:t>sengketa</w:t>
      </w:r>
      <w:proofErr w:type="spellEnd"/>
      <w:r w:rsidR="00AF0368" w:rsidRPr="00770D84">
        <w:rPr>
          <w:rFonts w:ascii="Times New Roman" w:hAnsi="Times New Roman"/>
        </w:rPr>
        <w:t xml:space="preserve"> </w:t>
      </w:r>
      <w:proofErr w:type="spellStart"/>
      <w:r w:rsidR="00AF0368" w:rsidRPr="00770D84">
        <w:rPr>
          <w:rFonts w:ascii="Times New Roman" w:hAnsi="Times New Roman"/>
        </w:rPr>
        <w:t>konsumen</w:t>
      </w:r>
      <w:proofErr w:type="spellEnd"/>
      <w:r w:rsidR="00AF0368" w:rsidRPr="00770D84">
        <w:rPr>
          <w:rFonts w:ascii="Times New Roman" w:hAnsi="Times New Roman"/>
        </w:rPr>
        <w:t xml:space="preserve">, </w:t>
      </w:r>
      <w:proofErr w:type="spellStart"/>
      <w:r w:rsidR="00AF0368" w:rsidRPr="00770D84">
        <w:rPr>
          <w:rFonts w:ascii="Times New Roman" w:hAnsi="Times New Roman"/>
        </w:rPr>
        <w:t>sehingga</w:t>
      </w:r>
      <w:proofErr w:type="spellEnd"/>
      <w:r w:rsidR="00AF0368" w:rsidRPr="00770D84">
        <w:rPr>
          <w:rFonts w:ascii="Times New Roman" w:hAnsi="Times New Roman"/>
        </w:rPr>
        <w:t xml:space="preserve"> </w:t>
      </w:r>
      <w:proofErr w:type="spellStart"/>
      <w:r w:rsidR="00AF0368" w:rsidRPr="00770D84">
        <w:rPr>
          <w:rFonts w:ascii="Times New Roman" w:hAnsi="Times New Roman"/>
        </w:rPr>
        <w:t>dengan</w:t>
      </w:r>
      <w:proofErr w:type="spellEnd"/>
      <w:r w:rsidR="00AF0368" w:rsidRPr="00770D84">
        <w:rPr>
          <w:rFonts w:ascii="Times New Roman" w:hAnsi="Times New Roman"/>
        </w:rPr>
        <w:t xml:space="preserve"> </w:t>
      </w:r>
      <w:proofErr w:type="spellStart"/>
      <w:r w:rsidR="00AF0368" w:rsidRPr="00770D84">
        <w:rPr>
          <w:rFonts w:ascii="Times New Roman" w:hAnsi="Times New Roman"/>
        </w:rPr>
        <w:t>telah</w:t>
      </w:r>
      <w:proofErr w:type="spellEnd"/>
      <w:r w:rsidR="00AF0368" w:rsidRPr="00770D84">
        <w:rPr>
          <w:rFonts w:ascii="Times New Roman" w:hAnsi="Times New Roman"/>
        </w:rPr>
        <w:t xml:space="preserve"> </w:t>
      </w:r>
      <w:proofErr w:type="spellStart"/>
      <w:r w:rsidR="00AF0368" w:rsidRPr="00770D84">
        <w:rPr>
          <w:rFonts w:ascii="Times New Roman" w:hAnsi="Times New Roman"/>
        </w:rPr>
        <w:t>ditetapkannya</w:t>
      </w:r>
      <w:proofErr w:type="spellEnd"/>
      <w:r w:rsidR="00AF0368" w:rsidRPr="00770D84">
        <w:rPr>
          <w:rFonts w:ascii="Times New Roman" w:hAnsi="Times New Roman"/>
        </w:rPr>
        <w:t xml:space="preserve"> </w:t>
      </w:r>
      <w:proofErr w:type="spellStart"/>
      <w:r w:rsidR="00AF0368" w:rsidRPr="00770D84">
        <w:rPr>
          <w:rFonts w:ascii="Times New Roman" w:hAnsi="Times New Roman"/>
        </w:rPr>
        <w:t>prosedur</w:t>
      </w:r>
      <w:proofErr w:type="spellEnd"/>
      <w:r w:rsidR="00AF0368" w:rsidRPr="00770D84">
        <w:rPr>
          <w:rFonts w:ascii="Times New Roman" w:hAnsi="Times New Roman"/>
        </w:rPr>
        <w:t xml:space="preserve"> </w:t>
      </w:r>
      <w:proofErr w:type="spellStart"/>
      <w:r w:rsidR="00AF0368" w:rsidRPr="00770D84">
        <w:rPr>
          <w:rFonts w:ascii="Times New Roman" w:hAnsi="Times New Roman"/>
        </w:rPr>
        <w:t>standar</w:t>
      </w:r>
      <w:proofErr w:type="spellEnd"/>
      <w:r w:rsidR="00AF0368" w:rsidRPr="00770D84">
        <w:rPr>
          <w:rFonts w:ascii="Times New Roman" w:hAnsi="Times New Roman"/>
        </w:rPr>
        <w:t xml:space="preserve"> </w:t>
      </w:r>
      <w:proofErr w:type="spellStart"/>
      <w:r w:rsidR="00AF0368" w:rsidRPr="00770D84">
        <w:rPr>
          <w:rFonts w:ascii="Times New Roman" w:hAnsi="Times New Roman"/>
        </w:rPr>
        <w:t>tentang</w:t>
      </w:r>
      <w:proofErr w:type="spellEnd"/>
      <w:r w:rsidR="00AF0368" w:rsidRPr="00770D84">
        <w:rPr>
          <w:rFonts w:ascii="Times New Roman" w:hAnsi="Times New Roman"/>
        </w:rPr>
        <w:t xml:space="preserve"> </w:t>
      </w:r>
      <w:proofErr w:type="spellStart"/>
      <w:r w:rsidR="00AF0368" w:rsidRPr="00770D84">
        <w:rPr>
          <w:rFonts w:ascii="Times New Roman" w:hAnsi="Times New Roman"/>
        </w:rPr>
        <w:t>mediasi</w:t>
      </w:r>
      <w:proofErr w:type="spellEnd"/>
      <w:r w:rsidR="00AF0368" w:rsidRPr="00770D84">
        <w:rPr>
          <w:rFonts w:ascii="Times New Roman" w:hAnsi="Times New Roman"/>
        </w:rPr>
        <w:t xml:space="preserve"> pada BPSK </w:t>
      </w:r>
      <w:proofErr w:type="spellStart"/>
      <w:r w:rsidR="00AF0368" w:rsidRPr="00770D84">
        <w:rPr>
          <w:rFonts w:ascii="Times New Roman" w:hAnsi="Times New Roman"/>
        </w:rPr>
        <w:t>diharapkan</w:t>
      </w:r>
      <w:proofErr w:type="spellEnd"/>
      <w:r w:rsidR="00AF0368" w:rsidRPr="00770D84">
        <w:rPr>
          <w:rFonts w:ascii="Times New Roman" w:hAnsi="Times New Roman"/>
        </w:rPr>
        <w:t xml:space="preserve"> </w:t>
      </w:r>
      <w:proofErr w:type="spellStart"/>
      <w:r w:rsidR="00AF0368" w:rsidRPr="00770D84">
        <w:rPr>
          <w:rFonts w:ascii="Times New Roman" w:hAnsi="Times New Roman"/>
        </w:rPr>
        <w:t>mampu</w:t>
      </w:r>
      <w:proofErr w:type="spellEnd"/>
      <w:r w:rsidR="00AF0368" w:rsidRPr="00770D84">
        <w:rPr>
          <w:rFonts w:ascii="Times New Roman" w:hAnsi="Times New Roman"/>
        </w:rPr>
        <w:t xml:space="preserve"> </w:t>
      </w:r>
      <w:proofErr w:type="spellStart"/>
      <w:r w:rsidR="00AF0368" w:rsidRPr="00770D84">
        <w:rPr>
          <w:rFonts w:ascii="Times New Roman" w:hAnsi="Times New Roman"/>
        </w:rPr>
        <w:t>menjadikan</w:t>
      </w:r>
      <w:proofErr w:type="spellEnd"/>
      <w:r w:rsidR="00AF0368" w:rsidRPr="00770D84">
        <w:rPr>
          <w:rFonts w:ascii="Times New Roman" w:hAnsi="Times New Roman"/>
        </w:rPr>
        <w:t xml:space="preserve"> </w:t>
      </w:r>
      <w:proofErr w:type="spellStart"/>
      <w:r w:rsidR="00AF0368" w:rsidRPr="00770D84">
        <w:rPr>
          <w:rFonts w:ascii="Times New Roman" w:hAnsi="Times New Roman"/>
        </w:rPr>
        <w:t>mediasi</w:t>
      </w:r>
      <w:proofErr w:type="spellEnd"/>
      <w:r w:rsidR="00AF0368" w:rsidRPr="00770D84">
        <w:rPr>
          <w:rFonts w:ascii="Times New Roman" w:hAnsi="Times New Roman"/>
        </w:rPr>
        <w:t xml:space="preserve"> yang </w:t>
      </w:r>
      <w:proofErr w:type="spellStart"/>
      <w:r w:rsidR="00AF0368" w:rsidRPr="00770D84">
        <w:rPr>
          <w:rFonts w:ascii="Times New Roman" w:hAnsi="Times New Roman"/>
        </w:rPr>
        <w:t>dilakukan</w:t>
      </w:r>
      <w:proofErr w:type="spellEnd"/>
      <w:r w:rsidR="00AF0368" w:rsidRPr="00770D84">
        <w:rPr>
          <w:rFonts w:ascii="Times New Roman" w:hAnsi="Times New Roman"/>
        </w:rPr>
        <w:t xml:space="preserve"> pada BPSK </w:t>
      </w:r>
      <w:proofErr w:type="spellStart"/>
      <w:r w:rsidR="00AF0368" w:rsidRPr="00770D84">
        <w:rPr>
          <w:rFonts w:ascii="Times New Roman" w:hAnsi="Times New Roman"/>
        </w:rPr>
        <w:t>dalam</w:t>
      </w:r>
      <w:proofErr w:type="spellEnd"/>
      <w:r w:rsidR="00AF0368" w:rsidRPr="00770D84">
        <w:rPr>
          <w:rFonts w:ascii="Times New Roman" w:hAnsi="Times New Roman"/>
        </w:rPr>
        <w:t xml:space="preserve"> </w:t>
      </w:r>
      <w:proofErr w:type="spellStart"/>
      <w:r w:rsidR="00AF0368" w:rsidRPr="00770D84">
        <w:rPr>
          <w:rFonts w:ascii="Times New Roman" w:hAnsi="Times New Roman"/>
        </w:rPr>
        <w:t>penyelesaian</w:t>
      </w:r>
      <w:proofErr w:type="spellEnd"/>
      <w:r w:rsidR="00AF0368" w:rsidRPr="00770D84">
        <w:rPr>
          <w:rFonts w:ascii="Times New Roman" w:hAnsi="Times New Roman"/>
        </w:rPr>
        <w:t xml:space="preserve"> </w:t>
      </w:r>
      <w:proofErr w:type="spellStart"/>
      <w:r w:rsidR="00AF0368" w:rsidRPr="00770D84">
        <w:rPr>
          <w:rFonts w:ascii="Times New Roman" w:hAnsi="Times New Roman"/>
        </w:rPr>
        <w:t>sengketa</w:t>
      </w:r>
      <w:proofErr w:type="spellEnd"/>
      <w:r w:rsidR="00AF0368" w:rsidRPr="00770D84">
        <w:rPr>
          <w:rFonts w:ascii="Times New Roman" w:hAnsi="Times New Roman"/>
        </w:rPr>
        <w:t xml:space="preserve"> </w:t>
      </w:r>
      <w:proofErr w:type="spellStart"/>
      <w:r w:rsidR="00AF0368" w:rsidRPr="00770D84">
        <w:rPr>
          <w:rFonts w:ascii="Times New Roman" w:hAnsi="Times New Roman"/>
        </w:rPr>
        <w:t>konsumen</w:t>
      </w:r>
      <w:proofErr w:type="spellEnd"/>
      <w:r w:rsidR="00AF0368" w:rsidRPr="00770D84">
        <w:rPr>
          <w:rFonts w:ascii="Times New Roman" w:hAnsi="Times New Roman"/>
        </w:rPr>
        <w:t xml:space="preserve"> </w:t>
      </w:r>
      <w:proofErr w:type="spellStart"/>
      <w:r w:rsidR="00AF0368" w:rsidRPr="00770D84">
        <w:rPr>
          <w:rFonts w:ascii="Times New Roman" w:hAnsi="Times New Roman"/>
        </w:rPr>
        <w:t>sebagai</w:t>
      </w:r>
      <w:proofErr w:type="spellEnd"/>
      <w:r w:rsidR="00AF0368" w:rsidRPr="00770D84">
        <w:rPr>
          <w:rFonts w:ascii="Times New Roman" w:hAnsi="Times New Roman"/>
        </w:rPr>
        <w:t xml:space="preserve"> </w:t>
      </w:r>
      <w:proofErr w:type="spellStart"/>
      <w:r w:rsidR="00AF0368" w:rsidRPr="00770D84">
        <w:rPr>
          <w:rFonts w:ascii="Times New Roman" w:hAnsi="Times New Roman"/>
        </w:rPr>
        <w:t>suatu</w:t>
      </w:r>
      <w:proofErr w:type="spellEnd"/>
      <w:r w:rsidR="00AF0368" w:rsidRPr="00770D84">
        <w:rPr>
          <w:rFonts w:ascii="Times New Roman" w:hAnsi="Times New Roman"/>
        </w:rPr>
        <w:t xml:space="preserve"> </w:t>
      </w:r>
      <w:proofErr w:type="spellStart"/>
      <w:r w:rsidR="00AF0368" w:rsidRPr="00770D84">
        <w:rPr>
          <w:rFonts w:ascii="Times New Roman" w:hAnsi="Times New Roman"/>
        </w:rPr>
        <w:t>pilihan</w:t>
      </w:r>
      <w:proofErr w:type="spellEnd"/>
      <w:r w:rsidR="00AF0368" w:rsidRPr="00770D84">
        <w:rPr>
          <w:rFonts w:ascii="Times New Roman" w:hAnsi="Times New Roman"/>
        </w:rPr>
        <w:t xml:space="preserve"> </w:t>
      </w:r>
      <w:proofErr w:type="spellStart"/>
      <w:r w:rsidR="00AF0368" w:rsidRPr="00770D84">
        <w:rPr>
          <w:rFonts w:ascii="Times New Roman" w:hAnsi="Times New Roman"/>
        </w:rPr>
        <w:t>penyelesaian</w:t>
      </w:r>
      <w:proofErr w:type="spellEnd"/>
      <w:r w:rsidR="00AF0368" w:rsidRPr="00770D84">
        <w:rPr>
          <w:rFonts w:ascii="Times New Roman" w:hAnsi="Times New Roman"/>
        </w:rPr>
        <w:t xml:space="preserve"> </w:t>
      </w:r>
      <w:proofErr w:type="spellStart"/>
      <w:r w:rsidR="00AF0368" w:rsidRPr="00770D84">
        <w:rPr>
          <w:rFonts w:ascii="Times New Roman" w:hAnsi="Times New Roman"/>
        </w:rPr>
        <w:t>sengketa</w:t>
      </w:r>
      <w:proofErr w:type="spellEnd"/>
      <w:r w:rsidR="00AF0368" w:rsidRPr="00770D84">
        <w:rPr>
          <w:rFonts w:ascii="Times New Roman" w:hAnsi="Times New Roman"/>
        </w:rPr>
        <w:t xml:space="preserve"> yang </w:t>
      </w:r>
      <w:proofErr w:type="spellStart"/>
      <w:r w:rsidR="00AF0368" w:rsidRPr="00770D84">
        <w:rPr>
          <w:rFonts w:ascii="Times New Roman" w:hAnsi="Times New Roman"/>
        </w:rPr>
        <w:t>efektif</w:t>
      </w:r>
      <w:proofErr w:type="spellEnd"/>
      <w:r w:rsidR="00AF0368" w:rsidRPr="00770D84">
        <w:rPr>
          <w:rFonts w:ascii="Times New Roman" w:hAnsi="Times New Roman"/>
        </w:rPr>
        <w:t>.</w:t>
      </w:r>
      <w:r w:rsidR="00770D84">
        <w:rPr>
          <w:rFonts w:ascii="Times New Roman" w:hAnsi="Times New Roman"/>
        </w:rPr>
        <w:t xml:space="preserve"> </w:t>
      </w:r>
      <w:r w:rsidRPr="00770D84">
        <w:rPr>
          <w:rFonts w:ascii="Times New Roman" w:hAnsi="Times New Roman"/>
        </w:rPr>
        <w:t>Di</w:t>
      </w:r>
      <w:r w:rsidR="00BE5644" w:rsidRPr="00770D84">
        <w:rPr>
          <w:rFonts w:ascii="Times New Roman" w:hAnsi="Times New Roman"/>
        </w:rPr>
        <w:t xml:space="preserve"> BPSK Kota </w:t>
      </w:r>
      <w:proofErr w:type="spellStart"/>
      <w:r w:rsidR="00BE5644" w:rsidRPr="00770D84">
        <w:rPr>
          <w:rFonts w:ascii="Times New Roman" w:hAnsi="Times New Roman"/>
        </w:rPr>
        <w:t>Pariaman</w:t>
      </w:r>
      <w:proofErr w:type="spellEnd"/>
      <w:r w:rsidRPr="00770D84">
        <w:rPr>
          <w:rFonts w:ascii="Times New Roman" w:hAnsi="Times New Roman"/>
        </w:rPr>
        <w:t>,</w:t>
      </w:r>
      <w:r w:rsidR="00D9336F" w:rsidRPr="00770D84">
        <w:rPr>
          <w:rFonts w:ascii="Times New Roman" w:hAnsi="Times New Roman"/>
        </w:rPr>
        <w:t xml:space="preserve"> </w:t>
      </w:r>
      <w:proofErr w:type="spellStart"/>
      <w:r w:rsidR="00700B84" w:rsidRPr="00770D84">
        <w:rPr>
          <w:rFonts w:ascii="Times New Roman" w:hAnsi="Times New Roman"/>
        </w:rPr>
        <w:t>berdasarkan</w:t>
      </w:r>
      <w:proofErr w:type="spellEnd"/>
      <w:r w:rsidR="00700B84" w:rsidRPr="00770D84">
        <w:rPr>
          <w:rFonts w:ascii="Times New Roman" w:hAnsi="Times New Roman"/>
        </w:rPr>
        <w:t xml:space="preserve"> </w:t>
      </w:r>
      <w:r w:rsidRPr="00770D84">
        <w:rPr>
          <w:rFonts w:ascii="Times New Roman" w:hAnsi="Times New Roman"/>
        </w:rPr>
        <w:t xml:space="preserve">data yang </w:t>
      </w:r>
      <w:proofErr w:type="spellStart"/>
      <w:r w:rsidRPr="00770D84">
        <w:rPr>
          <w:rFonts w:ascii="Times New Roman" w:hAnsi="Times New Roman"/>
        </w:rPr>
        <w:t>penulis</w:t>
      </w:r>
      <w:proofErr w:type="spellEnd"/>
      <w:r w:rsidRPr="00770D84">
        <w:rPr>
          <w:rFonts w:ascii="Times New Roman" w:hAnsi="Times New Roman"/>
        </w:rPr>
        <w:t xml:space="preserve"> </w:t>
      </w:r>
      <w:proofErr w:type="spellStart"/>
      <w:r w:rsidRPr="00770D84">
        <w:rPr>
          <w:rFonts w:ascii="Times New Roman" w:hAnsi="Times New Roman"/>
        </w:rPr>
        <w:t>peroleh</w:t>
      </w:r>
      <w:proofErr w:type="spellEnd"/>
      <w:r w:rsidR="00BE5644" w:rsidRPr="00770D84">
        <w:rPr>
          <w:rFonts w:ascii="Times New Roman" w:hAnsi="Times New Roman"/>
        </w:rPr>
        <w:t xml:space="preserve"> </w:t>
      </w:r>
      <w:r w:rsidR="00D9336F" w:rsidRPr="00770D84">
        <w:rPr>
          <w:rFonts w:ascii="Times New Roman" w:hAnsi="Times New Roman"/>
        </w:rPr>
        <w:t xml:space="preserve">pada </w:t>
      </w:r>
      <w:proofErr w:type="spellStart"/>
      <w:r w:rsidR="00D9336F" w:rsidRPr="00770D84">
        <w:rPr>
          <w:rFonts w:ascii="Times New Roman" w:hAnsi="Times New Roman"/>
        </w:rPr>
        <w:t>tahun</w:t>
      </w:r>
      <w:proofErr w:type="spellEnd"/>
      <w:r w:rsidR="00D9336F" w:rsidRPr="00770D84">
        <w:rPr>
          <w:rFonts w:ascii="Times New Roman" w:hAnsi="Times New Roman"/>
        </w:rPr>
        <w:t xml:space="preserve"> </w:t>
      </w:r>
      <w:r w:rsidR="0064641D" w:rsidRPr="00770D84">
        <w:rPr>
          <w:rFonts w:ascii="Times New Roman" w:hAnsi="Times New Roman"/>
        </w:rPr>
        <w:t>2016</w:t>
      </w:r>
      <w:r w:rsidR="00D9336F" w:rsidRPr="00770D84">
        <w:rPr>
          <w:rFonts w:ascii="Times New Roman" w:hAnsi="Times New Roman"/>
        </w:rPr>
        <w:t xml:space="preserve"> </w:t>
      </w:r>
      <w:r w:rsidR="00C47914" w:rsidRPr="00770D84">
        <w:rPr>
          <w:rFonts w:ascii="Times New Roman" w:hAnsi="Times New Roman"/>
        </w:rPr>
        <w:t xml:space="preserve">dan </w:t>
      </w:r>
      <w:proofErr w:type="spellStart"/>
      <w:r w:rsidR="00C47914" w:rsidRPr="00770D84">
        <w:rPr>
          <w:rFonts w:ascii="Times New Roman" w:hAnsi="Times New Roman"/>
        </w:rPr>
        <w:t>tahun</w:t>
      </w:r>
      <w:proofErr w:type="spellEnd"/>
      <w:r w:rsidR="00C47914" w:rsidRPr="00770D84">
        <w:rPr>
          <w:rFonts w:ascii="Times New Roman" w:hAnsi="Times New Roman"/>
        </w:rPr>
        <w:t xml:space="preserve"> 2017, </w:t>
      </w:r>
      <w:proofErr w:type="spellStart"/>
      <w:r w:rsidR="00C47914" w:rsidRPr="00770D84">
        <w:rPr>
          <w:rFonts w:ascii="Times New Roman" w:hAnsi="Times New Roman"/>
        </w:rPr>
        <w:t>kasus-kasus</w:t>
      </w:r>
      <w:proofErr w:type="spellEnd"/>
      <w:r w:rsidR="00C47914" w:rsidRPr="00770D84">
        <w:rPr>
          <w:rFonts w:ascii="Times New Roman" w:hAnsi="Times New Roman"/>
        </w:rPr>
        <w:t xml:space="preserve"> yang </w:t>
      </w:r>
      <w:proofErr w:type="spellStart"/>
      <w:r w:rsidR="00C47914" w:rsidRPr="00770D84">
        <w:rPr>
          <w:rFonts w:ascii="Times New Roman" w:hAnsi="Times New Roman"/>
        </w:rPr>
        <w:t>telah</w:t>
      </w:r>
      <w:proofErr w:type="spellEnd"/>
      <w:r w:rsidR="00C47914" w:rsidRPr="00770D84">
        <w:rPr>
          <w:rFonts w:ascii="Times New Roman" w:hAnsi="Times New Roman"/>
        </w:rPr>
        <w:t xml:space="preserve"> </w:t>
      </w:r>
      <w:proofErr w:type="spellStart"/>
      <w:r w:rsidR="00C47914" w:rsidRPr="00770D84">
        <w:rPr>
          <w:rFonts w:ascii="Times New Roman" w:hAnsi="Times New Roman"/>
        </w:rPr>
        <w:t>diselesaikan</w:t>
      </w:r>
      <w:proofErr w:type="spellEnd"/>
      <w:r w:rsidR="00C47914" w:rsidRPr="00770D84">
        <w:rPr>
          <w:rFonts w:ascii="Times New Roman" w:hAnsi="Times New Roman"/>
        </w:rPr>
        <w:t xml:space="preserve"> oleh BPSK </w:t>
      </w:r>
      <w:proofErr w:type="spellStart"/>
      <w:r w:rsidR="00C47914" w:rsidRPr="00770D84">
        <w:rPr>
          <w:rFonts w:ascii="Times New Roman" w:hAnsi="Times New Roman"/>
        </w:rPr>
        <w:t>sebagaimana</w:t>
      </w:r>
      <w:proofErr w:type="spellEnd"/>
      <w:r w:rsidR="00C47914" w:rsidRPr="00770D84">
        <w:rPr>
          <w:rFonts w:ascii="Times New Roman" w:hAnsi="Times New Roman"/>
        </w:rPr>
        <w:t xml:space="preserve"> </w:t>
      </w:r>
      <w:proofErr w:type="spellStart"/>
      <w:r w:rsidR="00C47914" w:rsidRPr="00770D84">
        <w:rPr>
          <w:rFonts w:ascii="Times New Roman" w:hAnsi="Times New Roman"/>
        </w:rPr>
        <w:t>penulis</w:t>
      </w:r>
      <w:proofErr w:type="spellEnd"/>
      <w:r w:rsidR="00C47914" w:rsidRPr="00770D84">
        <w:rPr>
          <w:rFonts w:ascii="Times New Roman" w:hAnsi="Times New Roman"/>
        </w:rPr>
        <w:t xml:space="preserve"> </w:t>
      </w:r>
      <w:proofErr w:type="spellStart"/>
      <w:r w:rsidR="00C47914" w:rsidRPr="00770D84">
        <w:rPr>
          <w:rFonts w:ascii="Times New Roman" w:hAnsi="Times New Roman"/>
        </w:rPr>
        <w:t>uraikan</w:t>
      </w:r>
      <w:proofErr w:type="spellEnd"/>
      <w:r w:rsidR="00C47914" w:rsidRPr="00770D84">
        <w:rPr>
          <w:rFonts w:ascii="Times New Roman" w:hAnsi="Times New Roman"/>
        </w:rPr>
        <w:t xml:space="preserve"> </w:t>
      </w:r>
      <w:proofErr w:type="spellStart"/>
      <w:r w:rsidR="00C47914" w:rsidRPr="00770D84">
        <w:rPr>
          <w:rFonts w:ascii="Times New Roman" w:hAnsi="Times New Roman"/>
        </w:rPr>
        <w:t>dalam</w:t>
      </w:r>
      <w:proofErr w:type="spellEnd"/>
      <w:r w:rsidR="00C47914" w:rsidRPr="00770D84">
        <w:rPr>
          <w:rFonts w:ascii="Times New Roman" w:hAnsi="Times New Roman"/>
        </w:rPr>
        <w:t xml:space="preserve"> </w:t>
      </w:r>
      <w:proofErr w:type="spellStart"/>
      <w:r w:rsidR="00C47914" w:rsidRPr="00770D84">
        <w:rPr>
          <w:rFonts w:ascii="Times New Roman" w:hAnsi="Times New Roman"/>
        </w:rPr>
        <w:t>tabel</w:t>
      </w:r>
      <w:proofErr w:type="spellEnd"/>
      <w:r w:rsidR="00C47914" w:rsidRPr="00770D84">
        <w:rPr>
          <w:rFonts w:ascii="Times New Roman" w:hAnsi="Times New Roman"/>
        </w:rPr>
        <w:t xml:space="preserve"> </w:t>
      </w:r>
      <w:proofErr w:type="spellStart"/>
      <w:r w:rsidR="00C47914" w:rsidRPr="00770D84">
        <w:rPr>
          <w:rFonts w:ascii="Times New Roman" w:hAnsi="Times New Roman"/>
        </w:rPr>
        <w:t>berikut</w:t>
      </w:r>
      <w:proofErr w:type="spellEnd"/>
      <w:r w:rsidR="00C47914" w:rsidRPr="00770D84">
        <w:rPr>
          <w:rFonts w:ascii="Times New Roman" w:hAnsi="Times New Roman"/>
        </w:rPr>
        <w:t xml:space="preserve"> :</w:t>
      </w:r>
    </w:p>
    <w:tbl>
      <w:tblPr>
        <w:tblStyle w:val="KisiTabel"/>
        <w:tblW w:w="0" w:type="auto"/>
        <w:tblInd w:w="270" w:type="dxa"/>
        <w:tblLook w:val="04A0" w:firstRow="1" w:lastRow="0" w:firstColumn="1" w:lastColumn="0" w:noHBand="0" w:noVBand="1"/>
      </w:tblPr>
      <w:tblGrid>
        <w:gridCol w:w="600"/>
        <w:gridCol w:w="952"/>
        <w:gridCol w:w="1124"/>
        <w:gridCol w:w="1819"/>
        <w:gridCol w:w="1687"/>
        <w:gridCol w:w="1469"/>
      </w:tblGrid>
      <w:tr w:rsidR="00C47914" w:rsidRPr="00770D84" w:rsidTr="00C47914">
        <w:tc>
          <w:tcPr>
            <w:tcW w:w="600" w:type="dxa"/>
          </w:tcPr>
          <w:p w:rsidR="00C47914" w:rsidRPr="00770D84" w:rsidRDefault="00C47914" w:rsidP="00770D84">
            <w:pPr>
              <w:pStyle w:val="TidakAdaSpasi"/>
              <w:jc w:val="center"/>
              <w:rPr>
                <w:rFonts w:ascii="Times New Roman" w:hAnsi="Times New Roman" w:cs="Times New Roman"/>
                <w:sz w:val="24"/>
                <w:szCs w:val="24"/>
                <w:lang w:val="en-US"/>
              </w:rPr>
            </w:pPr>
            <w:r w:rsidRPr="00770D84">
              <w:rPr>
                <w:rFonts w:ascii="Times New Roman" w:hAnsi="Times New Roman" w:cs="Times New Roman"/>
                <w:sz w:val="24"/>
                <w:szCs w:val="24"/>
                <w:lang w:val="en-US"/>
              </w:rPr>
              <w:t>No.</w:t>
            </w:r>
          </w:p>
        </w:tc>
        <w:tc>
          <w:tcPr>
            <w:tcW w:w="952" w:type="dxa"/>
          </w:tcPr>
          <w:p w:rsidR="00C47914" w:rsidRPr="00770D84" w:rsidRDefault="00C47914" w:rsidP="00770D84">
            <w:pPr>
              <w:pStyle w:val="TidakAdaSpasi"/>
              <w:jc w:val="center"/>
              <w:rPr>
                <w:rFonts w:ascii="Times New Roman" w:hAnsi="Times New Roman" w:cs="Times New Roman"/>
                <w:sz w:val="24"/>
                <w:szCs w:val="24"/>
                <w:lang w:val="en-US"/>
              </w:rPr>
            </w:pPr>
            <w:proofErr w:type="spellStart"/>
            <w:r w:rsidRPr="00770D84">
              <w:rPr>
                <w:rFonts w:ascii="Times New Roman" w:hAnsi="Times New Roman" w:cs="Times New Roman"/>
                <w:sz w:val="24"/>
                <w:szCs w:val="24"/>
                <w:lang w:val="en-US"/>
              </w:rPr>
              <w:t>Tahun</w:t>
            </w:r>
            <w:proofErr w:type="spellEnd"/>
          </w:p>
        </w:tc>
        <w:tc>
          <w:tcPr>
            <w:tcW w:w="1124" w:type="dxa"/>
          </w:tcPr>
          <w:p w:rsidR="00C47914" w:rsidRPr="00770D84" w:rsidRDefault="00C47914" w:rsidP="00770D84">
            <w:pPr>
              <w:pStyle w:val="TidakAdaSpasi"/>
              <w:jc w:val="center"/>
              <w:rPr>
                <w:rFonts w:ascii="Times New Roman" w:hAnsi="Times New Roman" w:cs="Times New Roman"/>
                <w:sz w:val="24"/>
                <w:szCs w:val="24"/>
                <w:lang w:val="en-US"/>
              </w:rPr>
            </w:pPr>
            <w:proofErr w:type="spellStart"/>
            <w:r w:rsidRPr="00770D84">
              <w:rPr>
                <w:rFonts w:ascii="Times New Roman" w:hAnsi="Times New Roman" w:cs="Times New Roman"/>
                <w:sz w:val="24"/>
                <w:szCs w:val="24"/>
                <w:lang w:val="en-US"/>
              </w:rPr>
              <w:t>Jumlah</w:t>
            </w:r>
            <w:proofErr w:type="spellEnd"/>
            <w:r w:rsidRPr="00770D84">
              <w:rPr>
                <w:rFonts w:ascii="Times New Roman" w:hAnsi="Times New Roman" w:cs="Times New Roman"/>
                <w:sz w:val="24"/>
                <w:szCs w:val="24"/>
                <w:lang w:val="en-US"/>
              </w:rPr>
              <w:t xml:space="preserve"> </w:t>
            </w:r>
            <w:proofErr w:type="spellStart"/>
            <w:r w:rsidRPr="00770D84">
              <w:rPr>
                <w:rFonts w:ascii="Times New Roman" w:hAnsi="Times New Roman" w:cs="Times New Roman"/>
                <w:sz w:val="24"/>
                <w:szCs w:val="24"/>
                <w:lang w:val="en-US"/>
              </w:rPr>
              <w:t>Laporan</w:t>
            </w:r>
            <w:proofErr w:type="spellEnd"/>
            <w:r w:rsidRPr="00770D84">
              <w:rPr>
                <w:rFonts w:ascii="Times New Roman" w:hAnsi="Times New Roman" w:cs="Times New Roman"/>
                <w:sz w:val="24"/>
                <w:szCs w:val="24"/>
                <w:lang w:val="en-US"/>
              </w:rPr>
              <w:t xml:space="preserve"> </w:t>
            </w:r>
            <w:proofErr w:type="spellStart"/>
            <w:r w:rsidRPr="00770D84">
              <w:rPr>
                <w:rFonts w:ascii="Times New Roman" w:hAnsi="Times New Roman" w:cs="Times New Roman"/>
                <w:sz w:val="24"/>
                <w:szCs w:val="24"/>
                <w:lang w:val="en-US"/>
              </w:rPr>
              <w:t>Masuk</w:t>
            </w:r>
            <w:proofErr w:type="spellEnd"/>
          </w:p>
        </w:tc>
        <w:tc>
          <w:tcPr>
            <w:tcW w:w="1819" w:type="dxa"/>
          </w:tcPr>
          <w:p w:rsidR="00C47914" w:rsidRPr="00770D84" w:rsidRDefault="00C47914" w:rsidP="00770D84">
            <w:pPr>
              <w:pStyle w:val="TidakAdaSpasi"/>
              <w:jc w:val="center"/>
              <w:rPr>
                <w:rFonts w:ascii="Times New Roman" w:hAnsi="Times New Roman" w:cs="Times New Roman"/>
                <w:sz w:val="24"/>
                <w:szCs w:val="24"/>
                <w:lang w:val="en-US"/>
              </w:rPr>
            </w:pPr>
            <w:proofErr w:type="spellStart"/>
            <w:r w:rsidRPr="00770D84">
              <w:rPr>
                <w:rFonts w:ascii="Times New Roman" w:hAnsi="Times New Roman" w:cs="Times New Roman"/>
                <w:sz w:val="24"/>
                <w:szCs w:val="24"/>
                <w:lang w:val="en-US"/>
              </w:rPr>
              <w:t>Penyelesaian</w:t>
            </w:r>
            <w:proofErr w:type="spellEnd"/>
            <w:r w:rsidRPr="00770D84">
              <w:rPr>
                <w:rFonts w:ascii="Times New Roman" w:hAnsi="Times New Roman" w:cs="Times New Roman"/>
                <w:sz w:val="24"/>
                <w:szCs w:val="24"/>
                <w:lang w:val="en-US"/>
              </w:rPr>
              <w:t xml:space="preserve"> </w:t>
            </w:r>
            <w:proofErr w:type="spellStart"/>
            <w:r w:rsidRPr="00770D84">
              <w:rPr>
                <w:rFonts w:ascii="Times New Roman" w:hAnsi="Times New Roman" w:cs="Times New Roman"/>
                <w:sz w:val="24"/>
                <w:szCs w:val="24"/>
                <w:lang w:val="en-US"/>
              </w:rPr>
              <w:t>Melalui</w:t>
            </w:r>
            <w:proofErr w:type="spellEnd"/>
            <w:r w:rsidRPr="00770D84">
              <w:rPr>
                <w:rFonts w:ascii="Times New Roman" w:hAnsi="Times New Roman" w:cs="Times New Roman"/>
                <w:sz w:val="24"/>
                <w:szCs w:val="24"/>
                <w:lang w:val="en-US"/>
              </w:rPr>
              <w:t xml:space="preserve"> </w:t>
            </w:r>
            <w:proofErr w:type="spellStart"/>
            <w:r w:rsidRPr="00770D84">
              <w:rPr>
                <w:rFonts w:ascii="Times New Roman" w:hAnsi="Times New Roman" w:cs="Times New Roman"/>
                <w:sz w:val="24"/>
                <w:szCs w:val="24"/>
                <w:lang w:val="en-US"/>
              </w:rPr>
              <w:t>Konsiliasi</w:t>
            </w:r>
            <w:proofErr w:type="spellEnd"/>
          </w:p>
        </w:tc>
        <w:tc>
          <w:tcPr>
            <w:tcW w:w="1687" w:type="dxa"/>
          </w:tcPr>
          <w:p w:rsidR="00C47914" w:rsidRPr="00770D84" w:rsidRDefault="00C47914" w:rsidP="00770D84">
            <w:pPr>
              <w:pStyle w:val="TidakAdaSpasi"/>
              <w:jc w:val="center"/>
              <w:rPr>
                <w:rFonts w:ascii="Times New Roman" w:hAnsi="Times New Roman" w:cs="Times New Roman"/>
                <w:sz w:val="24"/>
                <w:szCs w:val="24"/>
                <w:lang w:val="en-US"/>
              </w:rPr>
            </w:pPr>
            <w:proofErr w:type="spellStart"/>
            <w:r w:rsidRPr="00770D84">
              <w:rPr>
                <w:rFonts w:ascii="Times New Roman" w:hAnsi="Times New Roman" w:cs="Times New Roman"/>
                <w:sz w:val="24"/>
                <w:szCs w:val="24"/>
                <w:lang w:val="en-US"/>
              </w:rPr>
              <w:t>Penyelesaian</w:t>
            </w:r>
            <w:proofErr w:type="spellEnd"/>
            <w:r w:rsidRPr="00770D84">
              <w:rPr>
                <w:rFonts w:ascii="Times New Roman" w:hAnsi="Times New Roman" w:cs="Times New Roman"/>
                <w:sz w:val="24"/>
                <w:szCs w:val="24"/>
                <w:lang w:val="en-US"/>
              </w:rPr>
              <w:t xml:space="preserve"> </w:t>
            </w:r>
            <w:proofErr w:type="spellStart"/>
            <w:r w:rsidRPr="00770D84">
              <w:rPr>
                <w:rFonts w:ascii="Times New Roman" w:hAnsi="Times New Roman" w:cs="Times New Roman"/>
                <w:sz w:val="24"/>
                <w:szCs w:val="24"/>
                <w:lang w:val="en-US"/>
              </w:rPr>
              <w:t>Melalui</w:t>
            </w:r>
            <w:proofErr w:type="spellEnd"/>
            <w:r w:rsidRPr="00770D84">
              <w:rPr>
                <w:rFonts w:ascii="Times New Roman" w:hAnsi="Times New Roman" w:cs="Times New Roman"/>
                <w:sz w:val="24"/>
                <w:szCs w:val="24"/>
                <w:lang w:val="en-US"/>
              </w:rPr>
              <w:t xml:space="preserve"> </w:t>
            </w:r>
            <w:proofErr w:type="spellStart"/>
            <w:r w:rsidRPr="00770D84">
              <w:rPr>
                <w:rFonts w:ascii="Times New Roman" w:hAnsi="Times New Roman" w:cs="Times New Roman"/>
                <w:sz w:val="24"/>
                <w:szCs w:val="24"/>
                <w:lang w:val="en-US"/>
              </w:rPr>
              <w:t>Mediasi</w:t>
            </w:r>
            <w:proofErr w:type="spellEnd"/>
          </w:p>
        </w:tc>
        <w:tc>
          <w:tcPr>
            <w:tcW w:w="1469" w:type="dxa"/>
          </w:tcPr>
          <w:p w:rsidR="00C47914" w:rsidRPr="00770D84" w:rsidRDefault="00C47914" w:rsidP="00770D84">
            <w:pPr>
              <w:pStyle w:val="TidakAdaSpasi"/>
              <w:jc w:val="center"/>
              <w:rPr>
                <w:rFonts w:ascii="Times New Roman" w:hAnsi="Times New Roman" w:cs="Times New Roman"/>
                <w:sz w:val="24"/>
                <w:szCs w:val="24"/>
                <w:lang w:val="en-US"/>
              </w:rPr>
            </w:pPr>
            <w:proofErr w:type="spellStart"/>
            <w:r w:rsidRPr="00770D84">
              <w:rPr>
                <w:rFonts w:ascii="Times New Roman" w:hAnsi="Times New Roman" w:cs="Times New Roman"/>
                <w:sz w:val="24"/>
                <w:szCs w:val="24"/>
                <w:lang w:val="en-US"/>
              </w:rPr>
              <w:t>Penyelesaian</w:t>
            </w:r>
            <w:proofErr w:type="spellEnd"/>
            <w:r w:rsidRPr="00770D84">
              <w:rPr>
                <w:rFonts w:ascii="Times New Roman" w:hAnsi="Times New Roman" w:cs="Times New Roman"/>
                <w:sz w:val="24"/>
                <w:szCs w:val="24"/>
                <w:lang w:val="en-US"/>
              </w:rPr>
              <w:t xml:space="preserve"> </w:t>
            </w:r>
            <w:proofErr w:type="spellStart"/>
            <w:r w:rsidRPr="00770D84">
              <w:rPr>
                <w:rFonts w:ascii="Times New Roman" w:hAnsi="Times New Roman" w:cs="Times New Roman"/>
                <w:sz w:val="24"/>
                <w:szCs w:val="24"/>
                <w:lang w:val="en-US"/>
              </w:rPr>
              <w:t>Melalui</w:t>
            </w:r>
            <w:proofErr w:type="spellEnd"/>
            <w:r w:rsidRPr="00770D84">
              <w:rPr>
                <w:rFonts w:ascii="Times New Roman" w:hAnsi="Times New Roman" w:cs="Times New Roman"/>
                <w:sz w:val="24"/>
                <w:szCs w:val="24"/>
                <w:lang w:val="en-US"/>
              </w:rPr>
              <w:t xml:space="preserve"> </w:t>
            </w:r>
            <w:proofErr w:type="spellStart"/>
            <w:r w:rsidRPr="00770D84">
              <w:rPr>
                <w:rFonts w:ascii="Times New Roman" w:hAnsi="Times New Roman" w:cs="Times New Roman"/>
                <w:sz w:val="24"/>
                <w:szCs w:val="24"/>
                <w:lang w:val="en-US"/>
              </w:rPr>
              <w:t>Arbitrase</w:t>
            </w:r>
            <w:proofErr w:type="spellEnd"/>
          </w:p>
        </w:tc>
      </w:tr>
      <w:tr w:rsidR="00C47914" w:rsidRPr="00770D84" w:rsidTr="00C47914">
        <w:tc>
          <w:tcPr>
            <w:tcW w:w="600" w:type="dxa"/>
          </w:tcPr>
          <w:p w:rsidR="00C47914" w:rsidRPr="00770D84" w:rsidRDefault="00C47914" w:rsidP="00770D84">
            <w:pPr>
              <w:pStyle w:val="TidakAdaSpasi"/>
              <w:jc w:val="both"/>
              <w:rPr>
                <w:rFonts w:ascii="Times New Roman" w:hAnsi="Times New Roman" w:cs="Times New Roman"/>
                <w:sz w:val="24"/>
                <w:szCs w:val="24"/>
                <w:lang w:val="en-US"/>
              </w:rPr>
            </w:pPr>
            <w:r w:rsidRPr="00770D84">
              <w:rPr>
                <w:rFonts w:ascii="Times New Roman" w:hAnsi="Times New Roman" w:cs="Times New Roman"/>
                <w:sz w:val="24"/>
                <w:szCs w:val="24"/>
                <w:lang w:val="en-US"/>
              </w:rPr>
              <w:t>1</w:t>
            </w:r>
          </w:p>
        </w:tc>
        <w:tc>
          <w:tcPr>
            <w:tcW w:w="952" w:type="dxa"/>
          </w:tcPr>
          <w:p w:rsidR="00C47914" w:rsidRPr="00770D84" w:rsidRDefault="00C47914" w:rsidP="00770D84">
            <w:pPr>
              <w:pStyle w:val="TidakAdaSpasi"/>
              <w:jc w:val="center"/>
              <w:rPr>
                <w:rFonts w:ascii="Times New Roman" w:hAnsi="Times New Roman" w:cs="Times New Roman"/>
                <w:sz w:val="24"/>
                <w:szCs w:val="24"/>
                <w:lang w:val="en-US"/>
              </w:rPr>
            </w:pPr>
            <w:r w:rsidRPr="00770D84">
              <w:rPr>
                <w:rFonts w:ascii="Times New Roman" w:hAnsi="Times New Roman" w:cs="Times New Roman"/>
                <w:sz w:val="24"/>
                <w:szCs w:val="24"/>
                <w:lang w:val="en-US"/>
              </w:rPr>
              <w:t>2016</w:t>
            </w:r>
          </w:p>
        </w:tc>
        <w:tc>
          <w:tcPr>
            <w:tcW w:w="1124" w:type="dxa"/>
          </w:tcPr>
          <w:p w:rsidR="00C47914" w:rsidRPr="00770D84" w:rsidRDefault="00C47914" w:rsidP="00770D84">
            <w:pPr>
              <w:pStyle w:val="TidakAdaSpasi"/>
              <w:jc w:val="center"/>
              <w:rPr>
                <w:rFonts w:ascii="Times New Roman" w:hAnsi="Times New Roman" w:cs="Times New Roman"/>
                <w:sz w:val="24"/>
                <w:szCs w:val="24"/>
                <w:lang w:val="en-US"/>
              </w:rPr>
            </w:pPr>
            <w:r w:rsidRPr="00770D84">
              <w:rPr>
                <w:rFonts w:ascii="Times New Roman" w:hAnsi="Times New Roman" w:cs="Times New Roman"/>
                <w:sz w:val="24"/>
                <w:szCs w:val="24"/>
                <w:lang w:val="en-US"/>
              </w:rPr>
              <w:t>12</w:t>
            </w:r>
          </w:p>
        </w:tc>
        <w:tc>
          <w:tcPr>
            <w:tcW w:w="1819" w:type="dxa"/>
          </w:tcPr>
          <w:p w:rsidR="00C47914" w:rsidRPr="00770D84" w:rsidRDefault="00C47914" w:rsidP="00770D84">
            <w:pPr>
              <w:pStyle w:val="TidakAdaSpasi"/>
              <w:jc w:val="center"/>
              <w:rPr>
                <w:rFonts w:ascii="Times New Roman" w:hAnsi="Times New Roman" w:cs="Times New Roman"/>
                <w:sz w:val="24"/>
                <w:szCs w:val="24"/>
                <w:lang w:val="en-US"/>
              </w:rPr>
            </w:pPr>
            <w:r w:rsidRPr="00770D84">
              <w:rPr>
                <w:rFonts w:ascii="Times New Roman" w:hAnsi="Times New Roman" w:cs="Times New Roman"/>
                <w:sz w:val="24"/>
                <w:szCs w:val="24"/>
                <w:lang w:val="en-US"/>
              </w:rPr>
              <w:t>-</w:t>
            </w:r>
          </w:p>
        </w:tc>
        <w:tc>
          <w:tcPr>
            <w:tcW w:w="1687" w:type="dxa"/>
          </w:tcPr>
          <w:p w:rsidR="00C47914" w:rsidRPr="00770D84" w:rsidRDefault="00C47914" w:rsidP="00770D84">
            <w:pPr>
              <w:pStyle w:val="TidakAdaSpasi"/>
              <w:jc w:val="center"/>
              <w:rPr>
                <w:rFonts w:ascii="Times New Roman" w:hAnsi="Times New Roman" w:cs="Times New Roman"/>
                <w:sz w:val="24"/>
                <w:szCs w:val="24"/>
                <w:lang w:val="en-US"/>
              </w:rPr>
            </w:pPr>
            <w:r w:rsidRPr="00770D84">
              <w:rPr>
                <w:rFonts w:ascii="Times New Roman" w:hAnsi="Times New Roman" w:cs="Times New Roman"/>
                <w:sz w:val="24"/>
                <w:szCs w:val="24"/>
                <w:lang w:val="en-US"/>
              </w:rPr>
              <w:t>12</w:t>
            </w:r>
          </w:p>
        </w:tc>
        <w:tc>
          <w:tcPr>
            <w:tcW w:w="1469" w:type="dxa"/>
          </w:tcPr>
          <w:p w:rsidR="00C47914" w:rsidRPr="00770D84" w:rsidRDefault="00C47914" w:rsidP="00770D84">
            <w:pPr>
              <w:pStyle w:val="TidakAdaSpasi"/>
              <w:jc w:val="center"/>
              <w:rPr>
                <w:rFonts w:ascii="Times New Roman" w:hAnsi="Times New Roman" w:cs="Times New Roman"/>
                <w:sz w:val="24"/>
                <w:szCs w:val="24"/>
                <w:lang w:val="en-US"/>
              </w:rPr>
            </w:pPr>
            <w:r w:rsidRPr="00770D84">
              <w:rPr>
                <w:rFonts w:ascii="Times New Roman" w:hAnsi="Times New Roman" w:cs="Times New Roman"/>
                <w:sz w:val="24"/>
                <w:szCs w:val="24"/>
                <w:lang w:val="en-US"/>
              </w:rPr>
              <w:t>-</w:t>
            </w:r>
          </w:p>
        </w:tc>
      </w:tr>
      <w:tr w:rsidR="00C47914" w:rsidRPr="00770D84" w:rsidTr="00C47914">
        <w:tc>
          <w:tcPr>
            <w:tcW w:w="600" w:type="dxa"/>
          </w:tcPr>
          <w:p w:rsidR="00C47914" w:rsidRPr="00770D84" w:rsidRDefault="00C47914" w:rsidP="00770D84">
            <w:pPr>
              <w:pStyle w:val="TidakAdaSpasi"/>
              <w:jc w:val="both"/>
              <w:rPr>
                <w:rFonts w:ascii="Times New Roman" w:hAnsi="Times New Roman" w:cs="Times New Roman"/>
                <w:sz w:val="24"/>
                <w:szCs w:val="24"/>
                <w:lang w:val="en-US"/>
              </w:rPr>
            </w:pPr>
            <w:r w:rsidRPr="00770D84">
              <w:rPr>
                <w:rFonts w:ascii="Times New Roman" w:hAnsi="Times New Roman" w:cs="Times New Roman"/>
                <w:sz w:val="24"/>
                <w:szCs w:val="24"/>
                <w:lang w:val="en-US"/>
              </w:rPr>
              <w:t>2</w:t>
            </w:r>
          </w:p>
        </w:tc>
        <w:tc>
          <w:tcPr>
            <w:tcW w:w="952" w:type="dxa"/>
          </w:tcPr>
          <w:p w:rsidR="00C47914" w:rsidRPr="00770D84" w:rsidRDefault="00C47914" w:rsidP="00770D84">
            <w:pPr>
              <w:pStyle w:val="TidakAdaSpasi"/>
              <w:jc w:val="center"/>
              <w:rPr>
                <w:rFonts w:ascii="Times New Roman" w:hAnsi="Times New Roman" w:cs="Times New Roman"/>
                <w:sz w:val="24"/>
                <w:szCs w:val="24"/>
                <w:lang w:val="en-US"/>
              </w:rPr>
            </w:pPr>
            <w:r w:rsidRPr="00770D84">
              <w:rPr>
                <w:rFonts w:ascii="Times New Roman" w:hAnsi="Times New Roman" w:cs="Times New Roman"/>
                <w:sz w:val="24"/>
                <w:szCs w:val="24"/>
                <w:lang w:val="en-US"/>
              </w:rPr>
              <w:t>2017</w:t>
            </w:r>
          </w:p>
        </w:tc>
        <w:tc>
          <w:tcPr>
            <w:tcW w:w="1124" w:type="dxa"/>
          </w:tcPr>
          <w:p w:rsidR="00C47914" w:rsidRPr="00770D84" w:rsidRDefault="00C47914" w:rsidP="00770D84">
            <w:pPr>
              <w:pStyle w:val="TidakAdaSpasi"/>
              <w:jc w:val="center"/>
              <w:rPr>
                <w:rFonts w:ascii="Times New Roman" w:hAnsi="Times New Roman" w:cs="Times New Roman"/>
                <w:sz w:val="24"/>
                <w:szCs w:val="24"/>
                <w:lang w:val="en-US"/>
              </w:rPr>
            </w:pPr>
            <w:r w:rsidRPr="00770D84">
              <w:rPr>
                <w:rFonts w:ascii="Times New Roman" w:hAnsi="Times New Roman" w:cs="Times New Roman"/>
                <w:sz w:val="24"/>
                <w:szCs w:val="24"/>
                <w:lang w:val="en-US"/>
              </w:rPr>
              <w:t>4</w:t>
            </w:r>
          </w:p>
        </w:tc>
        <w:tc>
          <w:tcPr>
            <w:tcW w:w="1819" w:type="dxa"/>
          </w:tcPr>
          <w:p w:rsidR="00C47914" w:rsidRPr="00770D84" w:rsidRDefault="00C47914" w:rsidP="00770D84">
            <w:pPr>
              <w:pStyle w:val="TidakAdaSpasi"/>
              <w:jc w:val="center"/>
              <w:rPr>
                <w:rFonts w:ascii="Times New Roman" w:hAnsi="Times New Roman" w:cs="Times New Roman"/>
                <w:sz w:val="24"/>
                <w:szCs w:val="24"/>
                <w:lang w:val="en-US"/>
              </w:rPr>
            </w:pPr>
            <w:r w:rsidRPr="00770D84">
              <w:rPr>
                <w:rFonts w:ascii="Times New Roman" w:hAnsi="Times New Roman" w:cs="Times New Roman"/>
                <w:sz w:val="24"/>
                <w:szCs w:val="24"/>
                <w:lang w:val="en-US"/>
              </w:rPr>
              <w:t>-</w:t>
            </w:r>
          </w:p>
        </w:tc>
        <w:tc>
          <w:tcPr>
            <w:tcW w:w="1687" w:type="dxa"/>
          </w:tcPr>
          <w:p w:rsidR="00C47914" w:rsidRPr="00770D84" w:rsidRDefault="00C47914" w:rsidP="00770D84">
            <w:pPr>
              <w:pStyle w:val="TidakAdaSpasi"/>
              <w:jc w:val="center"/>
              <w:rPr>
                <w:rFonts w:ascii="Times New Roman" w:hAnsi="Times New Roman" w:cs="Times New Roman"/>
                <w:sz w:val="24"/>
                <w:szCs w:val="24"/>
                <w:lang w:val="en-US"/>
              </w:rPr>
            </w:pPr>
            <w:r w:rsidRPr="00770D84">
              <w:rPr>
                <w:rFonts w:ascii="Times New Roman" w:hAnsi="Times New Roman" w:cs="Times New Roman"/>
                <w:sz w:val="24"/>
                <w:szCs w:val="24"/>
                <w:lang w:val="en-US"/>
              </w:rPr>
              <w:t>4</w:t>
            </w:r>
          </w:p>
        </w:tc>
        <w:tc>
          <w:tcPr>
            <w:tcW w:w="1469" w:type="dxa"/>
          </w:tcPr>
          <w:p w:rsidR="00C47914" w:rsidRPr="00770D84" w:rsidRDefault="00C47914" w:rsidP="00770D84">
            <w:pPr>
              <w:pStyle w:val="TidakAdaSpasi"/>
              <w:jc w:val="center"/>
              <w:rPr>
                <w:rFonts w:ascii="Times New Roman" w:hAnsi="Times New Roman" w:cs="Times New Roman"/>
                <w:sz w:val="24"/>
                <w:szCs w:val="24"/>
                <w:lang w:val="en-US"/>
              </w:rPr>
            </w:pPr>
            <w:r w:rsidRPr="00770D84">
              <w:rPr>
                <w:rFonts w:ascii="Times New Roman" w:hAnsi="Times New Roman" w:cs="Times New Roman"/>
                <w:sz w:val="24"/>
                <w:szCs w:val="24"/>
                <w:lang w:val="en-US"/>
              </w:rPr>
              <w:t>-</w:t>
            </w:r>
          </w:p>
        </w:tc>
      </w:tr>
      <w:tr w:rsidR="00391E2F" w:rsidRPr="00770D84" w:rsidTr="00C47914">
        <w:tc>
          <w:tcPr>
            <w:tcW w:w="600" w:type="dxa"/>
          </w:tcPr>
          <w:p w:rsidR="00391E2F" w:rsidRPr="00770D84" w:rsidRDefault="00391E2F" w:rsidP="00770D84">
            <w:pPr>
              <w:pStyle w:val="TidakAdaSpasi"/>
              <w:jc w:val="both"/>
              <w:rPr>
                <w:rFonts w:ascii="Times New Roman" w:hAnsi="Times New Roman" w:cs="Times New Roman"/>
                <w:sz w:val="24"/>
                <w:szCs w:val="24"/>
                <w:lang w:val="en-US"/>
              </w:rPr>
            </w:pPr>
            <w:r w:rsidRPr="00770D84">
              <w:rPr>
                <w:rFonts w:ascii="Times New Roman" w:hAnsi="Times New Roman" w:cs="Times New Roman"/>
                <w:sz w:val="24"/>
                <w:szCs w:val="24"/>
                <w:lang w:val="en-US"/>
              </w:rPr>
              <w:t>3</w:t>
            </w:r>
          </w:p>
        </w:tc>
        <w:tc>
          <w:tcPr>
            <w:tcW w:w="952" w:type="dxa"/>
          </w:tcPr>
          <w:p w:rsidR="00391E2F" w:rsidRPr="00770D84" w:rsidRDefault="00391E2F" w:rsidP="00770D84">
            <w:pPr>
              <w:pStyle w:val="TidakAdaSpasi"/>
              <w:jc w:val="center"/>
              <w:rPr>
                <w:rFonts w:ascii="Times New Roman" w:hAnsi="Times New Roman" w:cs="Times New Roman"/>
                <w:sz w:val="24"/>
                <w:szCs w:val="24"/>
                <w:lang w:val="en-US"/>
              </w:rPr>
            </w:pPr>
            <w:r w:rsidRPr="00770D84">
              <w:rPr>
                <w:rFonts w:ascii="Times New Roman" w:hAnsi="Times New Roman" w:cs="Times New Roman"/>
                <w:sz w:val="24"/>
                <w:szCs w:val="24"/>
                <w:lang w:val="en-US"/>
              </w:rPr>
              <w:t>2018</w:t>
            </w:r>
          </w:p>
        </w:tc>
        <w:tc>
          <w:tcPr>
            <w:tcW w:w="1124" w:type="dxa"/>
          </w:tcPr>
          <w:p w:rsidR="00391E2F" w:rsidRPr="00770D84" w:rsidRDefault="00391E2F" w:rsidP="00770D84">
            <w:pPr>
              <w:pStyle w:val="TidakAdaSpasi"/>
              <w:jc w:val="center"/>
              <w:rPr>
                <w:rFonts w:ascii="Times New Roman" w:hAnsi="Times New Roman" w:cs="Times New Roman"/>
                <w:sz w:val="24"/>
                <w:szCs w:val="24"/>
                <w:lang w:val="en-US"/>
              </w:rPr>
            </w:pPr>
            <w:r w:rsidRPr="00770D84">
              <w:rPr>
                <w:rFonts w:ascii="Times New Roman" w:hAnsi="Times New Roman" w:cs="Times New Roman"/>
                <w:sz w:val="24"/>
                <w:szCs w:val="24"/>
                <w:lang w:val="en-US"/>
              </w:rPr>
              <w:t>7</w:t>
            </w:r>
          </w:p>
        </w:tc>
        <w:tc>
          <w:tcPr>
            <w:tcW w:w="1819" w:type="dxa"/>
          </w:tcPr>
          <w:p w:rsidR="00391E2F" w:rsidRPr="00770D84" w:rsidRDefault="00391E2F" w:rsidP="00770D84">
            <w:pPr>
              <w:pStyle w:val="TidakAdaSpasi"/>
              <w:jc w:val="center"/>
              <w:rPr>
                <w:rFonts w:ascii="Times New Roman" w:hAnsi="Times New Roman" w:cs="Times New Roman"/>
                <w:sz w:val="24"/>
                <w:szCs w:val="24"/>
                <w:lang w:val="en-US"/>
              </w:rPr>
            </w:pPr>
            <w:r w:rsidRPr="00770D84">
              <w:rPr>
                <w:rFonts w:ascii="Times New Roman" w:hAnsi="Times New Roman" w:cs="Times New Roman"/>
                <w:sz w:val="24"/>
                <w:szCs w:val="24"/>
                <w:lang w:val="en-US"/>
              </w:rPr>
              <w:t>-</w:t>
            </w:r>
          </w:p>
        </w:tc>
        <w:tc>
          <w:tcPr>
            <w:tcW w:w="1687" w:type="dxa"/>
          </w:tcPr>
          <w:p w:rsidR="00391E2F" w:rsidRPr="00770D84" w:rsidRDefault="00391E2F" w:rsidP="00770D84">
            <w:pPr>
              <w:pStyle w:val="TidakAdaSpasi"/>
              <w:jc w:val="center"/>
              <w:rPr>
                <w:rFonts w:ascii="Times New Roman" w:hAnsi="Times New Roman" w:cs="Times New Roman"/>
                <w:sz w:val="24"/>
                <w:szCs w:val="24"/>
                <w:lang w:val="en-US"/>
              </w:rPr>
            </w:pPr>
            <w:r w:rsidRPr="00770D84">
              <w:rPr>
                <w:rFonts w:ascii="Times New Roman" w:hAnsi="Times New Roman" w:cs="Times New Roman"/>
                <w:sz w:val="24"/>
                <w:szCs w:val="24"/>
                <w:lang w:val="en-US"/>
              </w:rPr>
              <w:t>7</w:t>
            </w:r>
          </w:p>
        </w:tc>
        <w:tc>
          <w:tcPr>
            <w:tcW w:w="1469" w:type="dxa"/>
          </w:tcPr>
          <w:p w:rsidR="00391E2F" w:rsidRPr="00770D84" w:rsidRDefault="00391E2F" w:rsidP="00770D84">
            <w:pPr>
              <w:pStyle w:val="TidakAdaSpasi"/>
              <w:jc w:val="center"/>
              <w:rPr>
                <w:rFonts w:ascii="Times New Roman" w:hAnsi="Times New Roman" w:cs="Times New Roman"/>
                <w:sz w:val="24"/>
                <w:szCs w:val="24"/>
                <w:lang w:val="en-US"/>
              </w:rPr>
            </w:pPr>
            <w:r w:rsidRPr="00770D84">
              <w:rPr>
                <w:rFonts w:ascii="Times New Roman" w:hAnsi="Times New Roman" w:cs="Times New Roman"/>
                <w:sz w:val="24"/>
                <w:szCs w:val="24"/>
                <w:lang w:val="en-US"/>
              </w:rPr>
              <w:t>-</w:t>
            </w:r>
          </w:p>
        </w:tc>
      </w:tr>
    </w:tbl>
    <w:p w:rsidR="00C47914" w:rsidRPr="00770D84" w:rsidRDefault="00C47914" w:rsidP="00770D84">
      <w:pPr>
        <w:pStyle w:val="TidakAdaSpasi"/>
        <w:ind w:left="270" w:firstLine="810"/>
        <w:jc w:val="center"/>
        <w:rPr>
          <w:rFonts w:ascii="Times New Roman" w:hAnsi="Times New Roman" w:cs="Times New Roman"/>
          <w:i/>
          <w:sz w:val="24"/>
          <w:szCs w:val="24"/>
          <w:lang w:val="en-US"/>
        </w:rPr>
      </w:pPr>
      <w:proofErr w:type="spellStart"/>
      <w:r w:rsidRPr="00770D84">
        <w:rPr>
          <w:rFonts w:ascii="Times New Roman" w:hAnsi="Times New Roman" w:cs="Times New Roman"/>
          <w:i/>
          <w:sz w:val="24"/>
          <w:szCs w:val="24"/>
          <w:lang w:val="en-US"/>
        </w:rPr>
        <w:t>Sumber</w:t>
      </w:r>
      <w:proofErr w:type="spellEnd"/>
      <w:r w:rsidRPr="00770D84">
        <w:rPr>
          <w:rFonts w:ascii="Times New Roman" w:hAnsi="Times New Roman" w:cs="Times New Roman"/>
          <w:i/>
          <w:sz w:val="24"/>
          <w:szCs w:val="24"/>
          <w:lang w:val="en-US"/>
        </w:rPr>
        <w:t xml:space="preserve"> : </w:t>
      </w:r>
      <w:proofErr w:type="spellStart"/>
      <w:r w:rsidRPr="00770D84">
        <w:rPr>
          <w:rFonts w:ascii="Times New Roman" w:hAnsi="Times New Roman" w:cs="Times New Roman"/>
          <w:i/>
          <w:sz w:val="24"/>
          <w:szCs w:val="24"/>
          <w:lang w:val="en-US"/>
        </w:rPr>
        <w:t>Sekretariat</w:t>
      </w:r>
      <w:proofErr w:type="spellEnd"/>
      <w:r w:rsidRPr="00770D84">
        <w:rPr>
          <w:rFonts w:ascii="Times New Roman" w:hAnsi="Times New Roman" w:cs="Times New Roman"/>
          <w:i/>
          <w:sz w:val="24"/>
          <w:szCs w:val="24"/>
          <w:lang w:val="en-US"/>
        </w:rPr>
        <w:t xml:space="preserve"> BPSK Kota </w:t>
      </w:r>
      <w:proofErr w:type="spellStart"/>
      <w:r w:rsidRPr="00770D84">
        <w:rPr>
          <w:rFonts w:ascii="Times New Roman" w:hAnsi="Times New Roman" w:cs="Times New Roman"/>
          <w:i/>
          <w:sz w:val="24"/>
          <w:szCs w:val="24"/>
          <w:lang w:val="en-US"/>
        </w:rPr>
        <w:t>Pariaman</w:t>
      </w:r>
      <w:proofErr w:type="spellEnd"/>
    </w:p>
    <w:p w:rsidR="00B6707E" w:rsidRPr="00770D84" w:rsidRDefault="004F205A" w:rsidP="00770D84">
      <w:pPr>
        <w:pStyle w:val="TidakAdaSpasi"/>
        <w:ind w:firstLine="540"/>
        <w:jc w:val="both"/>
        <w:rPr>
          <w:rFonts w:ascii="Times New Roman" w:hAnsi="Times New Roman" w:cs="Times New Roman"/>
          <w:sz w:val="24"/>
          <w:szCs w:val="24"/>
          <w:lang w:val="en-US"/>
        </w:rPr>
      </w:pPr>
      <w:proofErr w:type="spellStart"/>
      <w:r w:rsidRPr="00770D84">
        <w:rPr>
          <w:rFonts w:ascii="Times New Roman" w:hAnsi="Times New Roman" w:cs="Times New Roman"/>
          <w:sz w:val="24"/>
          <w:szCs w:val="24"/>
          <w:lang w:val="en-US"/>
        </w:rPr>
        <w:t>Berdasarkan</w:t>
      </w:r>
      <w:proofErr w:type="spellEnd"/>
      <w:r w:rsidRPr="00770D84">
        <w:rPr>
          <w:rFonts w:ascii="Times New Roman" w:hAnsi="Times New Roman" w:cs="Times New Roman"/>
          <w:sz w:val="24"/>
          <w:szCs w:val="24"/>
          <w:lang w:val="en-US"/>
        </w:rPr>
        <w:t xml:space="preserve"> data yang </w:t>
      </w:r>
      <w:proofErr w:type="spellStart"/>
      <w:r w:rsidRPr="00770D84">
        <w:rPr>
          <w:rFonts w:ascii="Times New Roman" w:hAnsi="Times New Roman" w:cs="Times New Roman"/>
          <w:sz w:val="24"/>
          <w:szCs w:val="24"/>
          <w:lang w:val="en-US"/>
        </w:rPr>
        <w:t>ada</w:t>
      </w:r>
      <w:proofErr w:type="spellEnd"/>
      <w:r w:rsidRPr="00770D84">
        <w:rPr>
          <w:rFonts w:ascii="Times New Roman" w:hAnsi="Times New Roman" w:cs="Times New Roman"/>
          <w:sz w:val="24"/>
          <w:szCs w:val="24"/>
          <w:lang w:val="en-US"/>
        </w:rPr>
        <w:t xml:space="preserve"> di BPSK Kota </w:t>
      </w:r>
      <w:proofErr w:type="spellStart"/>
      <w:r w:rsidRPr="00770D84">
        <w:rPr>
          <w:rFonts w:ascii="Times New Roman" w:hAnsi="Times New Roman" w:cs="Times New Roman"/>
          <w:sz w:val="24"/>
          <w:szCs w:val="24"/>
          <w:lang w:val="en-US"/>
        </w:rPr>
        <w:t>Pariaman</w:t>
      </w:r>
      <w:proofErr w:type="spellEnd"/>
      <w:r w:rsidRPr="00770D84">
        <w:rPr>
          <w:rFonts w:ascii="Times New Roman" w:hAnsi="Times New Roman" w:cs="Times New Roman"/>
          <w:sz w:val="24"/>
          <w:szCs w:val="24"/>
          <w:lang w:val="en-US"/>
        </w:rPr>
        <w:t xml:space="preserve">, </w:t>
      </w:r>
      <w:proofErr w:type="spellStart"/>
      <w:r w:rsidRPr="00770D84">
        <w:rPr>
          <w:rFonts w:ascii="Times New Roman" w:hAnsi="Times New Roman" w:cs="Times New Roman"/>
          <w:sz w:val="24"/>
          <w:szCs w:val="24"/>
          <w:lang w:val="en-US"/>
        </w:rPr>
        <w:t>dapat</w:t>
      </w:r>
      <w:proofErr w:type="spellEnd"/>
      <w:r w:rsidRPr="00770D84">
        <w:rPr>
          <w:rFonts w:ascii="Times New Roman" w:hAnsi="Times New Roman" w:cs="Times New Roman"/>
          <w:sz w:val="24"/>
          <w:szCs w:val="24"/>
          <w:lang w:val="en-US"/>
        </w:rPr>
        <w:t xml:space="preserve"> </w:t>
      </w:r>
      <w:proofErr w:type="spellStart"/>
      <w:r w:rsidRPr="00770D84">
        <w:rPr>
          <w:rFonts w:ascii="Times New Roman" w:hAnsi="Times New Roman" w:cs="Times New Roman"/>
          <w:sz w:val="24"/>
          <w:szCs w:val="24"/>
          <w:lang w:val="en-US"/>
        </w:rPr>
        <w:t>diketahui</w:t>
      </w:r>
      <w:proofErr w:type="spellEnd"/>
      <w:r w:rsidRPr="00770D84">
        <w:rPr>
          <w:rFonts w:ascii="Times New Roman" w:hAnsi="Times New Roman" w:cs="Times New Roman"/>
          <w:sz w:val="24"/>
          <w:szCs w:val="24"/>
          <w:lang w:val="en-US"/>
        </w:rPr>
        <w:t xml:space="preserve"> </w:t>
      </w:r>
      <w:proofErr w:type="spellStart"/>
      <w:r w:rsidRPr="00770D84">
        <w:rPr>
          <w:rFonts w:ascii="Times New Roman" w:hAnsi="Times New Roman" w:cs="Times New Roman"/>
          <w:sz w:val="24"/>
          <w:szCs w:val="24"/>
          <w:lang w:val="en-US"/>
        </w:rPr>
        <w:t>bahwa</w:t>
      </w:r>
      <w:proofErr w:type="spellEnd"/>
      <w:r w:rsidRPr="00770D84">
        <w:rPr>
          <w:rFonts w:ascii="Times New Roman" w:hAnsi="Times New Roman" w:cs="Times New Roman"/>
          <w:sz w:val="24"/>
          <w:szCs w:val="24"/>
          <w:lang w:val="en-US"/>
        </w:rPr>
        <w:t xml:space="preserve"> pada </w:t>
      </w:r>
      <w:proofErr w:type="spellStart"/>
      <w:r w:rsidRPr="00770D84">
        <w:rPr>
          <w:rFonts w:ascii="Times New Roman" w:hAnsi="Times New Roman" w:cs="Times New Roman"/>
          <w:sz w:val="24"/>
          <w:szCs w:val="24"/>
          <w:lang w:val="en-US"/>
        </w:rPr>
        <w:t>tahun</w:t>
      </w:r>
      <w:proofErr w:type="spellEnd"/>
      <w:r w:rsidRPr="00770D84">
        <w:rPr>
          <w:rFonts w:ascii="Times New Roman" w:hAnsi="Times New Roman" w:cs="Times New Roman"/>
          <w:sz w:val="24"/>
          <w:szCs w:val="24"/>
          <w:lang w:val="en-US"/>
        </w:rPr>
        <w:t xml:space="preserve"> 2016 </w:t>
      </w:r>
      <w:proofErr w:type="spellStart"/>
      <w:r w:rsidR="001728BE" w:rsidRPr="00770D84">
        <w:rPr>
          <w:rFonts w:ascii="Times New Roman" w:hAnsi="Times New Roman" w:cs="Times New Roman"/>
          <w:sz w:val="24"/>
          <w:szCs w:val="24"/>
          <w:lang w:val="en-US"/>
        </w:rPr>
        <w:t>terdapat</w:t>
      </w:r>
      <w:proofErr w:type="spellEnd"/>
      <w:r w:rsidR="001728BE" w:rsidRPr="00770D84">
        <w:rPr>
          <w:rFonts w:ascii="Times New Roman" w:hAnsi="Times New Roman" w:cs="Times New Roman"/>
          <w:sz w:val="24"/>
          <w:szCs w:val="24"/>
          <w:lang w:val="en-US"/>
        </w:rPr>
        <w:t xml:space="preserve"> 12 </w:t>
      </w:r>
      <w:proofErr w:type="spellStart"/>
      <w:r w:rsidR="001728BE" w:rsidRPr="00770D84">
        <w:rPr>
          <w:rFonts w:ascii="Times New Roman" w:hAnsi="Times New Roman" w:cs="Times New Roman"/>
          <w:sz w:val="24"/>
          <w:szCs w:val="24"/>
          <w:lang w:val="en-US"/>
        </w:rPr>
        <w:t>laporan</w:t>
      </w:r>
      <w:proofErr w:type="spellEnd"/>
      <w:r w:rsidR="001728BE" w:rsidRPr="00770D84">
        <w:rPr>
          <w:rFonts w:ascii="Times New Roman" w:hAnsi="Times New Roman" w:cs="Times New Roman"/>
          <w:sz w:val="24"/>
          <w:szCs w:val="24"/>
          <w:lang w:val="en-US"/>
        </w:rPr>
        <w:t>,</w:t>
      </w:r>
      <w:r w:rsidR="00D9336F" w:rsidRPr="00770D84">
        <w:rPr>
          <w:rFonts w:ascii="Times New Roman" w:hAnsi="Times New Roman" w:cs="Times New Roman"/>
          <w:sz w:val="24"/>
          <w:szCs w:val="24"/>
          <w:lang w:val="en-US"/>
        </w:rPr>
        <w:t xml:space="preserve"> pada </w:t>
      </w:r>
      <w:proofErr w:type="spellStart"/>
      <w:r w:rsidR="00D9336F" w:rsidRPr="00770D84">
        <w:rPr>
          <w:rFonts w:ascii="Times New Roman" w:hAnsi="Times New Roman" w:cs="Times New Roman"/>
          <w:sz w:val="24"/>
          <w:szCs w:val="24"/>
          <w:lang w:val="en-US"/>
        </w:rPr>
        <w:t>tahun</w:t>
      </w:r>
      <w:proofErr w:type="spellEnd"/>
      <w:r w:rsidR="00D9336F" w:rsidRPr="00770D84">
        <w:rPr>
          <w:rFonts w:ascii="Times New Roman" w:hAnsi="Times New Roman" w:cs="Times New Roman"/>
          <w:sz w:val="24"/>
          <w:szCs w:val="24"/>
          <w:lang w:val="en-US"/>
        </w:rPr>
        <w:t xml:space="preserve"> 2017 </w:t>
      </w:r>
      <w:proofErr w:type="spellStart"/>
      <w:r w:rsidR="00D9336F" w:rsidRPr="00770D84">
        <w:rPr>
          <w:rFonts w:ascii="Times New Roman" w:hAnsi="Times New Roman" w:cs="Times New Roman"/>
          <w:sz w:val="24"/>
          <w:szCs w:val="24"/>
          <w:lang w:val="en-US"/>
        </w:rPr>
        <w:t>terdapat</w:t>
      </w:r>
      <w:proofErr w:type="spellEnd"/>
      <w:r w:rsidR="00D9336F" w:rsidRPr="00770D84">
        <w:rPr>
          <w:rFonts w:ascii="Times New Roman" w:hAnsi="Times New Roman" w:cs="Times New Roman"/>
          <w:sz w:val="24"/>
          <w:szCs w:val="24"/>
          <w:lang w:val="en-US"/>
        </w:rPr>
        <w:t xml:space="preserve"> 4 </w:t>
      </w:r>
      <w:proofErr w:type="spellStart"/>
      <w:r w:rsidR="00D9336F" w:rsidRPr="00770D84">
        <w:rPr>
          <w:rFonts w:ascii="Times New Roman" w:hAnsi="Times New Roman" w:cs="Times New Roman"/>
          <w:sz w:val="24"/>
          <w:szCs w:val="24"/>
          <w:lang w:val="en-US"/>
        </w:rPr>
        <w:t>laporan</w:t>
      </w:r>
      <w:proofErr w:type="spellEnd"/>
      <w:r w:rsidR="001728BE" w:rsidRPr="00770D84">
        <w:rPr>
          <w:rFonts w:ascii="Times New Roman" w:hAnsi="Times New Roman" w:cs="Times New Roman"/>
          <w:sz w:val="24"/>
          <w:szCs w:val="24"/>
          <w:lang w:val="en-US"/>
        </w:rPr>
        <w:t xml:space="preserve"> dan pada </w:t>
      </w:r>
      <w:proofErr w:type="spellStart"/>
      <w:r w:rsidR="001728BE" w:rsidRPr="00770D84">
        <w:rPr>
          <w:rFonts w:ascii="Times New Roman" w:hAnsi="Times New Roman" w:cs="Times New Roman"/>
          <w:sz w:val="24"/>
          <w:szCs w:val="24"/>
          <w:lang w:val="en-US"/>
        </w:rPr>
        <w:t>tahun</w:t>
      </w:r>
      <w:proofErr w:type="spellEnd"/>
      <w:r w:rsidR="001728BE" w:rsidRPr="00770D84">
        <w:rPr>
          <w:rFonts w:ascii="Times New Roman" w:hAnsi="Times New Roman" w:cs="Times New Roman"/>
          <w:sz w:val="24"/>
          <w:szCs w:val="24"/>
          <w:lang w:val="en-US"/>
        </w:rPr>
        <w:t xml:space="preserve"> 2018 </w:t>
      </w:r>
      <w:proofErr w:type="spellStart"/>
      <w:r w:rsidR="001728BE" w:rsidRPr="00770D84">
        <w:rPr>
          <w:rFonts w:ascii="Times New Roman" w:hAnsi="Times New Roman" w:cs="Times New Roman"/>
          <w:sz w:val="24"/>
          <w:szCs w:val="24"/>
          <w:lang w:val="en-US"/>
        </w:rPr>
        <w:t>terdapat</w:t>
      </w:r>
      <w:proofErr w:type="spellEnd"/>
      <w:r w:rsidR="001728BE" w:rsidRPr="00770D84">
        <w:rPr>
          <w:rFonts w:ascii="Times New Roman" w:hAnsi="Times New Roman" w:cs="Times New Roman"/>
          <w:sz w:val="24"/>
          <w:szCs w:val="24"/>
          <w:lang w:val="en-US"/>
        </w:rPr>
        <w:t xml:space="preserve"> 7 </w:t>
      </w:r>
      <w:proofErr w:type="spellStart"/>
      <w:r w:rsidR="001728BE" w:rsidRPr="00770D84">
        <w:rPr>
          <w:rFonts w:ascii="Times New Roman" w:hAnsi="Times New Roman" w:cs="Times New Roman"/>
          <w:sz w:val="24"/>
          <w:szCs w:val="24"/>
          <w:lang w:val="en-US"/>
        </w:rPr>
        <w:t>laporan</w:t>
      </w:r>
      <w:proofErr w:type="spellEnd"/>
      <w:r w:rsidR="0064641D" w:rsidRPr="00770D84">
        <w:rPr>
          <w:rFonts w:ascii="Times New Roman" w:hAnsi="Times New Roman" w:cs="Times New Roman"/>
          <w:sz w:val="24"/>
          <w:szCs w:val="24"/>
          <w:lang w:val="en-US"/>
        </w:rPr>
        <w:t xml:space="preserve"> </w:t>
      </w:r>
      <w:r w:rsidR="00D9336F" w:rsidRPr="00770D84">
        <w:rPr>
          <w:rFonts w:ascii="Times New Roman" w:hAnsi="Times New Roman" w:cs="Times New Roman"/>
          <w:sz w:val="24"/>
          <w:szCs w:val="24"/>
          <w:lang w:val="en-US"/>
        </w:rPr>
        <w:t xml:space="preserve">yang </w:t>
      </w:r>
      <w:proofErr w:type="spellStart"/>
      <w:r w:rsidR="00D9336F" w:rsidRPr="00770D84">
        <w:rPr>
          <w:rFonts w:ascii="Times New Roman" w:hAnsi="Times New Roman" w:cs="Times New Roman"/>
          <w:sz w:val="24"/>
          <w:szCs w:val="24"/>
          <w:lang w:val="en-US"/>
        </w:rPr>
        <w:t>ditangani</w:t>
      </w:r>
      <w:proofErr w:type="spellEnd"/>
      <w:r w:rsidR="00D9336F" w:rsidRPr="00770D84">
        <w:rPr>
          <w:rFonts w:ascii="Times New Roman" w:hAnsi="Times New Roman" w:cs="Times New Roman"/>
          <w:sz w:val="24"/>
          <w:szCs w:val="24"/>
          <w:lang w:val="en-US"/>
        </w:rPr>
        <w:t xml:space="preserve"> oleh BPSK Kota </w:t>
      </w:r>
      <w:proofErr w:type="spellStart"/>
      <w:r w:rsidR="00D9336F" w:rsidRPr="00770D84">
        <w:rPr>
          <w:rFonts w:ascii="Times New Roman" w:hAnsi="Times New Roman" w:cs="Times New Roman"/>
          <w:sz w:val="24"/>
          <w:szCs w:val="24"/>
          <w:lang w:val="en-US"/>
        </w:rPr>
        <w:t>Pariaman</w:t>
      </w:r>
      <w:proofErr w:type="spellEnd"/>
      <w:r w:rsidR="00D9336F" w:rsidRPr="00770D84">
        <w:rPr>
          <w:rFonts w:ascii="Times New Roman" w:hAnsi="Times New Roman" w:cs="Times New Roman"/>
          <w:sz w:val="24"/>
          <w:szCs w:val="24"/>
          <w:lang w:val="en-US"/>
        </w:rPr>
        <w:t xml:space="preserve"> </w:t>
      </w:r>
      <w:proofErr w:type="spellStart"/>
      <w:r w:rsidR="00D9336F" w:rsidRPr="00770D84">
        <w:rPr>
          <w:rFonts w:ascii="Times New Roman" w:hAnsi="Times New Roman" w:cs="Times New Roman"/>
          <w:sz w:val="24"/>
          <w:szCs w:val="24"/>
          <w:lang w:val="en-US"/>
        </w:rPr>
        <w:t>untuk</w:t>
      </w:r>
      <w:proofErr w:type="spellEnd"/>
      <w:r w:rsidR="00D9336F" w:rsidRPr="00770D84">
        <w:rPr>
          <w:rFonts w:ascii="Times New Roman" w:hAnsi="Times New Roman" w:cs="Times New Roman"/>
          <w:sz w:val="24"/>
          <w:szCs w:val="24"/>
          <w:lang w:val="en-US"/>
        </w:rPr>
        <w:t xml:space="preserve"> </w:t>
      </w:r>
      <w:proofErr w:type="spellStart"/>
      <w:r w:rsidR="00D9336F" w:rsidRPr="00770D84">
        <w:rPr>
          <w:rFonts w:ascii="Times New Roman" w:hAnsi="Times New Roman" w:cs="Times New Roman"/>
          <w:sz w:val="24"/>
          <w:szCs w:val="24"/>
          <w:lang w:val="en-US"/>
        </w:rPr>
        <w:t>penyelesaian</w:t>
      </w:r>
      <w:proofErr w:type="spellEnd"/>
      <w:r w:rsidR="00D9336F" w:rsidRPr="00770D84">
        <w:rPr>
          <w:rFonts w:ascii="Times New Roman" w:hAnsi="Times New Roman" w:cs="Times New Roman"/>
          <w:sz w:val="24"/>
          <w:szCs w:val="24"/>
          <w:lang w:val="en-US"/>
        </w:rPr>
        <w:t xml:space="preserve"> </w:t>
      </w:r>
      <w:proofErr w:type="spellStart"/>
      <w:r w:rsidR="00D9336F" w:rsidRPr="00770D84">
        <w:rPr>
          <w:rFonts w:ascii="Times New Roman" w:hAnsi="Times New Roman" w:cs="Times New Roman"/>
          <w:sz w:val="24"/>
          <w:szCs w:val="24"/>
          <w:lang w:val="en-US"/>
        </w:rPr>
        <w:t>sengketa</w:t>
      </w:r>
      <w:proofErr w:type="spellEnd"/>
      <w:r w:rsidR="00D9336F" w:rsidRPr="00770D84">
        <w:rPr>
          <w:rFonts w:ascii="Times New Roman" w:hAnsi="Times New Roman" w:cs="Times New Roman"/>
          <w:sz w:val="24"/>
          <w:szCs w:val="24"/>
          <w:lang w:val="en-US"/>
        </w:rPr>
        <w:t xml:space="preserve"> </w:t>
      </w:r>
      <w:proofErr w:type="spellStart"/>
      <w:r w:rsidR="00700B84" w:rsidRPr="00770D84">
        <w:rPr>
          <w:rFonts w:ascii="Times New Roman" w:hAnsi="Times New Roman" w:cs="Times New Roman"/>
          <w:sz w:val="24"/>
          <w:szCs w:val="24"/>
          <w:lang w:val="en-US"/>
        </w:rPr>
        <w:t>konsumen</w:t>
      </w:r>
      <w:proofErr w:type="spellEnd"/>
      <w:r w:rsidRPr="00770D84">
        <w:rPr>
          <w:rFonts w:ascii="Times New Roman" w:hAnsi="Times New Roman" w:cs="Times New Roman"/>
          <w:sz w:val="24"/>
          <w:szCs w:val="24"/>
          <w:lang w:val="en-US"/>
        </w:rPr>
        <w:t xml:space="preserve">, dan </w:t>
      </w:r>
      <w:proofErr w:type="spellStart"/>
      <w:r w:rsidRPr="00770D84">
        <w:rPr>
          <w:rFonts w:ascii="Times New Roman" w:hAnsi="Times New Roman" w:cs="Times New Roman"/>
          <w:sz w:val="24"/>
          <w:szCs w:val="24"/>
          <w:lang w:val="en-US"/>
        </w:rPr>
        <w:t>seluruh</w:t>
      </w:r>
      <w:proofErr w:type="spellEnd"/>
      <w:r w:rsidRPr="00770D84">
        <w:rPr>
          <w:rFonts w:ascii="Times New Roman" w:hAnsi="Times New Roman" w:cs="Times New Roman"/>
          <w:sz w:val="24"/>
          <w:szCs w:val="24"/>
          <w:lang w:val="en-US"/>
        </w:rPr>
        <w:t xml:space="preserve"> </w:t>
      </w:r>
      <w:proofErr w:type="spellStart"/>
      <w:r w:rsidRPr="00770D84">
        <w:rPr>
          <w:rFonts w:ascii="Times New Roman" w:hAnsi="Times New Roman" w:cs="Times New Roman"/>
          <w:sz w:val="24"/>
          <w:szCs w:val="24"/>
          <w:lang w:val="en-US"/>
        </w:rPr>
        <w:t>penyelesaian</w:t>
      </w:r>
      <w:proofErr w:type="spellEnd"/>
      <w:r w:rsidRPr="00770D84">
        <w:rPr>
          <w:rFonts w:ascii="Times New Roman" w:hAnsi="Times New Roman" w:cs="Times New Roman"/>
          <w:sz w:val="24"/>
          <w:szCs w:val="24"/>
          <w:lang w:val="en-US"/>
        </w:rPr>
        <w:t xml:space="preserve"> </w:t>
      </w:r>
      <w:proofErr w:type="spellStart"/>
      <w:r w:rsidRPr="00770D84">
        <w:rPr>
          <w:rFonts w:ascii="Times New Roman" w:hAnsi="Times New Roman" w:cs="Times New Roman"/>
          <w:sz w:val="24"/>
          <w:szCs w:val="24"/>
          <w:lang w:val="en-US"/>
        </w:rPr>
        <w:t>sengketa</w:t>
      </w:r>
      <w:proofErr w:type="spellEnd"/>
      <w:r w:rsidRPr="00770D84">
        <w:rPr>
          <w:rFonts w:ascii="Times New Roman" w:hAnsi="Times New Roman" w:cs="Times New Roman"/>
          <w:sz w:val="24"/>
          <w:szCs w:val="24"/>
          <w:lang w:val="en-US"/>
        </w:rPr>
        <w:t xml:space="preserve"> </w:t>
      </w:r>
      <w:proofErr w:type="spellStart"/>
      <w:r w:rsidRPr="00770D84">
        <w:rPr>
          <w:rFonts w:ascii="Times New Roman" w:hAnsi="Times New Roman" w:cs="Times New Roman"/>
          <w:sz w:val="24"/>
          <w:szCs w:val="24"/>
          <w:lang w:val="en-US"/>
        </w:rPr>
        <w:t>dilakukan</w:t>
      </w:r>
      <w:proofErr w:type="spellEnd"/>
      <w:r w:rsidRPr="00770D84">
        <w:rPr>
          <w:rFonts w:ascii="Times New Roman" w:hAnsi="Times New Roman" w:cs="Times New Roman"/>
          <w:sz w:val="24"/>
          <w:szCs w:val="24"/>
          <w:lang w:val="en-US"/>
        </w:rPr>
        <w:t xml:space="preserve"> </w:t>
      </w:r>
      <w:proofErr w:type="spellStart"/>
      <w:r w:rsidRPr="00770D84">
        <w:rPr>
          <w:rFonts w:ascii="Times New Roman" w:hAnsi="Times New Roman" w:cs="Times New Roman"/>
          <w:sz w:val="24"/>
          <w:szCs w:val="24"/>
          <w:lang w:val="en-US"/>
        </w:rPr>
        <w:t>melalui</w:t>
      </w:r>
      <w:proofErr w:type="spellEnd"/>
      <w:r w:rsidRPr="00770D84">
        <w:rPr>
          <w:rFonts w:ascii="Times New Roman" w:hAnsi="Times New Roman" w:cs="Times New Roman"/>
          <w:sz w:val="24"/>
          <w:szCs w:val="24"/>
          <w:lang w:val="en-US"/>
        </w:rPr>
        <w:t xml:space="preserve"> </w:t>
      </w:r>
      <w:proofErr w:type="spellStart"/>
      <w:r w:rsidRPr="00770D84">
        <w:rPr>
          <w:rFonts w:ascii="Times New Roman" w:hAnsi="Times New Roman" w:cs="Times New Roman"/>
          <w:sz w:val="24"/>
          <w:szCs w:val="24"/>
          <w:lang w:val="en-US"/>
        </w:rPr>
        <w:t>upaya</w:t>
      </w:r>
      <w:proofErr w:type="spellEnd"/>
      <w:r w:rsidRPr="00770D84">
        <w:rPr>
          <w:rFonts w:ascii="Times New Roman" w:hAnsi="Times New Roman" w:cs="Times New Roman"/>
          <w:sz w:val="24"/>
          <w:szCs w:val="24"/>
          <w:lang w:val="en-US"/>
        </w:rPr>
        <w:t xml:space="preserve"> </w:t>
      </w:r>
      <w:proofErr w:type="spellStart"/>
      <w:r w:rsidRPr="00770D84">
        <w:rPr>
          <w:rFonts w:ascii="Times New Roman" w:hAnsi="Times New Roman" w:cs="Times New Roman"/>
          <w:sz w:val="24"/>
          <w:szCs w:val="24"/>
          <w:lang w:val="en-US"/>
        </w:rPr>
        <w:t>mediasi</w:t>
      </w:r>
      <w:proofErr w:type="spellEnd"/>
      <w:r w:rsidR="00700B84" w:rsidRPr="00770D84">
        <w:rPr>
          <w:rFonts w:ascii="Times New Roman" w:hAnsi="Times New Roman" w:cs="Times New Roman"/>
          <w:sz w:val="24"/>
          <w:szCs w:val="24"/>
          <w:lang w:val="en-US"/>
        </w:rPr>
        <w:t>.</w:t>
      </w:r>
      <w:r w:rsidR="00376DF7" w:rsidRPr="00770D84">
        <w:rPr>
          <w:rFonts w:ascii="Times New Roman" w:hAnsi="Times New Roman" w:cs="Times New Roman"/>
          <w:sz w:val="24"/>
          <w:szCs w:val="24"/>
          <w:lang w:val="en-US"/>
        </w:rPr>
        <w:t xml:space="preserve"> </w:t>
      </w:r>
      <w:proofErr w:type="spellStart"/>
      <w:r w:rsidR="0085767B" w:rsidRPr="00770D84">
        <w:rPr>
          <w:rFonts w:ascii="Times New Roman" w:hAnsi="Times New Roman" w:cs="Times New Roman"/>
          <w:sz w:val="24"/>
          <w:szCs w:val="24"/>
          <w:lang w:val="en-US"/>
        </w:rPr>
        <w:t>Penyelesaian</w:t>
      </w:r>
      <w:proofErr w:type="spellEnd"/>
      <w:r w:rsidR="0085767B" w:rsidRPr="00770D84">
        <w:rPr>
          <w:rFonts w:ascii="Times New Roman" w:hAnsi="Times New Roman" w:cs="Times New Roman"/>
          <w:sz w:val="24"/>
          <w:szCs w:val="24"/>
          <w:lang w:val="en-US"/>
        </w:rPr>
        <w:t xml:space="preserve"> </w:t>
      </w:r>
      <w:proofErr w:type="spellStart"/>
      <w:r w:rsidR="0085767B" w:rsidRPr="00770D84">
        <w:rPr>
          <w:rFonts w:ascii="Times New Roman" w:hAnsi="Times New Roman" w:cs="Times New Roman"/>
          <w:sz w:val="24"/>
          <w:szCs w:val="24"/>
          <w:lang w:val="en-US"/>
        </w:rPr>
        <w:t>sengketa</w:t>
      </w:r>
      <w:proofErr w:type="spellEnd"/>
      <w:r w:rsidR="0085767B" w:rsidRPr="00770D84">
        <w:rPr>
          <w:rFonts w:ascii="Times New Roman" w:hAnsi="Times New Roman" w:cs="Times New Roman"/>
          <w:sz w:val="24"/>
          <w:szCs w:val="24"/>
          <w:lang w:val="en-US"/>
        </w:rPr>
        <w:t xml:space="preserve"> pada BPSK Kota </w:t>
      </w:r>
      <w:proofErr w:type="spellStart"/>
      <w:r w:rsidR="0085767B" w:rsidRPr="00770D84">
        <w:rPr>
          <w:rFonts w:ascii="Times New Roman" w:hAnsi="Times New Roman" w:cs="Times New Roman"/>
          <w:sz w:val="24"/>
          <w:szCs w:val="24"/>
          <w:lang w:val="en-US"/>
        </w:rPr>
        <w:t>Pariaman</w:t>
      </w:r>
      <w:proofErr w:type="spellEnd"/>
      <w:r w:rsidR="0085767B" w:rsidRPr="00770D84">
        <w:rPr>
          <w:rFonts w:ascii="Times New Roman" w:hAnsi="Times New Roman" w:cs="Times New Roman"/>
          <w:sz w:val="24"/>
          <w:szCs w:val="24"/>
          <w:lang w:val="en-US"/>
        </w:rPr>
        <w:t xml:space="preserve"> pada </w:t>
      </w:r>
      <w:proofErr w:type="spellStart"/>
      <w:r w:rsidR="0085767B" w:rsidRPr="00770D84">
        <w:rPr>
          <w:rFonts w:ascii="Times New Roman" w:hAnsi="Times New Roman" w:cs="Times New Roman"/>
          <w:sz w:val="24"/>
          <w:szCs w:val="24"/>
          <w:lang w:val="en-US"/>
        </w:rPr>
        <w:t>tahun</w:t>
      </w:r>
      <w:proofErr w:type="spellEnd"/>
      <w:r w:rsidR="0085767B" w:rsidRPr="00770D84">
        <w:rPr>
          <w:rFonts w:ascii="Times New Roman" w:hAnsi="Times New Roman" w:cs="Times New Roman"/>
          <w:sz w:val="24"/>
          <w:szCs w:val="24"/>
          <w:lang w:val="en-US"/>
        </w:rPr>
        <w:t xml:space="preserve"> 2016</w:t>
      </w:r>
      <w:r w:rsidR="001728BE" w:rsidRPr="00770D84">
        <w:rPr>
          <w:rFonts w:ascii="Times New Roman" w:hAnsi="Times New Roman" w:cs="Times New Roman"/>
          <w:sz w:val="24"/>
          <w:szCs w:val="24"/>
          <w:lang w:val="en-US"/>
        </w:rPr>
        <w:t>, 2017</w:t>
      </w:r>
      <w:r w:rsidR="0085767B" w:rsidRPr="00770D84">
        <w:rPr>
          <w:rFonts w:ascii="Times New Roman" w:hAnsi="Times New Roman" w:cs="Times New Roman"/>
          <w:sz w:val="24"/>
          <w:szCs w:val="24"/>
          <w:lang w:val="en-US"/>
        </w:rPr>
        <w:t xml:space="preserve"> dan </w:t>
      </w:r>
      <w:r w:rsidR="001728BE" w:rsidRPr="00770D84">
        <w:rPr>
          <w:rFonts w:ascii="Times New Roman" w:hAnsi="Times New Roman" w:cs="Times New Roman"/>
          <w:sz w:val="24"/>
          <w:szCs w:val="24"/>
          <w:lang w:val="en-US"/>
        </w:rPr>
        <w:t xml:space="preserve">2018 </w:t>
      </w:r>
      <w:proofErr w:type="spellStart"/>
      <w:r w:rsidR="0085767B" w:rsidRPr="00770D84">
        <w:rPr>
          <w:rFonts w:ascii="Times New Roman" w:hAnsi="Times New Roman" w:cs="Times New Roman"/>
          <w:sz w:val="24"/>
          <w:szCs w:val="24"/>
          <w:lang w:val="en-US"/>
        </w:rPr>
        <w:t>keseluruhannya</w:t>
      </w:r>
      <w:proofErr w:type="spellEnd"/>
      <w:r w:rsidR="0085767B" w:rsidRPr="00770D84">
        <w:rPr>
          <w:rFonts w:ascii="Times New Roman" w:hAnsi="Times New Roman" w:cs="Times New Roman"/>
          <w:sz w:val="24"/>
          <w:szCs w:val="24"/>
          <w:lang w:val="en-US"/>
        </w:rPr>
        <w:t xml:space="preserve"> </w:t>
      </w:r>
      <w:proofErr w:type="spellStart"/>
      <w:r w:rsidR="0085767B" w:rsidRPr="00770D84">
        <w:rPr>
          <w:rFonts w:ascii="Times New Roman" w:hAnsi="Times New Roman" w:cs="Times New Roman"/>
          <w:sz w:val="24"/>
          <w:szCs w:val="24"/>
          <w:lang w:val="en-US"/>
        </w:rPr>
        <w:t>dapat</w:t>
      </w:r>
      <w:proofErr w:type="spellEnd"/>
      <w:r w:rsidR="0085767B" w:rsidRPr="00770D84">
        <w:rPr>
          <w:rFonts w:ascii="Times New Roman" w:hAnsi="Times New Roman" w:cs="Times New Roman"/>
          <w:sz w:val="24"/>
          <w:szCs w:val="24"/>
          <w:lang w:val="en-US"/>
        </w:rPr>
        <w:t xml:space="preserve"> </w:t>
      </w:r>
      <w:proofErr w:type="spellStart"/>
      <w:r w:rsidR="0085767B" w:rsidRPr="00770D84">
        <w:rPr>
          <w:rFonts w:ascii="Times New Roman" w:hAnsi="Times New Roman" w:cs="Times New Roman"/>
          <w:sz w:val="24"/>
          <w:szCs w:val="24"/>
          <w:lang w:val="en-US"/>
        </w:rPr>
        <w:t>diselesaikan</w:t>
      </w:r>
      <w:proofErr w:type="spellEnd"/>
      <w:r w:rsidR="0085767B" w:rsidRPr="00770D84">
        <w:rPr>
          <w:rFonts w:ascii="Times New Roman" w:hAnsi="Times New Roman" w:cs="Times New Roman"/>
          <w:sz w:val="24"/>
          <w:szCs w:val="24"/>
          <w:lang w:val="en-US"/>
        </w:rPr>
        <w:t xml:space="preserve"> </w:t>
      </w:r>
      <w:proofErr w:type="spellStart"/>
      <w:r w:rsidR="0085767B" w:rsidRPr="00770D84">
        <w:rPr>
          <w:rFonts w:ascii="Times New Roman" w:hAnsi="Times New Roman" w:cs="Times New Roman"/>
          <w:sz w:val="24"/>
          <w:szCs w:val="24"/>
          <w:lang w:val="en-US"/>
        </w:rPr>
        <w:t>dengan</w:t>
      </w:r>
      <w:proofErr w:type="spellEnd"/>
      <w:r w:rsidR="0085767B" w:rsidRPr="00770D84">
        <w:rPr>
          <w:rFonts w:ascii="Times New Roman" w:hAnsi="Times New Roman" w:cs="Times New Roman"/>
          <w:sz w:val="24"/>
          <w:szCs w:val="24"/>
          <w:lang w:val="en-US"/>
        </w:rPr>
        <w:t xml:space="preserve"> </w:t>
      </w:r>
      <w:proofErr w:type="spellStart"/>
      <w:r w:rsidR="0085767B" w:rsidRPr="00770D84">
        <w:rPr>
          <w:rFonts w:ascii="Times New Roman" w:hAnsi="Times New Roman" w:cs="Times New Roman"/>
          <w:sz w:val="24"/>
          <w:szCs w:val="24"/>
          <w:lang w:val="en-US"/>
        </w:rPr>
        <w:t>upaya</w:t>
      </w:r>
      <w:proofErr w:type="spellEnd"/>
      <w:r w:rsidR="0085767B" w:rsidRPr="00770D84">
        <w:rPr>
          <w:rFonts w:ascii="Times New Roman" w:hAnsi="Times New Roman" w:cs="Times New Roman"/>
          <w:sz w:val="24"/>
          <w:szCs w:val="24"/>
          <w:lang w:val="en-US"/>
        </w:rPr>
        <w:t xml:space="preserve"> </w:t>
      </w:r>
      <w:proofErr w:type="spellStart"/>
      <w:r w:rsidR="0085767B" w:rsidRPr="00770D84">
        <w:rPr>
          <w:rFonts w:ascii="Times New Roman" w:hAnsi="Times New Roman" w:cs="Times New Roman"/>
          <w:sz w:val="24"/>
          <w:szCs w:val="24"/>
          <w:lang w:val="en-US"/>
        </w:rPr>
        <w:t>mediasi</w:t>
      </w:r>
      <w:proofErr w:type="spellEnd"/>
      <w:r w:rsidR="0085767B" w:rsidRPr="00770D84">
        <w:rPr>
          <w:rFonts w:ascii="Times New Roman" w:hAnsi="Times New Roman" w:cs="Times New Roman"/>
          <w:sz w:val="24"/>
          <w:szCs w:val="24"/>
          <w:lang w:val="en-US"/>
        </w:rPr>
        <w:t>.</w:t>
      </w:r>
      <w:r w:rsidR="00A31BC3" w:rsidRPr="00770D84">
        <w:rPr>
          <w:rFonts w:ascii="Times New Roman" w:hAnsi="Times New Roman" w:cs="Times New Roman"/>
          <w:sz w:val="24"/>
          <w:szCs w:val="24"/>
          <w:lang w:val="en-US"/>
        </w:rPr>
        <w:t xml:space="preserve"> </w:t>
      </w:r>
      <w:r w:rsidR="00770D84">
        <w:rPr>
          <w:rFonts w:ascii="Times New Roman" w:hAnsi="Times New Roman" w:cs="Times New Roman"/>
          <w:sz w:val="24"/>
          <w:szCs w:val="24"/>
          <w:lang w:val="en-US"/>
        </w:rPr>
        <w:t xml:space="preserve"> </w:t>
      </w:r>
      <w:proofErr w:type="spellStart"/>
      <w:r w:rsidR="00A31BC3" w:rsidRPr="00770D84">
        <w:rPr>
          <w:rFonts w:ascii="Times New Roman" w:hAnsi="Times New Roman" w:cs="Times New Roman"/>
          <w:sz w:val="24"/>
          <w:szCs w:val="24"/>
          <w:lang w:val="en-US"/>
        </w:rPr>
        <w:t>Sebagian</w:t>
      </w:r>
      <w:proofErr w:type="spellEnd"/>
      <w:r w:rsidR="00A31BC3" w:rsidRPr="00770D84">
        <w:rPr>
          <w:rFonts w:ascii="Times New Roman" w:hAnsi="Times New Roman" w:cs="Times New Roman"/>
          <w:sz w:val="24"/>
          <w:szCs w:val="24"/>
          <w:lang w:val="en-US"/>
        </w:rPr>
        <w:t xml:space="preserve"> </w:t>
      </w:r>
      <w:proofErr w:type="spellStart"/>
      <w:r w:rsidR="00A31BC3" w:rsidRPr="00770D84">
        <w:rPr>
          <w:rFonts w:ascii="Times New Roman" w:hAnsi="Times New Roman" w:cs="Times New Roman"/>
          <w:sz w:val="24"/>
          <w:szCs w:val="24"/>
          <w:lang w:val="en-US"/>
        </w:rPr>
        <w:t>besar</w:t>
      </w:r>
      <w:proofErr w:type="spellEnd"/>
      <w:r w:rsidR="00A31BC3" w:rsidRPr="00770D84">
        <w:rPr>
          <w:rFonts w:ascii="Times New Roman" w:hAnsi="Times New Roman" w:cs="Times New Roman"/>
          <w:sz w:val="24"/>
          <w:szCs w:val="24"/>
          <w:lang w:val="en-US"/>
        </w:rPr>
        <w:t xml:space="preserve"> </w:t>
      </w:r>
      <w:proofErr w:type="spellStart"/>
      <w:r w:rsidR="00A31BC3" w:rsidRPr="00770D84">
        <w:rPr>
          <w:rFonts w:ascii="Times New Roman" w:hAnsi="Times New Roman" w:cs="Times New Roman"/>
          <w:sz w:val="24"/>
          <w:szCs w:val="24"/>
          <w:lang w:val="en-US"/>
        </w:rPr>
        <w:t>kasus</w:t>
      </w:r>
      <w:proofErr w:type="spellEnd"/>
      <w:r w:rsidR="00A31BC3" w:rsidRPr="00770D84">
        <w:rPr>
          <w:rFonts w:ascii="Times New Roman" w:hAnsi="Times New Roman" w:cs="Times New Roman"/>
          <w:sz w:val="24"/>
          <w:szCs w:val="24"/>
          <w:lang w:val="en-US"/>
        </w:rPr>
        <w:t xml:space="preserve"> yang </w:t>
      </w:r>
      <w:proofErr w:type="spellStart"/>
      <w:r w:rsidR="00A31BC3" w:rsidRPr="00770D84">
        <w:rPr>
          <w:rFonts w:ascii="Times New Roman" w:hAnsi="Times New Roman" w:cs="Times New Roman"/>
          <w:sz w:val="24"/>
          <w:szCs w:val="24"/>
          <w:lang w:val="en-US"/>
        </w:rPr>
        <w:t>masuk</w:t>
      </w:r>
      <w:proofErr w:type="spellEnd"/>
      <w:r w:rsidR="00A31BC3" w:rsidRPr="00770D84">
        <w:rPr>
          <w:rFonts w:ascii="Times New Roman" w:hAnsi="Times New Roman" w:cs="Times New Roman"/>
          <w:sz w:val="24"/>
          <w:szCs w:val="24"/>
          <w:lang w:val="en-US"/>
        </w:rPr>
        <w:t xml:space="preserve"> </w:t>
      </w:r>
      <w:proofErr w:type="spellStart"/>
      <w:r w:rsidR="00A31BC3" w:rsidRPr="00770D84">
        <w:rPr>
          <w:rFonts w:ascii="Times New Roman" w:hAnsi="Times New Roman" w:cs="Times New Roman"/>
          <w:sz w:val="24"/>
          <w:szCs w:val="24"/>
          <w:lang w:val="en-US"/>
        </w:rPr>
        <w:t>ke</w:t>
      </w:r>
      <w:proofErr w:type="spellEnd"/>
      <w:r w:rsidR="00A31BC3" w:rsidRPr="00770D84">
        <w:rPr>
          <w:rFonts w:ascii="Times New Roman" w:hAnsi="Times New Roman" w:cs="Times New Roman"/>
          <w:sz w:val="24"/>
          <w:szCs w:val="24"/>
          <w:lang w:val="en-US"/>
        </w:rPr>
        <w:t xml:space="preserve"> BPSK Kota </w:t>
      </w:r>
      <w:proofErr w:type="spellStart"/>
      <w:r w:rsidR="00A31BC3" w:rsidRPr="00770D84">
        <w:rPr>
          <w:rFonts w:ascii="Times New Roman" w:hAnsi="Times New Roman" w:cs="Times New Roman"/>
          <w:sz w:val="24"/>
          <w:szCs w:val="24"/>
          <w:lang w:val="en-US"/>
        </w:rPr>
        <w:t>Pariaman</w:t>
      </w:r>
      <w:proofErr w:type="spellEnd"/>
      <w:r w:rsidR="00A31BC3" w:rsidRPr="00770D84">
        <w:rPr>
          <w:rFonts w:ascii="Times New Roman" w:hAnsi="Times New Roman" w:cs="Times New Roman"/>
          <w:sz w:val="24"/>
          <w:szCs w:val="24"/>
          <w:lang w:val="en-US"/>
        </w:rPr>
        <w:t xml:space="preserve"> pada </w:t>
      </w:r>
      <w:proofErr w:type="spellStart"/>
      <w:r w:rsidR="00A31BC3" w:rsidRPr="00770D84">
        <w:rPr>
          <w:rFonts w:ascii="Times New Roman" w:hAnsi="Times New Roman" w:cs="Times New Roman"/>
          <w:sz w:val="24"/>
          <w:szCs w:val="24"/>
          <w:lang w:val="en-US"/>
        </w:rPr>
        <w:t>tahun</w:t>
      </w:r>
      <w:proofErr w:type="spellEnd"/>
      <w:r w:rsidR="00A31BC3" w:rsidRPr="00770D84">
        <w:rPr>
          <w:rFonts w:ascii="Times New Roman" w:hAnsi="Times New Roman" w:cs="Times New Roman"/>
          <w:sz w:val="24"/>
          <w:szCs w:val="24"/>
          <w:lang w:val="en-US"/>
        </w:rPr>
        <w:t xml:space="preserve"> 2016 </w:t>
      </w:r>
      <w:proofErr w:type="spellStart"/>
      <w:r w:rsidR="001728BE" w:rsidRPr="00770D84">
        <w:rPr>
          <w:rFonts w:ascii="Times New Roman" w:hAnsi="Times New Roman" w:cs="Times New Roman"/>
          <w:sz w:val="24"/>
          <w:szCs w:val="24"/>
          <w:lang w:val="en-US"/>
        </w:rPr>
        <w:t>sampai</w:t>
      </w:r>
      <w:proofErr w:type="spellEnd"/>
      <w:r w:rsidR="001728BE" w:rsidRPr="00770D84">
        <w:rPr>
          <w:rFonts w:ascii="Times New Roman" w:hAnsi="Times New Roman" w:cs="Times New Roman"/>
          <w:sz w:val="24"/>
          <w:szCs w:val="24"/>
          <w:lang w:val="en-US"/>
        </w:rPr>
        <w:t xml:space="preserve"> </w:t>
      </w:r>
      <w:proofErr w:type="spellStart"/>
      <w:r w:rsidR="001728BE" w:rsidRPr="00770D84">
        <w:rPr>
          <w:rFonts w:ascii="Times New Roman" w:hAnsi="Times New Roman" w:cs="Times New Roman"/>
          <w:sz w:val="24"/>
          <w:szCs w:val="24"/>
          <w:lang w:val="en-US"/>
        </w:rPr>
        <w:t>dengan</w:t>
      </w:r>
      <w:proofErr w:type="spellEnd"/>
      <w:r w:rsidR="001728BE" w:rsidRPr="00770D84">
        <w:rPr>
          <w:rFonts w:ascii="Times New Roman" w:hAnsi="Times New Roman" w:cs="Times New Roman"/>
          <w:sz w:val="24"/>
          <w:szCs w:val="24"/>
          <w:lang w:val="en-US"/>
        </w:rPr>
        <w:t xml:space="preserve"> </w:t>
      </w:r>
      <w:proofErr w:type="spellStart"/>
      <w:r w:rsidR="001728BE" w:rsidRPr="00770D84">
        <w:rPr>
          <w:rFonts w:ascii="Times New Roman" w:hAnsi="Times New Roman" w:cs="Times New Roman"/>
          <w:sz w:val="24"/>
          <w:szCs w:val="24"/>
          <w:lang w:val="en-US"/>
        </w:rPr>
        <w:t>tahun</w:t>
      </w:r>
      <w:proofErr w:type="spellEnd"/>
      <w:r w:rsidR="001728BE" w:rsidRPr="00770D84">
        <w:rPr>
          <w:rFonts w:ascii="Times New Roman" w:hAnsi="Times New Roman" w:cs="Times New Roman"/>
          <w:sz w:val="24"/>
          <w:szCs w:val="24"/>
          <w:lang w:val="en-US"/>
        </w:rPr>
        <w:t xml:space="preserve"> 2018</w:t>
      </w:r>
      <w:r w:rsidR="00A31BC3" w:rsidRPr="00770D84">
        <w:rPr>
          <w:rFonts w:ascii="Times New Roman" w:hAnsi="Times New Roman" w:cs="Times New Roman"/>
          <w:sz w:val="24"/>
          <w:szCs w:val="24"/>
          <w:lang w:val="en-US"/>
        </w:rPr>
        <w:t xml:space="preserve"> </w:t>
      </w:r>
      <w:proofErr w:type="spellStart"/>
      <w:r w:rsidR="00A31BC3" w:rsidRPr="00770D84">
        <w:rPr>
          <w:rFonts w:ascii="Times New Roman" w:hAnsi="Times New Roman" w:cs="Times New Roman"/>
          <w:sz w:val="24"/>
          <w:szCs w:val="24"/>
          <w:lang w:val="en-US"/>
        </w:rPr>
        <w:t>adalah</w:t>
      </w:r>
      <w:proofErr w:type="spellEnd"/>
      <w:r w:rsidR="00A31BC3" w:rsidRPr="00770D84">
        <w:rPr>
          <w:rFonts w:ascii="Times New Roman" w:hAnsi="Times New Roman" w:cs="Times New Roman"/>
          <w:sz w:val="24"/>
          <w:szCs w:val="24"/>
          <w:lang w:val="en-US"/>
        </w:rPr>
        <w:t xml:space="preserve"> </w:t>
      </w:r>
      <w:proofErr w:type="spellStart"/>
      <w:r w:rsidR="00A31BC3" w:rsidRPr="00770D84">
        <w:rPr>
          <w:rFonts w:ascii="Times New Roman" w:hAnsi="Times New Roman" w:cs="Times New Roman"/>
          <w:sz w:val="24"/>
          <w:szCs w:val="24"/>
          <w:lang w:val="en-US"/>
        </w:rPr>
        <w:t>pengaduan</w:t>
      </w:r>
      <w:proofErr w:type="spellEnd"/>
      <w:r w:rsidR="00A31BC3" w:rsidRPr="00770D84">
        <w:rPr>
          <w:rFonts w:ascii="Times New Roman" w:hAnsi="Times New Roman" w:cs="Times New Roman"/>
          <w:sz w:val="24"/>
          <w:szCs w:val="24"/>
          <w:lang w:val="en-US"/>
        </w:rPr>
        <w:t xml:space="preserve"> </w:t>
      </w:r>
      <w:proofErr w:type="spellStart"/>
      <w:r w:rsidR="00A31BC3" w:rsidRPr="00770D84">
        <w:rPr>
          <w:rFonts w:ascii="Times New Roman" w:hAnsi="Times New Roman" w:cs="Times New Roman"/>
          <w:sz w:val="24"/>
          <w:szCs w:val="24"/>
          <w:lang w:val="en-US"/>
        </w:rPr>
        <w:t>tentang</w:t>
      </w:r>
      <w:proofErr w:type="spellEnd"/>
      <w:r w:rsidR="00A31BC3" w:rsidRPr="00770D84">
        <w:rPr>
          <w:rFonts w:ascii="Times New Roman" w:hAnsi="Times New Roman" w:cs="Times New Roman"/>
          <w:sz w:val="24"/>
          <w:szCs w:val="24"/>
          <w:lang w:val="en-US"/>
        </w:rPr>
        <w:t xml:space="preserve"> </w:t>
      </w:r>
      <w:proofErr w:type="spellStart"/>
      <w:r w:rsidR="00E74327" w:rsidRPr="00770D84">
        <w:rPr>
          <w:rFonts w:ascii="Times New Roman" w:hAnsi="Times New Roman" w:cs="Times New Roman"/>
          <w:sz w:val="24"/>
          <w:szCs w:val="24"/>
          <w:lang w:val="en-US"/>
        </w:rPr>
        <w:t>perjanjian</w:t>
      </w:r>
      <w:proofErr w:type="spellEnd"/>
      <w:r w:rsidR="00E74327" w:rsidRPr="00770D84">
        <w:rPr>
          <w:rFonts w:ascii="Times New Roman" w:hAnsi="Times New Roman" w:cs="Times New Roman"/>
          <w:sz w:val="24"/>
          <w:szCs w:val="24"/>
          <w:lang w:val="en-US"/>
        </w:rPr>
        <w:t xml:space="preserve"> </w:t>
      </w:r>
      <w:proofErr w:type="spellStart"/>
      <w:r w:rsidR="00E74327" w:rsidRPr="00770D84">
        <w:rPr>
          <w:rFonts w:ascii="Times New Roman" w:hAnsi="Times New Roman" w:cs="Times New Roman"/>
          <w:sz w:val="24"/>
          <w:szCs w:val="24"/>
          <w:lang w:val="en-US"/>
        </w:rPr>
        <w:t>pembiayaan</w:t>
      </w:r>
      <w:proofErr w:type="spellEnd"/>
      <w:r w:rsidR="00E74327" w:rsidRPr="00770D84">
        <w:rPr>
          <w:rFonts w:ascii="Times New Roman" w:hAnsi="Times New Roman" w:cs="Times New Roman"/>
          <w:sz w:val="24"/>
          <w:szCs w:val="24"/>
          <w:lang w:val="en-US"/>
        </w:rPr>
        <w:t xml:space="preserve"> </w:t>
      </w:r>
      <w:proofErr w:type="spellStart"/>
      <w:r w:rsidR="00E74327" w:rsidRPr="00770D84">
        <w:rPr>
          <w:rFonts w:ascii="Times New Roman" w:hAnsi="Times New Roman" w:cs="Times New Roman"/>
          <w:sz w:val="24"/>
          <w:szCs w:val="24"/>
          <w:lang w:val="en-US"/>
        </w:rPr>
        <w:t>konsumen</w:t>
      </w:r>
      <w:proofErr w:type="spellEnd"/>
      <w:r w:rsidR="00E74327" w:rsidRPr="00770D84">
        <w:rPr>
          <w:rFonts w:ascii="Times New Roman" w:hAnsi="Times New Roman" w:cs="Times New Roman"/>
          <w:sz w:val="24"/>
          <w:szCs w:val="24"/>
          <w:lang w:val="en-US"/>
        </w:rPr>
        <w:t xml:space="preserve"> dan </w:t>
      </w:r>
      <w:proofErr w:type="spellStart"/>
      <w:r w:rsidR="00E74327" w:rsidRPr="00770D84">
        <w:rPr>
          <w:rFonts w:ascii="Times New Roman" w:hAnsi="Times New Roman" w:cs="Times New Roman"/>
          <w:sz w:val="24"/>
          <w:szCs w:val="24"/>
          <w:lang w:val="en-US"/>
        </w:rPr>
        <w:t>sebagian</w:t>
      </w:r>
      <w:proofErr w:type="spellEnd"/>
      <w:r w:rsidR="00E74327" w:rsidRPr="00770D84">
        <w:rPr>
          <w:rFonts w:ascii="Times New Roman" w:hAnsi="Times New Roman" w:cs="Times New Roman"/>
          <w:sz w:val="24"/>
          <w:szCs w:val="24"/>
          <w:lang w:val="en-US"/>
        </w:rPr>
        <w:t xml:space="preserve"> </w:t>
      </w:r>
      <w:proofErr w:type="spellStart"/>
      <w:r w:rsidR="00E74327" w:rsidRPr="00770D84">
        <w:rPr>
          <w:rFonts w:ascii="Times New Roman" w:hAnsi="Times New Roman" w:cs="Times New Roman"/>
          <w:sz w:val="24"/>
          <w:szCs w:val="24"/>
          <w:lang w:val="en-US"/>
        </w:rPr>
        <w:t>kecilnya</w:t>
      </w:r>
      <w:proofErr w:type="spellEnd"/>
      <w:r w:rsidR="00E74327" w:rsidRPr="00770D84">
        <w:rPr>
          <w:rFonts w:ascii="Times New Roman" w:hAnsi="Times New Roman" w:cs="Times New Roman"/>
          <w:sz w:val="24"/>
          <w:szCs w:val="24"/>
          <w:lang w:val="en-US"/>
        </w:rPr>
        <w:t xml:space="preserve"> </w:t>
      </w:r>
      <w:proofErr w:type="spellStart"/>
      <w:r w:rsidR="00E74327" w:rsidRPr="00770D84">
        <w:rPr>
          <w:rFonts w:ascii="Times New Roman" w:hAnsi="Times New Roman" w:cs="Times New Roman"/>
          <w:sz w:val="24"/>
          <w:szCs w:val="24"/>
          <w:lang w:val="en-US"/>
        </w:rPr>
        <w:t>adalah</w:t>
      </w:r>
      <w:proofErr w:type="spellEnd"/>
      <w:r w:rsidR="00E74327" w:rsidRPr="00770D84">
        <w:rPr>
          <w:rFonts w:ascii="Times New Roman" w:hAnsi="Times New Roman" w:cs="Times New Roman"/>
          <w:sz w:val="24"/>
          <w:szCs w:val="24"/>
          <w:lang w:val="en-US"/>
        </w:rPr>
        <w:t xml:space="preserve"> </w:t>
      </w:r>
      <w:proofErr w:type="spellStart"/>
      <w:r w:rsidR="00E74327" w:rsidRPr="00770D84">
        <w:rPr>
          <w:rFonts w:ascii="Times New Roman" w:hAnsi="Times New Roman" w:cs="Times New Roman"/>
          <w:sz w:val="24"/>
          <w:szCs w:val="24"/>
          <w:lang w:val="en-US"/>
        </w:rPr>
        <w:t>sengketa</w:t>
      </w:r>
      <w:proofErr w:type="spellEnd"/>
      <w:r w:rsidR="00E74327" w:rsidRPr="00770D84">
        <w:rPr>
          <w:rFonts w:ascii="Times New Roman" w:hAnsi="Times New Roman" w:cs="Times New Roman"/>
          <w:sz w:val="24"/>
          <w:szCs w:val="24"/>
          <w:lang w:val="en-US"/>
        </w:rPr>
        <w:t xml:space="preserve"> </w:t>
      </w:r>
      <w:proofErr w:type="spellStart"/>
      <w:r w:rsidR="00E74327" w:rsidRPr="00770D84">
        <w:rPr>
          <w:rFonts w:ascii="Times New Roman" w:hAnsi="Times New Roman" w:cs="Times New Roman"/>
          <w:sz w:val="24"/>
          <w:szCs w:val="24"/>
          <w:lang w:val="en-US"/>
        </w:rPr>
        <w:t>antara</w:t>
      </w:r>
      <w:proofErr w:type="spellEnd"/>
      <w:r w:rsidR="00E74327" w:rsidRPr="00770D84">
        <w:rPr>
          <w:rFonts w:ascii="Times New Roman" w:hAnsi="Times New Roman" w:cs="Times New Roman"/>
          <w:sz w:val="24"/>
          <w:szCs w:val="24"/>
          <w:lang w:val="en-US"/>
        </w:rPr>
        <w:t xml:space="preserve"> </w:t>
      </w:r>
      <w:proofErr w:type="spellStart"/>
      <w:r w:rsidR="00E74327" w:rsidRPr="00770D84">
        <w:rPr>
          <w:rFonts w:ascii="Times New Roman" w:hAnsi="Times New Roman" w:cs="Times New Roman"/>
          <w:sz w:val="24"/>
          <w:szCs w:val="24"/>
          <w:lang w:val="en-US"/>
        </w:rPr>
        <w:t>konsumen</w:t>
      </w:r>
      <w:proofErr w:type="spellEnd"/>
      <w:r w:rsidR="00E74327" w:rsidRPr="00770D84">
        <w:rPr>
          <w:rFonts w:ascii="Times New Roman" w:hAnsi="Times New Roman" w:cs="Times New Roman"/>
          <w:sz w:val="24"/>
          <w:szCs w:val="24"/>
          <w:lang w:val="en-US"/>
        </w:rPr>
        <w:t xml:space="preserve"> </w:t>
      </w:r>
      <w:proofErr w:type="spellStart"/>
      <w:r w:rsidR="00E74327" w:rsidRPr="00770D84">
        <w:rPr>
          <w:rFonts w:ascii="Times New Roman" w:hAnsi="Times New Roman" w:cs="Times New Roman"/>
          <w:sz w:val="24"/>
          <w:szCs w:val="24"/>
          <w:lang w:val="en-US"/>
        </w:rPr>
        <w:t>dengan</w:t>
      </w:r>
      <w:proofErr w:type="spellEnd"/>
      <w:r w:rsidR="00E74327" w:rsidRPr="00770D84">
        <w:rPr>
          <w:rFonts w:ascii="Times New Roman" w:hAnsi="Times New Roman" w:cs="Times New Roman"/>
          <w:sz w:val="24"/>
          <w:szCs w:val="24"/>
          <w:lang w:val="en-US"/>
        </w:rPr>
        <w:t xml:space="preserve"> </w:t>
      </w:r>
      <w:proofErr w:type="spellStart"/>
      <w:r w:rsidR="00E74327" w:rsidRPr="00770D84">
        <w:rPr>
          <w:rFonts w:ascii="Times New Roman" w:hAnsi="Times New Roman" w:cs="Times New Roman"/>
          <w:sz w:val="24"/>
          <w:szCs w:val="24"/>
          <w:lang w:val="en-US"/>
        </w:rPr>
        <w:t>penyedia</w:t>
      </w:r>
      <w:proofErr w:type="spellEnd"/>
      <w:r w:rsidR="00E74327" w:rsidRPr="00770D84">
        <w:rPr>
          <w:rFonts w:ascii="Times New Roman" w:hAnsi="Times New Roman" w:cs="Times New Roman"/>
          <w:sz w:val="24"/>
          <w:szCs w:val="24"/>
          <w:lang w:val="en-US"/>
        </w:rPr>
        <w:t xml:space="preserve"> </w:t>
      </w:r>
      <w:proofErr w:type="spellStart"/>
      <w:r w:rsidR="00E74327" w:rsidRPr="00770D84">
        <w:rPr>
          <w:rFonts w:ascii="Times New Roman" w:hAnsi="Times New Roman" w:cs="Times New Roman"/>
          <w:sz w:val="24"/>
          <w:szCs w:val="24"/>
          <w:lang w:val="en-US"/>
        </w:rPr>
        <w:t>listrik</w:t>
      </w:r>
      <w:proofErr w:type="spellEnd"/>
      <w:r w:rsidR="00E74327" w:rsidRPr="00770D84">
        <w:rPr>
          <w:rFonts w:ascii="Times New Roman" w:hAnsi="Times New Roman" w:cs="Times New Roman"/>
          <w:sz w:val="24"/>
          <w:szCs w:val="24"/>
          <w:lang w:val="en-US"/>
        </w:rPr>
        <w:t xml:space="preserve"> negara </w:t>
      </w:r>
      <w:proofErr w:type="spellStart"/>
      <w:r w:rsidR="00E74327" w:rsidRPr="00770D84">
        <w:rPr>
          <w:rFonts w:ascii="Times New Roman" w:hAnsi="Times New Roman" w:cs="Times New Roman"/>
          <w:sz w:val="24"/>
          <w:szCs w:val="24"/>
          <w:lang w:val="en-US"/>
        </w:rPr>
        <w:t>yaitu</w:t>
      </w:r>
      <w:proofErr w:type="spellEnd"/>
      <w:r w:rsidR="00E74327" w:rsidRPr="00770D84">
        <w:rPr>
          <w:rFonts w:ascii="Times New Roman" w:hAnsi="Times New Roman" w:cs="Times New Roman"/>
          <w:sz w:val="24"/>
          <w:szCs w:val="24"/>
          <w:lang w:val="en-US"/>
        </w:rPr>
        <w:t xml:space="preserve"> PLN.</w:t>
      </w:r>
      <w:r w:rsidR="00700B84" w:rsidRPr="00770D84">
        <w:rPr>
          <w:rFonts w:ascii="Times New Roman" w:hAnsi="Times New Roman" w:cs="Times New Roman"/>
          <w:sz w:val="24"/>
          <w:szCs w:val="24"/>
          <w:lang w:val="en-US"/>
        </w:rPr>
        <w:t xml:space="preserve"> </w:t>
      </w:r>
      <w:proofErr w:type="spellStart"/>
      <w:r w:rsidR="00700B84" w:rsidRPr="00770D84">
        <w:rPr>
          <w:rFonts w:ascii="Times New Roman" w:hAnsi="Times New Roman" w:cs="Times New Roman"/>
          <w:sz w:val="24"/>
          <w:szCs w:val="24"/>
          <w:lang w:val="en-US"/>
        </w:rPr>
        <w:t>Kasus</w:t>
      </w:r>
      <w:proofErr w:type="spellEnd"/>
      <w:r w:rsidR="00700B84" w:rsidRPr="00770D84">
        <w:rPr>
          <w:rFonts w:ascii="Times New Roman" w:hAnsi="Times New Roman" w:cs="Times New Roman"/>
          <w:sz w:val="24"/>
          <w:szCs w:val="24"/>
          <w:lang w:val="en-US"/>
        </w:rPr>
        <w:t xml:space="preserve"> palin</w:t>
      </w:r>
      <w:r w:rsidR="00EE2FAE" w:rsidRPr="00770D84">
        <w:rPr>
          <w:rFonts w:ascii="Times New Roman" w:hAnsi="Times New Roman" w:cs="Times New Roman"/>
          <w:sz w:val="24"/>
          <w:szCs w:val="24"/>
          <w:lang w:val="en-US"/>
        </w:rPr>
        <w:t xml:space="preserve">g </w:t>
      </w:r>
      <w:proofErr w:type="spellStart"/>
      <w:r w:rsidR="00EE2FAE" w:rsidRPr="00770D84">
        <w:rPr>
          <w:rFonts w:ascii="Times New Roman" w:hAnsi="Times New Roman" w:cs="Times New Roman"/>
          <w:sz w:val="24"/>
          <w:szCs w:val="24"/>
          <w:lang w:val="en-US"/>
        </w:rPr>
        <w:t>banyak</w:t>
      </w:r>
      <w:proofErr w:type="spellEnd"/>
      <w:r w:rsidR="00EE2FAE" w:rsidRPr="00770D84">
        <w:rPr>
          <w:rFonts w:ascii="Times New Roman" w:hAnsi="Times New Roman" w:cs="Times New Roman"/>
          <w:sz w:val="24"/>
          <w:szCs w:val="24"/>
          <w:lang w:val="en-US"/>
        </w:rPr>
        <w:t xml:space="preserve"> </w:t>
      </w:r>
      <w:proofErr w:type="spellStart"/>
      <w:r w:rsidR="00EE2FAE" w:rsidRPr="00770D84">
        <w:rPr>
          <w:rFonts w:ascii="Times New Roman" w:hAnsi="Times New Roman" w:cs="Times New Roman"/>
          <w:sz w:val="24"/>
          <w:szCs w:val="24"/>
          <w:lang w:val="en-US"/>
        </w:rPr>
        <w:t>adalah</w:t>
      </w:r>
      <w:proofErr w:type="spellEnd"/>
      <w:r w:rsidR="00EE2FAE" w:rsidRPr="00770D84">
        <w:rPr>
          <w:rFonts w:ascii="Times New Roman" w:hAnsi="Times New Roman" w:cs="Times New Roman"/>
          <w:sz w:val="24"/>
          <w:szCs w:val="24"/>
          <w:lang w:val="en-US"/>
        </w:rPr>
        <w:t xml:space="preserve"> </w:t>
      </w:r>
      <w:proofErr w:type="spellStart"/>
      <w:r w:rsidR="00EE2FAE" w:rsidRPr="00770D84">
        <w:rPr>
          <w:rFonts w:ascii="Times New Roman" w:hAnsi="Times New Roman" w:cs="Times New Roman"/>
          <w:sz w:val="24"/>
          <w:szCs w:val="24"/>
          <w:lang w:val="en-US"/>
        </w:rPr>
        <w:t>laporan</w:t>
      </w:r>
      <w:proofErr w:type="spellEnd"/>
      <w:r w:rsidR="00EE2FAE" w:rsidRPr="00770D84">
        <w:rPr>
          <w:rFonts w:ascii="Times New Roman" w:hAnsi="Times New Roman" w:cs="Times New Roman"/>
          <w:sz w:val="24"/>
          <w:szCs w:val="24"/>
          <w:lang w:val="en-US"/>
        </w:rPr>
        <w:t xml:space="preserve"> </w:t>
      </w:r>
      <w:proofErr w:type="spellStart"/>
      <w:r w:rsidR="00EE2FAE" w:rsidRPr="00770D84">
        <w:rPr>
          <w:rFonts w:ascii="Times New Roman" w:hAnsi="Times New Roman" w:cs="Times New Roman"/>
          <w:sz w:val="24"/>
          <w:szCs w:val="24"/>
          <w:lang w:val="en-US"/>
        </w:rPr>
        <w:t>mengenai</w:t>
      </w:r>
      <w:proofErr w:type="spellEnd"/>
      <w:r w:rsidR="00700B84" w:rsidRPr="00770D84">
        <w:rPr>
          <w:rFonts w:ascii="Times New Roman" w:hAnsi="Times New Roman" w:cs="Times New Roman"/>
          <w:sz w:val="24"/>
          <w:szCs w:val="24"/>
          <w:lang w:val="en-US"/>
        </w:rPr>
        <w:t xml:space="preserve"> </w:t>
      </w:r>
      <w:proofErr w:type="spellStart"/>
      <w:r w:rsidR="00700B84" w:rsidRPr="00770D84">
        <w:rPr>
          <w:rFonts w:ascii="Times New Roman" w:hAnsi="Times New Roman" w:cs="Times New Roman"/>
          <w:sz w:val="24"/>
          <w:szCs w:val="24"/>
          <w:lang w:val="en-US"/>
        </w:rPr>
        <w:t>penarikan</w:t>
      </w:r>
      <w:proofErr w:type="spellEnd"/>
      <w:r w:rsidR="00700B84" w:rsidRPr="00770D84">
        <w:rPr>
          <w:rFonts w:ascii="Times New Roman" w:hAnsi="Times New Roman" w:cs="Times New Roman"/>
          <w:sz w:val="24"/>
          <w:szCs w:val="24"/>
          <w:lang w:val="en-US"/>
        </w:rPr>
        <w:t xml:space="preserve"> </w:t>
      </w:r>
      <w:proofErr w:type="spellStart"/>
      <w:r w:rsidR="00700B84" w:rsidRPr="00770D84">
        <w:rPr>
          <w:rFonts w:ascii="Times New Roman" w:hAnsi="Times New Roman" w:cs="Times New Roman"/>
          <w:sz w:val="24"/>
          <w:szCs w:val="24"/>
          <w:lang w:val="en-US"/>
        </w:rPr>
        <w:t>kendaraan</w:t>
      </w:r>
      <w:proofErr w:type="spellEnd"/>
      <w:r w:rsidR="00700B84" w:rsidRPr="00770D84">
        <w:rPr>
          <w:rFonts w:ascii="Times New Roman" w:hAnsi="Times New Roman" w:cs="Times New Roman"/>
          <w:sz w:val="24"/>
          <w:szCs w:val="24"/>
          <w:lang w:val="en-US"/>
        </w:rPr>
        <w:t xml:space="preserve"> yang </w:t>
      </w:r>
      <w:proofErr w:type="spellStart"/>
      <w:r w:rsidR="00700B84" w:rsidRPr="00770D84">
        <w:rPr>
          <w:rFonts w:ascii="Times New Roman" w:hAnsi="Times New Roman" w:cs="Times New Roman"/>
          <w:sz w:val="24"/>
          <w:szCs w:val="24"/>
          <w:lang w:val="en-US"/>
        </w:rPr>
        <w:t>menjadi</w:t>
      </w:r>
      <w:proofErr w:type="spellEnd"/>
      <w:r w:rsidR="00700B84" w:rsidRPr="00770D84">
        <w:rPr>
          <w:rFonts w:ascii="Times New Roman" w:hAnsi="Times New Roman" w:cs="Times New Roman"/>
          <w:sz w:val="24"/>
          <w:szCs w:val="24"/>
          <w:lang w:val="en-US"/>
        </w:rPr>
        <w:t xml:space="preserve"> </w:t>
      </w:r>
      <w:proofErr w:type="spellStart"/>
      <w:r w:rsidR="00700B84" w:rsidRPr="00770D84">
        <w:rPr>
          <w:rFonts w:ascii="Times New Roman" w:hAnsi="Times New Roman" w:cs="Times New Roman"/>
          <w:sz w:val="24"/>
          <w:szCs w:val="24"/>
          <w:lang w:val="en-US"/>
        </w:rPr>
        <w:t>jaminan</w:t>
      </w:r>
      <w:proofErr w:type="spellEnd"/>
      <w:r w:rsidR="00700B84" w:rsidRPr="00770D84">
        <w:rPr>
          <w:rFonts w:ascii="Times New Roman" w:hAnsi="Times New Roman" w:cs="Times New Roman"/>
          <w:sz w:val="24"/>
          <w:szCs w:val="24"/>
          <w:lang w:val="en-US"/>
        </w:rPr>
        <w:t xml:space="preserve"> </w:t>
      </w:r>
      <w:proofErr w:type="spellStart"/>
      <w:r w:rsidR="00700B84" w:rsidRPr="00770D84">
        <w:rPr>
          <w:rFonts w:ascii="Times New Roman" w:hAnsi="Times New Roman" w:cs="Times New Roman"/>
          <w:sz w:val="24"/>
          <w:szCs w:val="24"/>
          <w:lang w:val="en-US"/>
        </w:rPr>
        <w:t>dalam</w:t>
      </w:r>
      <w:proofErr w:type="spellEnd"/>
      <w:r w:rsidR="00700B84" w:rsidRPr="00770D84">
        <w:rPr>
          <w:rFonts w:ascii="Times New Roman" w:hAnsi="Times New Roman" w:cs="Times New Roman"/>
          <w:sz w:val="24"/>
          <w:szCs w:val="24"/>
          <w:lang w:val="en-US"/>
        </w:rPr>
        <w:t xml:space="preserve"> </w:t>
      </w:r>
      <w:proofErr w:type="spellStart"/>
      <w:r w:rsidR="00700B84" w:rsidRPr="00770D84">
        <w:rPr>
          <w:rFonts w:ascii="Times New Roman" w:hAnsi="Times New Roman" w:cs="Times New Roman"/>
          <w:sz w:val="24"/>
          <w:szCs w:val="24"/>
          <w:lang w:val="en-US"/>
        </w:rPr>
        <w:t>perjanjian</w:t>
      </w:r>
      <w:proofErr w:type="spellEnd"/>
      <w:r w:rsidR="00700B84" w:rsidRPr="00770D84">
        <w:rPr>
          <w:rFonts w:ascii="Times New Roman" w:hAnsi="Times New Roman" w:cs="Times New Roman"/>
          <w:sz w:val="24"/>
          <w:szCs w:val="24"/>
          <w:lang w:val="en-US"/>
        </w:rPr>
        <w:t xml:space="preserve"> </w:t>
      </w:r>
      <w:proofErr w:type="spellStart"/>
      <w:r w:rsidR="00700B84" w:rsidRPr="00770D84">
        <w:rPr>
          <w:rFonts w:ascii="Times New Roman" w:hAnsi="Times New Roman" w:cs="Times New Roman"/>
          <w:sz w:val="24"/>
          <w:szCs w:val="24"/>
          <w:lang w:val="en-US"/>
        </w:rPr>
        <w:t>pembiayaan</w:t>
      </w:r>
      <w:proofErr w:type="spellEnd"/>
      <w:r w:rsidR="00700B84" w:rsidRPr="00770D84">
        <w:rPr>
          <w:rFonts w:ascii="Times New Roman" w:hAnsi="Times New Roman" w:cs="Times New Roman"/>
          <w:sz w:val="24"/>
          <w:szCs w:val="24"/>
          <w:lang w:val="en-US"/>
        </w:rPr>
        <w:t xml:space="preserve"> </w:t>
      </w:r>
      <w:proofErr w:type="spellStart"/>
      <w:r w:rsidR="00700B84" w:rsidRPr="00770D84">
        <w:rPr>
          <w:rFonts w:ascii="Times New Roman" w:hAnsi="Times New Roman" w:cs="Times New Roman"/>
          <w:sz w:val="24"/>
          <w:szCs w:val="24"/>
          <w:lang w:val="en-US"/>
        </w:rPr>
        <w:t>konsumen</w:t>
      </w:r>
      <w:proofErr w:type="spellEnd"/>
      <w:r w:rsidR="00700B84" w:rsidRPr="00770D84">
        <w:rPr>
          <w:rFonts w:ascii="Times New Roman" w:hAnsi="Times New Roman" w:cs="Times New Roman"/>
          <w:sz w:val="24"/>
          <w:szCs w:val="24"/>
          <w:lang w:val="en-US"/>
        </w:rPr>
        <w:t xml:space="preserve"> </w:t>
      </w:r>
      <w:proofErr w:type="spellStart"/>
      <w:r w:rsidR="00700B84" w:rsidRPr="00770D84">
        <w:rPr>
          <w:rFonts w:ascii="Times New Roman" w:hAnsi="Times New Roman" w:cs="Times New Roman"/>
          <w:sz w:val="24"/>
          <w:szCs w:val="24"/>
          <w:lang w:val="en-US"/>
        </w:rPr>
        <w:t>dengan</w:t>
      </w:r>
      <w:proofErr w:type="spellEnd"/>
      <w:r w:rsidR="00700B84" w:rsidRPr="00770D84">
        <w:rPr>
          <w:rFonts w:ascii="Times New Roman" w:hAnsi="Times New Roman" w:cs="Times New Roman"/>
          <w:sz w:val="24"/>
          <w:szCs w:val="24"/>
          <w:lang w:val="en-US"/>
        </w:rPr>
        <w:t xml:space="preserve"> </w:t>
      </w:r>
      <w:proofErr w:type="spellStart"/>
      <w:r w:rsidR="00700B84" w:rsidRPr="00770D84">
        <w:rPr>
          <w:rFonts w:ascii="Times New Roman" w:hAnsi="Times New Roman" w:cs="Times New Roman"/>
          <w:sz w:val="24"/>
          <w:szCs w:val="24"/>
          <w:lang w:val="en-US"/>
        </w:rPr>
        <w:t>fidusia</w:t>
      </w:r>
      <w:proofErr w:type="spellEnd"/>
      <w:r w:rsidR="00EE2FAE" w:rsidRPr="00770D84">
        <w:rPr>
          <w:rFonts w:ascii="Times New Roman" w:hAnsi="Times New Roman" w:cs="Times New Roman"/>
          <w:sz w:val="24"/>
          <w:szCs w:val="24"/>
          <w:lang w:val="en-US"/>
        </w:rPr>
        <w:t xml:space="preserve"> oleh </w:t>
      </w:r>
      <w:proofErr w:type="spellStart"/>
      <w:r w:rsidR="00EE2FAE" w:rsidRPr="00770D84">
        <w:rPr>
          <w:rFonts w:ascii="Times New Roman" w:hAnsi="Times New Roman" w:cs="Times New Roman"/>
          <w:sz w:val="24"/>
          <w:szCs w:val="24"/>
          <w:lang w:val="en-US"/>
        </w:rPr>
        <w:t>perusahaan</w:t>
      </w:r>
      <w:proofErr w:type="spellEnd"/>
      <w:r w:rsidR="00EE2FAE" w:rsidRPr="00770D84">
        <w:rPr>
          <w:rFonts w:ascii="Times New Roman" w:hAnsi="Times New Roman" w:cs="Times New Roman"/>
          <w:sz w:val="24"/>
          <w:szCs w:val="24"/>
          <w:lang w:val="en-US"/>
        </w:rPr>
        <w:t xml:space="preserve"> </w:t>
      </w:r>
      <w:proofErr w:type="spellStart"/>
      <w:r w:rsidR="00EE2FAE" w:rsidRPr="00770D84">
        <w:rPr>
          <w:rFonts w:ascii="Times New Roman" w:hAnsi="Times New Roman" w:cs="Times New Roman"/>
          <w:sz w:val="24"/>
          <w:szCs w:val="24"/>
          <w:lang w:val="en-US"/>
        </w:rPr>
        <w:t>pembiayaan</w:t>
      </w:r>
      <w:proofErr w:type="spellEnd"/>
      <w:r w:rsidR="00EE2FAE" w:rsidRPr="00770D84">
        <w:rPr>
          <w:rFonts w:ascii="Times New Roman" w:hAnsi="Times New Roman" w:cs="Times New Roman"/>
          <w:sz w:val="24"/>
          <w:szCs w:val="24"/>
          <w:lang w:val="en-US"/>
        </w:rPr>
        <w:t xml:space="preserve"> </w:t>
      </w:r>
      <w:proofErr w:type="spellStart"/>
      <w:r w:rsidR="00EE2FAE" w:rsidRPr="00770D84">
        <w:rPr>
          <w:rFonts w:ascii="Times New Roman" w:hAnsi="Times New Roman" w:cs="Times New Roman"/>
          <w:sz w:val="24"/>
          <w:szCs w:val="24"/>
          <w:lang w:val="en-US"/>
        </w:rPr>
        <w:t>melalui</w:t>
      </w:r>
      <w:proofErr w:type="spellEnd"/>
      <w:r w:rsidR="00EE2FAE" w:rsidRPr="00770D84">
        <w:rPr>
          <w:rFonts w:ascii="Times New Roman" w:hAnsi="Times New Roman" w:cs="Times New Roman"/>
          <w:sz w:val="24"/>
          <w:szCs w:val="24"/>
          <w:lang w:val="en-US"/>
        </w:rPr>
        <w:t xml:space="preserve"> </w:t>
      </w:r>
      <w:r w:rsidR="00EE2FAE" w:rsidRPr="00770D84">
        <w:rPr>
          <w:rFonts w:ascii="Times New Roman" w:hAnsi="Times New Roman" w:cs="Times New Roman"/>
          <w:i/>
          <w:sz w:val="24"/>
          <w:szCs w:val="24"/>
          <w:lang w:val="en-US"/>
        </w:rPr>
        <w:t>debt collector</w:t>
      </w:r>
      <w:r w:rsidR="00700B84" w:rsidRPr="00770D84">
        <w:rPr>
          <w:rFonts w:ascii="Times New Roman" w:hAnsi="Times New Roman" w:cs="Times New Roman"/>
          <w:sz w:val="24"/>
          <w:szCs w:val="24"/>
          <w:lang w:val="en-US"/>
        </w:rPr>
        <w:t>.</w:t>
      </w:r>
      <w:r w:rsidR="00EE2FAE" w:rsidRPr="00770D84">
        <w:rPr>
          <w:rFonts w:ascii="Times New Roman" w:hAnsi="Times New Roman" w:cs="Times New Roman"/>
          <w:sz w:val="24"/>
          <w:szCs w:val="24"/>
          <w:lang w:val="en-US"/>
        </w:rPr>
        <w:t xml:space="preserve"> </w:t>
      </w:r>
      <w:proofErr w:type="spellStart"/>
      <w:r w:rsidR="00EE2FAE" w:rsidRPr="00770D84">
        <w:rPr>
          <w:rFonts w:ascii="Times New Roman" w:hAnsi="Times New Roman" w:cs="Times New Roman"/>
          <w:sz w:val="24"/>
          <w:szCs w:val="24"/>
          <w:lang w:val="en-US"/>
        </w:rPr>
        <w:t>Kesemua</w:t>
      </w:r>
      <w:proofErr w:type="spellEnd"/>
      <w:r w:rsidR="00EE2FAE" w:rsidRPr="00770D84">
        <w:rPr>
          <w:rFonts w:ascii="Times New Roman" w:hAnsi="Times New Roman" w:cs="Times New Roman"/>
          <w:sz w:val="24"/>
          <w:szCs w:val="24"/>
          <w:lang w:val="en-US"/>
        </w:rPr>
        <w:t xml:space="preserve"> </w:t>
      </w:r>
      <w:proofErr w:type="spellStart"/>
      <w:r w:rsidR="00EE2FAE" w:rsidRPr="00770D84">
        <w:rPr>
          <w:rFonts w:ascii="Times New Roman" w:hAnsi="Times New Roman" w:cs="Times New Roman"/>
          <w:sz w:val="24"/>
          <w:szCs w:val="24"/>
          <w:lang w:val="en-US"/>
        </w:rPr>
        <w:t>kasus</w:t>
      </w:r>
      <w:proofErr w:type="spellEnd"/>
      <w:r w:rsidR="00EE2FAE" w:rsidRPr="00770D84">
        <w:rPr>
          <w:rFonts w:ascii="Times New Roman" w:hAnsi="Times New Roman" w:cs="Times New Roman"/>
          <w:sz w:val="24"/>
          <w:szCs w:val="24"/>
          <w:lang w:val="en-US"/>
        </w:rPr>
        <w:t xml:space="preserve"> </w:t>
      </w:r>
      <w:proofErr w:type="spellStart"/>
      <w:r w:rsidR="00EE2FAE" w:rsidRPr="00770D84">
        <w:rPr>
          <w:rFonts w:ascii="Times New Roman" w:hAnsi="Times New Roman" w:cs="Times New Roman"/>
          <w:sz w:val="24"/>
          <w:szCs w:val="24"/>
          <w:lang w:val="en-US"/>
        </w:rPr>
        <w:t>tersebut</w:t>
      </w:r>
      <w:proofErr w:type="spellEnd"/>
      <w:r w:rsidR="00EE2FAE" w:rsidRPr="00770D84">
        <w:rPr>
          <w:rFonts w:ascii="Times New Roman" w:hAnsi="Times New Roman" w:cs="Times New Roman"/>
          <w:sz w:val="24"/>
          <w:szCs w:val="24"/>
          <w:lang w:val="en-US"/>
        </w:rPr>
        <w:t xml:space="preserve"> </w:t>
      </w:r>
      <w:proofErr w:type="spellStart"/>
      <w:r w:rsidR="00EE2FAE" w:rsidRPr="00770D84">
        <w:rPr>
          <w:rFonts w:ascii="Times New Roman" w:hAnsi="Times New Roman" w:cs="Times New Roman"/>
          <w:sz w:val="24"/>
          <w:szCs w:val="24"/>
          <w:lang w:val="en-US"/>
        </w:rPr>
        <w:t>dapat</w:t>
      </w:r>
      <w:proofErr w:type="spellEnd"/>
      <w:r w:rsidR="00EE2FAE" w:rsidRPr="00770D84">
        <w:rPr>
          <w:rFonts w:ascii="Times New Roman" w:hAnsi="Times New Roman" w:cs="Times New Roman"/>
          <w:sz w:val="24"/>
          <w:szCs w:val="24"/>
          <w:lang w:val="en-US"/>
        </w:rPr>
        <w:t xml:space="preserve"> </w:t>
      </w:r>
      <w:proofErr w:type="spellStart"/>
      <w:r w:rsidR="00EE2FAE" w:rsidRPr="00770D84">
        <w:rPr>
          <w:rFonts w:ascii="Times New Roman" w:hAnsi="Times New Roman" w:cs="Times New Roman"/>
          <w:sz w:val="24"/>
          <w:szCs w:val="24"/>
          <w:lang w:val="en-US"/>
        </w:rPr>
        <w:t>diselesaikan</w:t>
      </w:r>
      <w:proofErr w:type="spellEnd"/>
      <w:r w:rsidR="00EE2FAE" w:rsidRPr="00770D84">
        <w:rPr>
          <w:rFonts w:ascii="Times New Roman" w:hAnsi="Times New Roman" w:cs="Times New Roman"/>
          <w:sz w:val="24"/>
          <w:szCs w:val="24"/>
          <w:lang w:val="en-US"/>
        </w:rPr>
        <w:t xml:space="preserve"> </w:t>
      </w:r>
      <w:proofErr w:type="spellStart"/>
      <w:r w:rsidR="00EE2FAE" w:rsidRPr="00770D84">
        <w:rPr>
          <w:rFonts w:ascii="Times New Roman" w:hAnsi="Times New Roman" w:cs="Times New Roman"/>
          <w:sz w:val="24"/>
          <w:szCs w:val="24"/>
          <w:lang w:val="en-US"/>
        </w:rPr>
        <w:t>dengan</w:t>
      </w:r>
      <w:proofErr w:type="spellEnd"/>
      <w:r w:rsidR="00EE2FAE" w:rsidRPr="00770D84">
        <w:rPr>
          <w:rFonts w:ascii="Times New Roman" w:hAnsi="Times New Roman" w:cs="Times New Roman"/>
          <w:sz w:val="24"/>
          <w:szCs w:val="24"/>
          <w:lang w:val="en-US"/>
        </w:rPr>
        <w:t xml:space="preserve"> </w:t>
      </w:r>
      <w:proofErr w:type="spellStart"/>
      <w:r w:rsidR="00EE2FAE" w:rsidRPr="00770D84">
        <w:rPr>
          <w:rFonts w:ascii="Times New Roman" w:hAnsi="Times New Roman" w:cs="Times New Roman"/>
          <w:sz w:val="24"/>
          <w:szCs w:val="24"/>
          <w:lang w:val="en-US"/>
        </w:rPr>
        <w:t>menempuh</w:t>
      </w:r>
      <w:proofErr w:type="spellEnd"/>
      <w:r w:rsidR="00EE2FAE" w:rsidRPr="00770D84">
        <w:rPr>
          <w:rFonts w:ascii="Times New Roman" w:hAnsi="Times New Roman" w:cs="Times New Roman"/>
          <w:sz w:val="24"/>
          <w:szCs w:val="24"/>
          <w:lang w:val="en-US"/>
        </w:rPr>
        <w:t xml:space="preserve"> </w:t>
      </w:r>
      <w:proofErr w:type="spellStart"/>
      <w:r w:rsidR="00EE2FAE" w:rsidRPr="00770D84">
        <w:rPr>
          <w:rFonts w:ascii="Times New Roman" w:hAnsi="Times New Roman" w:cs="Times New Roman"/>
          <w:sz w:val="24"/>
          <w:szCs w:val="24"/>
          <w:lang w:val="en-US"/>
        </w:rPr>
        <w:t>upaya</w:t>
      </w:r>
      <w:proofErr w:type="spellEnd"/>
      <w:r w:rsidR="00EE2FAE" w:rsidRPr="00770D84">
        <w:rPr>
          <w:rFonts w:ascii="Times New Roman" w:hAnsi="Times New Roman" w:cs="Times New Roman"/>
          <w:sz w:val="24"/>
          <w:szCs w:val="24"/>
          <w:lang w:val="en-US"/>
        </w:rPr>
        <w:t xml:space="preserve"> </w:t>
      </w:r>
      <w:proofErr w:type="spellStart"/>
      <w:r w:rsidR="00EE2FAE" w:rsidRPr="00770D84">
        <w:rPr>
          <w:rFonts w:ascii="Times New Roman" w:hAnsi="Times New Roman" w:cs="Times New Roman"/>
          <w:sz w:val="24"/>
          <w:szCs w:val="24"/>
          <w:lang w:val="en-US"/>
        </w:rPr>
        <w:t>mediasi</w:t>
      </w:r>
      <w:proofErr w:type="spellEnd"/>
      <w:r w:rsidR="00EE2FAE" w:rsidRPr="00770D84">
        <w:rPr>
          <w:rFonts w:ascii="Times New Roman" w:hAnsi="Times New Roman" w:cs="Times New Roman"/>
          <w:sz w:val="24"/>
          <w:szCs w:val="24"/>
          <w:lang w:val="en-US"/>
        </w:rPr>
        <w:t xml:space="preserve"> </w:t>
      </w:r>
      <w:proofErr w:type="spellStart"/>
      <w:r w:rsidR="00EE2FAE" w:rsidRPr="00770D84">
        <w:rPr>
          <w:rFonts w:ascii="Times New Roman" w:hAnsi="Times New Roman" w:cs="Times New Roman"/>
          <w:sz w:val="24"/>
          <w:szCs w:val="24"/>
          <w:lang w:val="en-US"/>
        </w:rPr>
        <w:t>antara</w:t>
      </w:r>
      <w:proofErr w:type="spellEnd"/>
      <w:r w:rsidR="00EE2FAE" w:rsidRPr="00770D84">
        <w:rPr>
          <w:rFonts w:ascii="Times New Roman" w:hAnsi="Times New Roman" w:cs="Times New Roman"/>
          <w:sz w:val="24"/>
          <w:szCs w:val="24"/>
          <w:lang w:val="en-US"/>
        </w:rPr>
        <w:t xml:space="preserve"> para </w:t>
      </w:r>
      <w:proofErr w:type="spellStart"/>
      <w:r w:rsidR="00EE2FAE" w:rsidRPr="00770D84">
        <w:rPr>
          <w:rFonts w:ascii="Times New Roman" w:hAnsi="Times New Roman" w:cs="Times New Roman"/>
          <w:sz w:val="24"/>
          <w:szCs w:val="24"/>
          <w:lang w:val="en-US"/>
        </w:rPr>
        <w:t>pihak</w:t>
      </w:r>
      <w:proofErr w:type="spellEnd"/>
      <w:r w:rsidR="00EE2FAE" w:rsidRPr="00770D84">
        <w:rPr>
          <w:rFonts w:ascii="Times New Roman" w:hAnsi="Times New Roman" w:cs="Times New Roman"/>
          <w:sz w:val="24"/>
          <w:szCs w:val="24"/>
          <w:lang w:val="en-US"/>
        </w:rPr>
        <w:t xml:space="preserve"> yang </w:t>
      </w:r>
      <w:proofErr w:type="spellStart"/>
      <w:r w:rsidR="00EE2FAE" w:rsidRPr="00770D84">
        <w:rPr>
          <w:rFonts w:ascii="Times New Roman" w:hAnsi="Times New Roman" w:cs="Times New Roman"/>
          <w:sz w:val="24"/>
          <w:szCs w:val="24"/>
          <w:lang w:val="en-US"/>
        </w:rPr>
        <w:t>bersengketa</w:t>
      </w:r>
      <w:proofErr w:type="spellEnd"/>
      <w:r w:rsidR="00EE2FAE" w:rsidRPr="00770D84">
        <w:rPr>
          <w:rFonts w:ascii="Times New Roman" w:hAnsi="Times New Roman" w:cs="Times New Roman"/>
          <w:sz w:val="24"/>
          <w:szCs w:val="24"/>
          <w:lang w:val="en-US"/>
        </w:rPr>
        <w:t xml:space="preserve">. </w:t>
      </w:r>
      <w:proofErr w:type="spellStart"/>
      <w:r w:rsidR="00EE2FAE" w:rsidRPr="00770D84">
        <w:rPr>
          <w:rFonts w:ascii="Times New Roman" w:hAnsi="Times New Roman" w:cs="Times New Roman"/>
          <w:sz w:val="24"/>
          <w:szCs w:val="24"/>
          <w:lang w:val="en-US"/>
        </w:rPr>
        <w:t>Tentang</w:t>
      </w:r>
      <w:proofErr w:type="spellEnd"/>
      <w:r w:rsidR="00EE2FAE" w:rsidRPr="00770D84">
        <w:rPr>
          <w:rFonts w:ascii="Times New Roman" w:hAnsi="Times New Roman" w:cs="Times New Roman"/>
          <w:sz w:val="24"/>
          <w:szCs w:val="24"/>
          <w:lang w:val="en-US"/>
        </w:rPr>
        <w:t xml:space="preserve"> </w:t>
      </w:r>
      <w:proofErr w:type="spellStart"/>
      <w:r w:rsidR="00EE2FAE" w:rsidRPr="00770D84">
        <w:rPr>
          <w:rFonts w:ascii="Times New Roman" w:hAnsi="Times New Roman" w:cs="Times New Roman"/>
          <w:sz w:val="24"/>
          <w:szCs w:val="24"/>
          <w:lang w:val="en-US"/>
        </w:rPr>
        <w:t>penarikan</w:t>
      </w:r>
      <w:proofErr w:type="spellEnd"/>
      <w:r w:rsidR="00EE2FAE" w:rsidRPr="00770D84">
        <w:rPr>
          <w:rFonts w:ascii="Times New Roman" w:hAnsi="Times New Roman" w:cs="Times New Roman"/>
          <w:sz w:val="24"/>
          <w:szCs w:val="24"/>
          <w:lang w:val="en-US"/>
        </w:rPr>
        <w:t xml:space="preserve"> </w:t>
      </w:r>
      <w:proofErr w:type="spellStart"/>
      <w:r w:rsidR="00EE2FAE" w:rsidRPr="00770D84">
        <w:rPr>
          <w:rFonts w:ascii="Times New Roman" w:hAnsi="Times New Roman" w:cs="Times New Roman"/>
          <w:sz w:val="24"/>
          <w:szCs w:val="24"/>
          <w:lang w:val="en-US"/>
        </w:rPr>
        <w:t>kendaraan</w:t>
      </w:r>
      <w:proofErr w:type="spellEnd"/>
      <w:r w:rsidR="00EE2FAE" w:rsidRPr="00770D84">
        <w:rPr>
          <w:rFonts w:ascii="Times New Roman" w:hAnsi="Times New Roman" w:cs="Times New Roman"/>
          <w:sz w:val="24"/>
          <w:szCs w:val="24"/>
          <w:lang w:val="en-US"/>
        </w:rPr>
        <w:t xml:space="preserve"> yang </w:t>
      </w:r>
      <w:proofErr w:type="spellStart"/>
      <w:r w:rsidR="00EE2FAE" w:rsidRPr="00770D84">
        <w:rPr>
          <w:rFonts w:ascii="Times New Roman" w:hAnsi="Times New Roman" w:cs="Times New Roman"/>
          <w:sz w:val="24"/>
          <w:szCs w:val="24"/>
          <w:lang w:val="en-US"/>
        </w:rPr>
        <w:t>menjadi</w:t>
      </w:r>
      <w:proofErr w:type="spellEnd"/>
      <w:r w:rsidR="00EE2FAE" w:rsidRPr="00770D84">
        <w:rPr>
          <w:rFonts w:ascii="Times New Roman" w:hAnsi="Times New Roman" w:cs="Times New Roman"/>
          <w:sz w:val="24"/>
          <w:szCs w:val="24"/>
          <w:lang w:val="en-US"/>
        </w:rPr>
        <w:t xml:space="preserve"> </w:t>
      </w:r>
      <w:proofErr w:type="spellStart"/>
      <w:r w:rsidR="00EE2FAE" w:rsidRPr="00770D84">
        <w:rPr>
          <w:rFonts w:ascii="Times New Roman" w:hAnsi="Times New Roman" w:cs="Times New Roman"/>
          <w:sz w:val="24"/>
          <w:szCs w:val="24"/>
          <w:lang w:val="en-US"/>
        </w:rPr>
        <w:t>jaminan</w:t>
      </w:r>
      <w:proofErr w:type="spellEnd"/>
      <w:r w:rsidR="00EE2FAE" w:rsidRPr="00770D84">
        <w:rPr>
          <w:rFonts w:ascii="Times New Roman" w:hAnsi="Times New Roman" w:cs="Times New Roman"/>
          <w:sz w:val="24"/>
          <w:szCs w:val="24"/>
          <w:lang w:val="en-US"/>
        </w:rPr>
        <w:t xml:space="preserve"> </w:t>
      </w:r>
      <w:proofErr w:type="spellStart"/>
      <w:r w:rsidR="00EE2FAE" w:rsidRPr="00770D84">
        <w:rPr>
          <w:rFonts w:ascii="Times New Roman" w:hAnsi="Times New Roman" w:cs="Times New Roman"/>
          <w:sz w:val="24"/>
          <w:szCs w:val="24"/>
          <w:lang w:val="en-US"/>
        </w:rPr>
        <w:t>fidusia</w:t>
      </w:r>
      <w:proofErr w:type="spellEnd"/>
      <w:r w:rsidR="00EE2FAE" w:rsidRPr="00770D84">
        <w:rPr>
          <w:rFonts w:ascii="Times New Roman" w:hAnsi="Times New Roman" w:cs="Times New Roman"/>
          <w:sz w:val="24"/>
          <w:szCs w:val="24"/>
          <w:lang w:val="en-US"/>
        </w:rPr>
        <w:t xml:space="preserve"> </w:t>
      </w:r>
      <w:proofErr w:type="spellStart"/>
      <w:r w:rsidR="006474AC" w:rsidRPr="00770D84">
        <w:rPr>
          <w:rFonts w:ascii="Times New Roman" w:hAnsi="Times New Roman" w:cs="Times New Roman"/>
          <w:sz w:val="24"/>
          <w:szCs w:val="24"/>
          <w:lang w:val="en-US"/>
        </w:rPr>
        <w:t>dapat</w:t>
      </w:r>
      <w:proofErr w:type="spellEnd"/>
      <w:r w:rsidR="006474AC" w:rsidRPr="00770D84">
        <w:rPr>
          <w:rFonts w:ascii="Times New Roman" w:hAnsi="Times New Roman" w:cs="Times New Roman"/>
          <w:sz w:val="24"/>
          <w:szCs w:val="24"/>
          <w:lang w:val="en-US"/>
        </w:rPr>
        <w:t xml:space="preserve"> </w:t>
      </w:r>
      <w:proofErr w:type="spellStart"/>
      <w:r w:rsidR="006474AC" w:rsidRPr="00770D84">
        <w:rPr>
          <w:rFonts w:ascii="Times New Roman" w:hAnsi="Times New Roman" w:cs="Times New Roman"/>
          <w:sz w:val="24"/>
          <w:szCs w:val="24"/>
          <w:lang w:val="en-US"/>
        </w:rPr>
        <w:t>dimediasi</w:t>
      </w:r>
      <w:proofErr w:type="spellEnd"/>
      <w:r w:rsidR="006474AC" w:rsidRPr="00770D84">
        <w:rPr>
          <w:rFonts w:ascii="Times New Roman" w:hAnsi="Times New Roman" w:cs="Times New Roman"/>
          <w:sz w:val="24"/>
          <w:szCs w:val="24"/>
          <w:lang w:val="en-US"/>
        </w:rPr>
        <w:t xml:space="preserve"> </w:t>
      </w:r>
      <w:proofErr w:type="spellStart"/>
      <w:r w:rsidR="006474AC" w:rsidRPr="00770D84">
        <w:rPr>
          <w:rFonts w:ascii="Times New Roman" w:hAnsi="Times New Roman" w:cs="Times New Roman"/>
          <w:sz w:val="24"/>
          <w:szCs w:val="24"/>
          <w:lang w:val="en-US"/>
        </w:rPr>
        <w:t>dengan</w:t>
      </w:r>
      <w:proofErr w:type="spellEnd"/>
      <w:r w:rsidR="006474AC" w:rsidRPr="00770D84">
        <w:rPr>
          <w:rFonts w:ascii="Times New Roman" w:hAnsi="Times New Roman" w:cs="Times New Roman"/>
          <w:sz w:val="24"/>
          <w:szCs w:val="24"/>
          <w:lang w:val="en-US"/>
        </w:rPr>
        <w:t xml:space="preserve"> </w:t>
      </w:r>
      <w:proofErr w:type="spellStart"/>
      <w:r w:rsidR="006474AC" w:rsidRPr="00770D84">
        <w:rPr>
          <w:rFonts w:ascii="Times New Roman" w:hAnsi="Times New Roman" w:cs="Times New Roman"/>
          <w:sz w:val="24"/>
          <w:szCs w:val="24"/>
          <w:lang w:val="en-US"/>
        </w:rPr>
        <w:t>hasil</w:t>
      </w:r>
      <w:proofErr w:type="spellEnd"/>
      <w:r w:rsidR="006474AC" w:rsidRPr="00770D84">
        <w:rPr>
          <w:rFonts w:ascii="Times New Roman" w:hAnsi="Times New Roman" w:cs="Times New Roman"/>
          <w:sz w:val="24"/>
          <w:szCs w:val="24"/>
          <w:lang w:val="en-US"/>
        </w:rPr>
        <w:t xml:space="preserve"> rata-rata</w:t>
      </w:r>
      <w:r w:rsidR="00B14133" w:rsidRPr="00770D84">
        <w:rPr>
          <w:rFonts w:ascii="Times New Roman" w:hAnsi="Times New Roman" w:cs="Times New Roman"/>
          <w:sz w:val="24"/>
          <w:szCs w:val="24"/>
          <w:lang w:val="en-US"/>
        </w:rPr>
        <w:t>,</w:t>
      </w:r>
      <w:r w:rsidR="006474AC" w:rsidRPr="00770D84">
        <w:rPr>
          <w:rFonts w:ascii="Times New Roman" w:hAnsi="Times New Roman" w:cs="Times New Roman"/>
          <w:sz w:val="24"/>
          <w:szCs w:val="24"/>
          <w:lang w:val="en-US"/>
        </w:rPr>
        <w:t xml:space="preserve"> </w:t>
      </w:r>
      <w:proofErr w:type="spellStart"/>
      <w:r w:rsidR="006474AC" w:rsidRPr="00770D84">
        <w:rPr>
          <w:rFonts w:ascii="Times New Roman" w:hAnsi="Times New Roman" w:cs="Times New Roman"/>
          <w:sz w:val="24"/>
          <w:szCs w:val="24"/>
          <w:lang w:val="en-US"/>
        </w:rPr>
        <w:t>konsumen</w:t>
      </w:r>
      <w:proofErr w:type="spellEnd"/>
      <w:r w:rsidR="006474AC" w:rsidRPr="00770D84">
        <w:rPr>
          <w:rFonts w:ascii="Times New Roman" w:hAnsi="Times New Roman" w:cs="Times New Roman"/>
          <w:sz w:val="24"/>
          <w:szCs w:val="24"/>
          <w:lang w:val="en-US"/>
        </w:rPr>
        <w:t xml:space="preserve"> yang </w:t>
      </w:r>
      <w:proofErr w:type="spellStart"/>
      <w:r w:rsidR="006474AC" w:rsidRPr="00770D84">
        <w:rPr>
          <w:rFonts w:ascii="Times New Roman" w:hAnsi="Times New Roman" w:cs="Times New Roman"/>
          <w:sz w:val="24"/>
          <w:szCs w:val="24"/>
          <w:lang w:val="en-US"/>
        </w:rPr>
        <w:t>menunggak</w:t>
      </w:r>
      <w:proofErr w:type="spellEnd"/>
      <w:r w:rsidR="006474AC" w:rsidRPr="00770D84">
        <w:rPr>
          <w:rFonts w:ascii="Times New Roman" w:hAnsi="Times New Roman" w:cs="Times New Roman"/>
          <w:sz w:val="24"/>
          <w:szCs w:val="24"/>
          <w:lang w:val="en-US"/>
        </w:rPr>
        <w:t xml:space="preserve"> </w:t>
      </w:r>
      <w:proofErr w:type="spellStart"/>
      <w:r w:rsidR="006474AC" w:rsidRPr="00770D84">
        <w:rPr>
          <w:rFonts w:ascii="Times New Roman" w:hAnsi="Times New Roman" w:cs="Times New Roman"/>
          <w:sz w:val="24"/>
          <w:szCs w:val="24"/>
          <w:lang w:val="en-US"/>
        </w:rPr>
        <w:t>pembayaran</w:t>
      </w:r>
      <w:proofErr w:type="spellEnd"/>
      <w:r w:rsidR="006474AC" w:rsidRPr="00770D84">
        <w:rPr>
          <w:rFonts w:ascii="Times New Roman" w:hAnsi="Times New Roman" w:cs="Times New Roman"/>
          <w:sz w:val="24"/>
          <w:szCs w:val="24"/>
          <w:lang w:val="en-US"/>
        </w:rPr>
        <w:t xml:space="preserve"> </w:t>
      </w:r>
      <w:proofErr w:type="spellStart"/>
      <w:r w:rsidR="006474AC" w:rsidRPr="00770D84">
        <w:rPr>
          <w:rFonts w:ascii="Times New Roman" w:hAnsi="Times New Roman" w:cs="Times New Roman"/>
          <w:sz w:val="24"/>
          <w:szCs w:val="24"/>
          <w:lang w:val="en-US"/>
        </w:rPr>
        <w:t>mau</w:t>
      </w:r>
      <w:proofErr w:type="spellEnd"/>
      <w:r w:rsidR="006474AC" w:rsidRPr="00770D84">
        <w:rPr>
          <w:rFonts w:ascii="Times New Roman" w:hAnsi="Times New Roman" w:cs="Times New Roman"/>
          <w:sz w:val="24"/>
          <w:szCs w:val="24"/>
          <w:lang w:val="en-US"/>
        </w:rPr>
        <w:t xml:space="preserve"> </w:t>
      </w:r>
      <w:proofErr w:type="spellStart"/>
      <w:r w:rsidR="006474AC" w:rsidRPr="00770D84">
        <w:rPr>
          <w:rFonts w:ascii="Times New Roman" w:hAnsi="Times New Roman" w:cs="Times New Roman"/>
          <w:sz w:val="24"/>
          <w:szCs w:val="24"/>
          <w:lang w:val="en-US"/>
        </w:rPr>
        <w:t>memenuhi</w:t>
      </w:r>
      <w:proofErr w:type="spellEnd"/>
      <w:r w:rsidR="006474AC" w:rsidRPr="00770D84">
        <w:rPr>
          <w:rFonts w:ascii="Times New Roman" w:hAnsi="Times New Roman" w:cs="Times New Roman"/>
          <w:sz w:val="24"/>
          <w:szCs w:val="24"/>
          <w:lang w:val="en-US"/>
        </w:rPr>
        <w:t xml:space="preserve"> </w:t>
      </w:r>
      <w:proofErr w:type="spellStart"/>
      <w:r w:rsidR="00B14133" w:rsidRPr="00770D84">
        <w:rPr>
          <w:rFonts w:ascii="Times New Roman" w:hAnsi="Times New Roman" w:cs="Times New Roman"/>
          <w:sz w:val="24"/>
          <w:szCs w:val="24"/>
          <w:lang w:val="en-US"/>
        </w:rPr>
        <w:t>kewajibannya</w:t>
      </w:r>
      <w:proofErr w:type="spellEnd"/>
      <w:r w:rsidR="00B14133" w:rsidRPr="00770D84">
        <w:rPr>
          <w:rFonts w:ascii="Times New Roman" w:hAnsi="Times New Roman" w:cs="Times New Roman"/>
          <w:sz w:val="24"/>
          <w:szCs w:val="24"/>
          <w:lang w:val="en-US"/>
        </w:rPr>
        <w:t xml:space="preserve"> </w:t>
      </w:r>
      <w:proofErr w:type="spellStart"/>
      <w:r w:rsidR="00B14133" w:rsidRPr="00770D84">
        <w:rPr>
          <w:rFonts w:ascii="Times New Roman" w:hAnsi="Times New Roman" w:cs="Times New Roman"/>
          <w:sz w:val="24"/>
          <w:szCs w:val="24"/>
          <w:lang w:val="en-US"/>
        </w:rPr>
        <w:t>sampai</w:t>
      </w:r>
      <w:proofErr w:type="spellEnd"/>
      <w:r w:rsidR="00B14133" w:rsidRPr="00770D84">
        <w:rPr>
          <w:rFonts w:ascii="Times New Roman" w:hAnsi="Times New Roman" w:cs="Times New Roman"/>
          <w:sz w:val="24"/>
          <w:szCs w:val="24"/>
          <w:lang w:val="en-US"/>
        </w:rPr>
        <w:t xml:space="preserve"> status </w:t>
      </w:r>
      <w:proofErr w:type="spellStart"/>
      <w:r w:rsidR="00B14133" w:rsidRPr="00770D84">
        <w:rPr>
          <w:rFonts w:ascii="Times New Roman" w:hAnsi="Times New Roman" w:cs="Times New Roman"/>
          <w:sz w:val="24"/>
          <w:szCs w:val="24"/>
          <w:lang w:val="en-US"/>
        </w:rPr>
        <w:t>lanca</w:t>
      </w:r>
      <w:r w:rsidR="006474AC" w:rsidRPr="00770D84">
        <w:rPr>
          <w:rFonts w:ascii="Times New Roman" w:hAnsi="Times New Roman" w:cs="Times New Roman"/>
          <w:sz w:val="24"/>
          <w:szCs w:val="24"/>
          <w:lang w:val="en-US"/>
        </w:rPr>
        <w:t>r</w:t>
      </w:r>
      <w:proofErr w:type="spellEnd"/>
      <w:r w:rsidR="006474AC" w:rsidRPr="00770D84">
        <w:rPr>
          <w:rFonts w:ascii="Times New Roman" w:hAnsi="Times New Roman" w:cs="Times New Roman"/>
          <w:sz w:val="24"/>
          <w:szCs w:val="24"/>
          <w:lang w:val="en-US"/>
        </w:rPr>
        <w:t xml:space="preserve"> </w:t>
      </w:r>
      <w:proofErr w:type="spellStart"/>
      <w:r w:rsidR="006474AC" w:rsidRPr="00770D84">
        <w:rPr>
          <w:rFonts w:ascii="Times New Roman" w:hAnsi="Times New Roman" w:cs="Times New Roman"/>
          <w:sz w:val="24"/>
          <w:szCs w:val="24"/>
          <w:lang w:val="en-US"/>
        </w:rPr>
        <w:t>kembali</w:t>
      </w:r>
      <w:proofErr w:type="spellEnd"/>
      <w:r w:rsidR="006474AC" w:rsidRPr="00770D84">
        <w:rPr>
          <w:rFonts w:ascii="Times New Roman" w:hAnsi="Times New Roman" w:cs="Times New Roman"/>
          <w:sz w:val="24"/>
          <w:szCs w:val="24"/>
          <w:lang w:val="en-US"/>
        </w:rPr>
        <w:t xml:space="preserve">, dan </w:t>
      </w:r>
      <w:proofErr w:type="spellStart"/>
      <w:r w:rsidR="006474AC" w:rsidRPr="00770D84">
        <w:rPr>
          <w:rFonts w:ascii="Times New Roman" w:hAnsi="Times New Roman" w:cs="Times New Roman"/>
          <w:sz w:val="24"/>
          <w:szCs w:val="24"/>
          <w:lang w:val="en-US"/>
        </w:rPr>
        <w:t>perusahaan</w:t>
      </w:r>
      <w:proofErr w:type="spellEnd"/>
      <w:r w:rsidR="006474AC" w:rsidRPr="00770D84">
        <w:rPr>
          <w:rFonts w:ascii="Times New Roman" w:hAnsi="Times New Roman" w:cs="Times New Roman"/>
          <w:sz w:val="24"/>
          <w:szCs w:val="24"/>
          <w:lang w:val="en-US"/>
        </w:rPr>
        <w:t xml:space="preserve"> </w:t>
      </w:r>
      <w:proofErr w:type="spellStart"/>
      <w:r w:rsidR="006474AC" w:rsidRPr="00770D84">
        <w:rPr>
          <w:rFonts w:ascii="Times New Roman" w:hAnsi="Times New Roman" w:cs="Times New Roman"/>
          <w:sz w:val="24"/>
          <w:szCs w:val="24"/>
          <w:lang w:val="en-US"/>
        </w:rPr>
        <w:t>pembiayaan</w:t>
      </w:r>
      <w:proofErr w:type="spellEnd"/>
      <w:r w:rsidR="006474AC" w:rsidRPr="00770D84">
        <w:rPr>
          <w:rFonts w:ascii="Times New Roman" w:hAnsi="Times New Roman" w:cs="Times New Roman"/>
          <w:sz w:val="24"/>
          <w:szCs w:val="24"/>
          <w:lang w:val="en-US"/>
        </w:rPr>
        <w:t xml:space="preserve"> </w:t>
      </w:r>
      <w:proofErr w:type="spellStart"/>
      <w:r w:rsidR="006474AC" w:rsidRPr="00770D84">
        <w:rPr>
          <w:rFonts w:ascii="Times New Roman" w:hAnsi="Times New Roman" w:cs="Times New Roman"/>
          <w:sz w:val="24"/>
          <w:szCs w:val="24"/>
          <w:lang w:val="en-US"/>
        </w:rPr>
        <w:t>mengembalikan</w:t>
      </w:r>
      <w:proofErr w:type="spellEnd"/>
      <w:r w:rsidR="006474AC" w:rsidRPr="00770D84">
        <w:rPr>
          <w:rFonts w:ascii="Times New Roman" w:hAnsi="Times New Roman" w:cs="Times New Roman"/>
          <w:sz w:val="24"/>
          <w:szCs w:val="24"/>
          <w:lang w:val="en-US"/>
        </w:rPr>
        <w:t xml:space="preserve"> </w:t>
      </w:r>
      <w:proofErr w:type="spellStart"/>
      <w:r w:rsidR="006474AC" w:rsidRPr="00770D84">
        <w:rPr>
          <w:rFonts w:ascii="Times New Roman" w:hAnsi="Times New Roman" w:cs="Times New Roman"/>
          <w:sz w:val="24"/>
          <w:szCs w:val="24"/>
          <w:lang w:val="en-US"/>
        </w:rPr>
        <w:t>kendaraan</w:t>
      </w:r>
      <w:proofErr w:type="spellEnd"/>
      <w:r w:rsidR="006474AC" w:rsidRPr="00770D84">
        <w:rPr>
          <w:rFonts w:ascii="Times New Roman" w:hAnsi="Times New Roman" w:cs="Times New Roman"/>
          <w:sz w:val="24"/>
          <w:szCs w:val="24"/>
          <w:lang w:val="en-US"/>
        </w:rPr>
        <w:t xml:space="preserve"> </w:t>
      </w:r>
      <w:proofErr w:type="spellStart"/>
      <w:r w:rsidR="006474AC" w:rsidRPr="00770D84">
        <w:rPr>
          <w:rFonts w:ascii="Times New Roman" w:hAnsi="Times New Roman" w:cs="Times New Roman"/>
          <w:sz w:val="24"/>
          <w:szCs w:val="24"/>
          <w:lang w:val="en-US"/>
        </w:rPr>
        <w:t>bermotor</w:t>
      </w:r>
      <w:proofErr w:type="spellEnd"/>
      <w:r w:rsidR="006474AC" w:rsidRPr="00770D84">
        <w:rPr>
          <w:rFonts w:ascii="Times New Roman" w:hAnsi="Times New Roman" w:cs="Times New Roman"/>
          <w:sz w:val="24"/>
          <w:szCs w:val="24"/>
          <w:lang w:val="en-US"/>
        </w:rPr>
        <w:t xml:space="preserve"> yang </w:t>
      </w:r>
      <w:proofErr w:type="spellStart"/>
      <w:r w:rsidR="006474AC" w:rsidRPr="00770D84">
        <w:rPr>
          <w:rFonts w:ascii="Times New Roman" w:hAnsi="Times New Roman" w:cs="Times New Roman"/>
          <w:sz w:val="24"/>
          <w:szCs w:val="24"/>
          <w:lang w:val="en-US"/>
        </w:rPr>
        <w:t>dijadikan</w:t>
      </w:r>
      <w:proofErr w:type="spellEnd"/>
      <w:r w:rsidR="006474AC" w:rsidRPr="00770D84">
        <w:rPr>
          <w:rFonts w:ascii="Times New Roman" w:hAnsi="Times New Roman" w:cs="Times New Roman"/>
          <w:sz w:val="24"/>
          <w:szCs w:val="24"/>
          <w:lang w:val="en-US"/>
        </w:rPr>
        <w:t xml:space="preserve"> </w:t>
      </w:r>
      <w:proofErr w:type="spellStart"/>
      <w:r w:rsidR="006474AC" w:rsidRPr="00770D84">
        <w:rPr>
          <w:rFonts w:ascii="Times New Roman" w:hAnsi="Times New Roman" w:cs="Times New Roman"/>
          <w:sz w:val="24"/>
          <w:szCs w:val="24"/>
          <w:lang w:val="en-US"/>
        </w:rPr>
        <w:t>jaminan</w:t>
      </w:r>
      <w:proofErr w:type="spellEnd"/>
      <w:r w:rsidR="006474AC" w:rsidRPr="00770D84">
        <w:rPr>
          <w:rFonts w:ascii="Times New Roman" w:hAnsi="Times New Roman" w:cs="Times New Roman"/>
          <w:sz w:val="24"/>
          <w:szCs w:val="24"/>
          <w:lang w:val="en-US"/>
        </w:rPr>
        <w:t xml:space="preserve"> </w:t>
      </w:r>
      <w:proofErr w:type="spellStart"/>
      <w:r w:rsidR="006474AC" w:rsidRPr="00770D84">
        <w:rPr>
          <w:rFonts w:ascii="Times New Roman" w:hAnsi="Times New Roman" w:cs="Times New Roman"/>
          <w:sz w:val="24"/>
          <w:szCs w:val="24"/>
          <w:lang w:val="en-US"/>
        </w:rPr>
        <w:t>kepada</w:t>
      </w:r>
      <w:proofErr w:type="spellEnd"/>
      <w:r w:rsidR="006474AC" w:rsidRPr="00770D84">
        <w:rPr>
          <w:rFonts w:ascii="Times New Roman" w:hAnsi="Times New Roman" w:cs="Times New Roman"/>
          <w:sz w:val="24"/>
          <w:szCs w:val="24"/>
          <w:lang w:val="en-US"/>
        </w:rPr>
        <w:t xml:space="preserve"> </w:t>
      </w:r>
      <w:proofErr w:type="spellStart"/>
      <w:r w:rsidR="006474AC" w:rsidRPr="00770D84">
        <w:rPr>
          <w:rFonts w:ascii="Times New Roman" w:hAnsi="Times New Roman" w:cs="Times New Roman"/>
          <w:sz w:val="24"/>
          <w:szCs w:val="24"/>
          <w:lang w:val="en-US"/>
        </w:rPr>
        <w:t>konsumen</w:t>
      </w:r>
      <w:proofErr w:type="spellEnd"/>
      <w:r w:rsidR="006474AC" w:rsidRPr="00770D84">
        <w:rPr>
          <w:rFonts w:ascii="Times New Roman" w:hAnsi="Times New Roman" w:cs="Times New Roman"/>
          <w:sz w:val="24"/>
          <w:szCs w:val="24"/>
          <w:lang w:val="en-US"/>
        </w:rPr>
        <w:t>.</w:t>
      </w:r>
      <w:r w:rsidR="00700B84" w:rsidRPr="00770D84">
        <w:rPr>
          <w:rFonts w:ascii="Times New Roman" w:hAnsi="Times New Roman" w:cs="Times New Roman"/>
          <w:sz w:val="24"/>
          <w:szCs w:val="24"/>
          <w:lang w:val="en-US"/>
        </w:rPr>
        <w:t xml:space="preserve"> </w:t>
      </w:r>
    </w:p>
    <w:p w:rsidR="00770D84" w:rsidRDefault="00770D84" w:rsidP="00770D84">
      <w:pPr>
        <w:pStyle w:val="Style1"/>
        <w:adjustRightInd/>
        <w:jc w:val="both"/>
        <w:rPr>
          <w:b/>
          <w:sz w:val="24"/>
          <w:szCs w:val="24"/>
        </w:rPr>
      </w:pPr>
      <w:bookmarkStart w:id="1" w:name="_Toc463904724"/>
    </w:p>
    <w:p w:rsidR="004E1DFA" w:rsidRPr="00770D84" w:rsidRDefault="00770D84" w:rsidP="00770D84">
      <w:pPr>
        <w:pStyle w:val="Style1"/>
        <w:adjustRightInd/>
        <w:jc w:val="both"/>
        <w:rPr>
          <w:b/>
          <w:sz w:val="24"/>
          <w:szCs w:val="24"/>
          <w:lang w:val="id-ID"/>
        </w:rPr>
      </w:pPr>
      <w:r>
        <w:rPr>
          <w:b/>
          <w:sz w:val="24"/>
          <w:szCs w:val="24"/>
        </w:rPr>
        <w:t>B</w:t>
      </w:r>
      <w:r w:rsidR="000E4709" w:rsidRPr="00770D84">
        <w:rPr>
          <w:b/>
          <w:sz w:val="24"/>
          <w:szCs w:val="24"/>
        </w:rPr>
        <w:t xml:space="preserve">. </w:t>
      </w:r>
      <w:proofErr w:type="spellStart"/>
      <w:r w:rsidR="009A44E3" w:rsidRPr="00770D84">
        <w:rPr>
          <w:b/>
          <w:sz w:val="24"/>
          <w:szCs w:val="24"/>
        </w:rPr>
        <w:t>Metode</w:t>
      </w:r>
      <w:proofErr w:type="spellEnd"/>
      <w:r w:rsidR="009A44E3" w:rsidRPr="00770D84">
        <w:rPr>
          <w:b/>
          <w:sz w:val="24"/>
          <w:szCs w:val="24"/>
        </w:rPr>
        <w:t xml:space="preserve"> </w:t>
      </w:r>
      <w:proofErr w:type="spellStart"/>
      <w:r w:rsidR="009A44E3" w:rsidRPr="00770D84">
        <w:rPr>
          <w:b/>
          <w:sz w:val="24"/>
          <w:szCs w:val="24"/>
        </w:rPr>
        <w:t>Penelitian</w:t>
      </w:r>
      <w:proofErr w:type="spellEnd"/>
    </w:p>
    <w:p w:rsidR="004E1DFA" w:rsidRPr="00770D84" w:rsidRDefault="004E1DFA" w:rsidP="00770D84">
      <w:pPr>
        <w:widowControl w:val="0"/>
        <w:ind w:firstLine="540"/>
        <w:jc w:val="both"/>
        <w:rPr>
          <w:rFonts w:ascii="Times New Roman" w:hAnsi="Times New Roman"/>
        </w:rPr>
      </w:pPr>
      <w:r w:rsidRPr="00770D84">
        <w:rPr>
          <w:rFonts w:ascii="Times New Roman" w:hAnsi="Times New Roman"/>
        </w:rPr>
        <w:t xml:space="preserve">Metode pendekatan yang digunakan dalam penelitian hukum adalah pendekatan yuridis normatif sebagai pendekatan utama yang didukung oleh pendekatan yuridis empiris. Namun dapat juga hanya menggunakan pendekatan yuridis normatif saja, tetapi </w:t>
      </w:r>
      <w:r w:rsidRPr="00770D84">
        <w:rPr>
          <w:rFonts w:ascii="Times New Roman" w:hAnsi="Times New Roman"/>
        </w:rPr>
        <w:lastRenderedPageBreak/>
        <w:t xml:space="preserve">tidak dapat hanya </w:t>
      </w:r>
      <w:proofErr w:type="spellStart"/>
      <w:r w:rsidRPr="00770D84">
        <w:rPr>
          <w:rFonts w:ascii="Times New Roman" w:hAnsi="Times New Roman"/>
        </w:rPr>
        <w:t>menggunakan</w:t>
      </w:r>
      <w:proofErr w:type="spellEnd"/>
      <w:r w:rsidRPr="00770D84">
        <w:rPr>
          <w:rFonts w:ascii="Times New Roman" w:hAnsi="Times New Roman"/>
        </w:rPr>
        <w:t xml:space="preserve"> </w:t>
      </w:r>
      <w:proofErr w:type="spellStart"/>
      <w:r w:rsidRPr="00770D84">
        <w:rPr>
          <w:rFonts w:ascii="Times New Roman" w:hAnsi="Times New Roman"/>
        </w:rPr>
        <w:t>pendekatan</w:t>
      </w:r>
      <w:proofErr w:type="spellEnd"/>
      <w:r w:rsidRPr="00770D84">
        <w:rPr>
          <w:rFonts w:ascii="Times New Roman" w:hAnsi="Times New Roman"/>
        </w:rPr>
        <w:t xml:space="preserve"> </w:t>
      </w:r>
      <w:proofErr w:type="spellStart"/>
      <w:r w:rsidRPr="00770D84">
        <w:rPr>
          <w:rFonts w:ascii="Times New Roman" w:hAnsi="Times New Roman"/>
        </w:rPr>
        <w:t>empiris</w:t>
      </w:r>
      <w:proofErr w:type="spellEnd"/>
      <w:r w:rsidRPr="00770D84">
        <w:rPr>
          <w:rFonts w:ascii="Times New Roman" w:hAnsi="Times New Roman"/>
        </w:rPr>
        <w:t xml:space="preserve"> </w:t>
      </w:r>
      <w:proofErr w:type="spellStart"/>
      <w:r w:rsidRPr="00770D84">
        <w:rPr>
          <w:rFonts w:ascii="Times New Roman" w:hAnsi="Times New Roman"/>
        </w:rPr>
        <w:t>saja</w:t>
      </w:r>
      <w:proofErr w:type="spellEnd"/>
      <w:r w:rsidRPr="00770D84">
        <w:rPr>
          <w:rFonts w:ascii="Times New Roman" w:hAnsi="Times New Roman"/>
        </w:rPr>
        <w:t xml:space="preserve">. Metode pendekatan yang digunakan dalam penelitian ini adalah metode pendekatan yuridis normatif yang didukung dengan pendekatan metode yuridis empiris, yaitu suatu penelitian </w:t>
      </w:r>
      <w:proofErr w:type="spellStart"/>
      <w:r w:rsidRPr="00770D84">
        <w:rPr>
          <w:rFonts w:ascii="Times New Roman" w:hAnsi="Times New Roman"/>
        </w:rPr>
        <w:t>disamping</w:t>
      </w:r>
      <w:proofErr w:type="spellEnd"/>
      <w:r w:rsidRPr="00770D84">
        <w:rPr>
          <w:rFonts w:ascii="Times New Roman" w:hAnsi="Times New Roman"/>
        </w:rPr>
        <w:t xml:space="preserve"> melihat aspek hukum positif juga melihat pada penerapannya </w:t>
      </w:r>
      <w:proofErr w:type="spellStart"/>
      <w:r w:rsidRPr="00770D84">
        <w:rPr>
          <w:rFonts w:ascii="Times New Roman" w:hAnsi="Times New Roman"/>
        </w:rPr>
        <w:t>dilapangan</w:t>
      </w:r>
      <w:proofErr w:type="spellEnd"/>
      <w:r w:rsidRPr="00770D84">
        <w:rPr>
          <w:rFonts w:ascii="Times New Roman" w:hAnsi="Times New Roman"/>
        </w:rPr>
        <w:t xml:space="preserve"> dan masyarakat. Pada penelitian yuridis empiris, maka yang diteliti awalnya data sekunder, untuk kemudian dilanjutkan dengan penelitian terhadap data primer di lapangan yaitu penelitian terhadap para pihak-pihak yang terkait</w:t>
      </w:r>
      <w:r w:rsidR="00E63BB2" w:rsidRPr="00770D84">
        <w:rPr>
          <w:rFonts w:ascii="Times New Roman" w:hAnsi="Times New Roman"/>
        </w:rPr>
        <w:t xml:space="preserve"> </w:t>
      </w:r>
      <w:proofErr w:type="spellStart"/>
      <w:r w:rsidR="00E63BB2" w:rsidRPr="00770D84">
        <w:rPr>
          <w:rFonts w:ascii="Times New Roman" w:hAnsi="Times New Roman"/>
        </w:rPr>
        <w:t>yakni</w:t>
      </w:r>
      <w:proofErr w:type="spellEnd"/>
      <w:r w:rsidR="00E63BB2" w:rsidRPr="00770D84">
        <w:rPr>
          <w:rFonts w:ascii="Times New Roman" w:hAnsi="Times New Roman"/>
        </w:rPr>
        <w:t xml:space="preserve"> </w:t>
      </w:r>
      <w:proofErr w:type="spellStart"/>
      <w:r w:rsidR="00E63BB2" w:rsidRPr="00770D84">
        <w:rPr>
          <w:rFonts w:ascii="Times New Roman" w:hAnsi="Times New Roman"/>
        </w:rPr>
        <w:t>pihak</w:t>
      </w:r>
      <w:proofErr w:type="spellEnd"/>
      <w:r w:rsidR="00E63BB2" w:rsidRPr="00770D84">
        <w:rPr>
          <w:rFonts w:ascii="Times New Roman" w:hAnsi="Times New Roman"/>
        </w:rPr>
        <w:t xml:space="preserve"> </w:t>
      </w:r>
      <w:proofErr w:type="spellStart"/>
      <w:r w:rsidR="00E63BB2" w:rsidRPr="00770D84">
        <w:rPr>
          <w:rFonts w:ascii="Times New Roman" w:hAnsi="Times New Roman"/>
        </w:rPr>
        <w:t>Majelis</w:t>
      </w:r>
      <w:proofErr w:type="spellEnd"/>
      <w:r w:rsidR="00E63BB2" w:rsidRPr="00770D84">
        <w:rPr>
          <w:rFonts w:ascii="Times New Roman" w:hAnsi="Times New Roman"/>
        </w:rPr>
        <w:t xml:space="preserve"> BPSK Kota </w:t>
      </w:r>
      <w:proofErr w:type="spellStart"/>
      <w:r w:rsidR="00E63BB2" w:rsidRPr="00770D84">
        <w:rPr>
          <w:rFonts w:ascii="Times New Roman" w:hAnsi="Times New Roman"/>
        </w:rPr>
        <w:t>Pariaman</w:t>
      </w:r>
      <w:proofErr w:type="spellEnd"/>
      <w:r w:rsidR="00E63BB2" w:rsidRPr="00770D84">
        <w:rPr>
          <w:rFonts w:ascii="Times New Roman" w:hAnsi="Times New Roman"/>
        </w:rPr>
        <w:t xml:space="preserve"> dan </w:t>
      </w:r>
      <w:proofErr w:type="spellStart"/>
      <w:r w:rsidR="00E63BB2" w:rsidRPr="00770D84">
        <w:rPr>
          <w:rFonts w:ascii="Times New Roman" w:hAnsi="Times New Roman"/>
        </w:rPr>
        <w:t>pihak-pihak</w:t>
      </w:r>
      <w:proofErr w:type="spellEnd"/>
      <w:r w:rsidR="00E63BB2" w:rsidRPr="00770D84">
        <w:rPr>
          <w:rFonts w:ascii="Times New Roman" w:hAnsi="Times New Roman"/>
        </w:rPr>
        <w:t xml:space="preserve"> yang </w:t>
      </w:r>
      <w:proofErr w:type="spellStart"/>
      <w:r w:rsidR="00E63BB2" w:rsidRPr="00770D84">
        <w:rPr>
          <w:rFonts w:ascii="Times New Roman" w:hAnsi="Times New Roman"/>
        </w:rPr>
        <w:t>bersengketa</w:t>
      </w:r>
      <w:proofErr w:type="spellEnd"/>
      <w:r w:rsidR="00E63BB2" w:rsidRPr="00770D84">
        <w:rPr>
          <w:rFonts w:ascii="Times New Roman" w:hAnsi="Times New Roman"/>
        </w:rPr>
        <w:t xml:space="preserve"> dan </w:t>
      </w:r>
      <w:proofErr w:type="spellStart"/>
      <w:r w:rsidR="00E63BB2" w:rsidRPr="00770D84">
        <w:rPr>
          <w:rFonts w:ascii="Times New Roman" w:hAnsi="Times New Roman"/>
        </w:rPr>
        <w:t>diupayakan</w:t>
      </w:r>
      <w:proofErr w:type="spellEnd"/>
      <w:r w:rsidR="00E63BB2" w:rsidRPr="00770D84">
        <w:rPr>
          <w:rFonts w:ascii="Times New Roman" w:hAnsi="Times New Roman"/>
        </w:rPr>
        <w:t xml:space="preserve"> </w:t>
      </w:r>
      <w:proofErr w:type="spellStart"/>
      <w:r w:rsidR="00E63BB2" w:rsidRPr="00770D84">
        <w:rPr>
          <w:rFonts w:ascii="Times New Roman" w:hAnsi="Times New Roman"/>
        </w:rPr>
        <w:t>penyelesaian</w:t>
      </w:r>
      <w:proofErr w:type="spellEnd"/>
      <w:r w:rsidR="00E63BB2" w:rsidRPr="00770D84">
        <w:rPr>
          <w:rFonts w:ascii="Times New Roman" w:hAnsi="Times New Roman"/>
        </w:rPr>
        <w:t xml:space="preserve"> </w:t>
      </w:r>
      <w:proofErr w:type="spellStart"/>
      <w:r w:rsidR="00E63BB2" w:rsidRPr="00770D84">
        <w:rPr>
          <w:rFonts w:ascii="Times New Roman" w:hAnsi="Times New Roman"/>
        </w:rPr>
        <w:t>sengketanya</w:t>
      </w:r>
      <w:proofErr w:type="spellEnd"/>
      <w:r w:rsidR="00E63BB2" w:rsidRPr="00770D84">
        <w:rPr>
          <w:rFonts w:ascii="Times New Roman" w:hAnsi="Times New Roman"/>
        </w:rPr>
        <w:t xml:space="preserve"> </w:t>
      </w:r>
      <w:proofErr w:type="spellStart"/>
      <w:r w:rsidR="00E63BB2" w:rsidRPr="00770D84">
        <w:rPr>
          <w:rFonts w:ascii="Times New Roman" w:hAnsi="Times New Roman"/>
        </w:rPr>
        <w:t>melalui</w:t>
      </w:r>
      <w:proofErr w:type="spellEnd"/>
      <w:r w:rsidR="00E63BB2" w:rsidRPr="00770D84">
        <w:rPr>
          <w:rFonts w:ascii="Times New Roman" w:hAnsi="Times New Roman"/>
        </w:rPr>
        <w:t xml:space="preserve"> BPSK Kota </w:t>
      </w:r>
      <w:proofErr w:type="spellStart"/>
      <w:r w:rsidR="00E63BB2" w:rsidRPr="00770D84">
        <w:rPr>
          <w:rFonts w:ascii="Times New Roman" w:hAnsi="Times New Roman"/>
        </w:rPr>
        <w:t>Pariaman</w:t>
      </w:r>
      <w:proofErr w:type="spellEnd"/>
      <w:r w:rsidRPr="00770D84">
        <w:rPr>
          <w:rFonts w:ascii="Times New Roman" w:hAnsi="Times New Roman"/>
        </w:rPr>
        <w:t>.</w:t>
      </w:r>
    </w:p>
    <w:p w:rsidR="00770D84" w:rsidRDefault="00770D84" w:rsidP="00770D84">
      <w:pPr>
        <w:widowControl w:val="0"/>
        <w:rPr>
          <w:rFonts w:ascii="Times New Roman" w:eastAsia="Calibri" w:hAnsi="Times New Roman"/>
          <w:b/>
          <w:lang w:eastAsia="x-none"/>
        </w:rPr>
      </w:pPr>
    </w:p>
    <w:p w:rsidR="00576E4D" w:rsidRPr="00770D84" w:rsidRDefault="00770D84" w:rsidP="00770D84">
      <w:pPr>
        <w:widowControl w:val="0"/>
        <w:rPr>
          <w:rFonts w:ascii="Times New Roman" w:eastAsia="Calibri" w:hAnsi="Times New Roman"/>
          <w:b/>
          <w:lang w:eastAsia="x-none"/>
        </w:rPr>
      </w:pPr>
      <w:r w:rsidRPr="00770D84">
        <w:rPr>
          <w:rFonts w:ascii="Times New Roman" w:eastAsia="Calibri" w:hAnsi="Times New Roman"/>
          <w:b/>
          <w:lang w:eastAsia="x-none"/>
        </w:rPr>
        <w:t xml:space="preserve">C. Hasil dan </w:t>
      </w:r>
      <w:proofErr w:type="spellStart"/>
      <w:r w:rsidRPr="00770D84">
        <w:rPr>
          <w:rFonts w:ascii="Times New Roman" w:eastAsia="Calibri" w:hAnsi="Times New Roman"/>
          <w:b/>
          <w:lang w:eastAsia="x-none"/>
        </w:rPr>
        <w:t>Pembahasan</w:t>
      </w:r>
      <w:proofErr w:type="spellEnd"/>
    </w:p>
    <w:p w:rsidR="00AC3259" w:rsidRPr="00770D84" w:rsidRDefault="00AC3259" w:rsidP="00770D84">
      <w:pPr>
        <w:widowControl w:val="0"/>
        <w:jc w:val="both"/>
        <w:rPr>
          <w:rFonts w:ascii="Times New Roman" w:hAnsi="Times New Roman"/>
          <w:b/>
        </w:rPr>
      </w:pPr>
      <w:proofErr w:type="spellStart"/>
      <w:r w:rsidRPr="00770D84">
        <w:rPr>
          <w:rFonts w:ascii="Times New Roman" w:hAnsi="Times New Roman"/>
          <w:b/>
        </w:rPr>
        <w:t>Mekanisme</w:t>
      </w:r>
      <w:proofErr w:type="spellEnd"/>
      <w:r w:rsidRPr="00770D84">
        <w:rPr>
          <w:rFonts w:ascii="Times New Roman" w:hAnsi="Times New Roman"/>
          <w:b/>
        </w:rPr>
        <w:t xml:space="preserve"> </w:t>
      </w:r>
      <w:proofErr w:type="spellStart"/>
      <w:r w:rsidRPr="00770D84">
        <w:rPr>
          <w:rFonts w:ascii="Times New Roman" w:hAnsi="Times New Roman"/>
          <w:b/>
        </w:rPr>
        <w:t>Penyelesaian</w:t>
      </w:r>
      <w:proofErr w:type="spellEnd"/>
      <w:r w:rsidRPr="00770D84">
        <w:rPr>
          <w:rFonts w:ascii="Times New Roman" w:hAnsi="Times New Roman"/>
          <w:b/>
        </w:rPr>
        <w:t xml:space="preserve"> </w:t>
      </w:r>
      <w:proofErr w:type="spellStart"/>
      <w:r w:rsidRPr="00770D84">
        <w:rPr>
          <w:rFonts w:ascii="Times New Roman" w:hAnsi="Times New Roman"/>
          <w:b/>
        </w:rPr>
        <w:t>Sengketa</w:t>
      </w:r>
      <w:proofErr w:type="spellEnd"/>
      <w:r w:rsidRPr="00770D84">
        <w:rPr>
          <w:rFonts w:ascii="Times New Roman" w:hAnsi="Times New Roman"/>
          <w:b/>
        </w:rPr>
        <w:t xml:space="preserve"> </w:t>
      </w:r>
      <w:proofErr w:type="spellStart"/>
      <w:r w:rsidRPr="00770D84">
        <w:rPr>
          <w:rFonts w:ascii="Times New Roman" w:hAnsi="Times New Roman"/>
          <w:b/>
        </w:rPr>
        <w:t>Konsumen</w:t>
      </w:r>
      <w:proofErr w:type="spellEnd"/>
      <w:r w:rsidRPr="00770D84">
        <w:rPr>
          <w:rFonts w:ascii="Times New Roman" w:hAnsi="Times New Roman"/>
          <w:b/>
        </w:rPr>
        <w:t xml:space="preserve"> </w:t>
      </w:r>
      <w:proofErr w:type="spellStart"/>
      <w:r w:rsidR="008E7678" w:rsidRPr="00770D84">
        <w:rPr>
          <w:rFonts w:ascii="Times New Roman" w:hAnsi="Times New Roman"/>
          <w:b/>
        </w:rPr>
        <w:t>Melalui</w:t>
      </w:r>
      <w:proofErr w:type="spellEnd"/>
      <w:r w:rsidR="008E7678" w:rsidRPr="00770D84">
        <w:rPr>
          <w:rFonts w:ascii="Times New Roman" w:hAnsi="Times New Roman"/>
          <w:b/>
        </w:rPr>
        <w:t xml:space="preserve"> </w:t>
      </w:r>
      <w:proofErr w:type="spellStart"/>
      <w:r w:rsidR="008E7678" w:rsidRPr="00770D84">
        <w:rPr>
          <w:rFonts w:ascii="Times New Roman" w:hAnsi="Times New Roman"/>
          <w:b/>
        </w:rPr>
        <w:t>Mediasi</w:t>
      </w:r>
      <w:proofErr w:type="spellEnd"/>
      <w:r w:rsidR="008E7678" w:rsidRPr="00770D84">
        <w:rPr>
          <w:rFonts w:ascii="Times New Roman" w:hAnsi="Times New Roman"/>
          <w:b/>
        </w:rPr>
        <w:t xml:space="preserve"> oleh </w:t>
      </w:r>
      <w:r w:rsidRPr="00770D84">
        <w:rPr>
          <w:rFonts w:ascii="Times New Roman" w:hAnsi="Times New Roman"/>
          <w:b/>
        </w:rPr>
        <w:t xml:space="preserve">Badan </w:t>
      </w:r>
      <w:proofErr w:type="spellStart"/>
      <w:r w:rsidRPr="00770D84">
        <w:rPr>
          <w:rFonts w:ascii="Times New Roman" w:hAnsi="Times New Roman"/>
          <w:b/>
        </w:rPr>
        <w:t>Penyelesaian</w:t>
      </w:r>
      <w:proofErr w:type="spellEnd"/>
      <w:r w:rsidRPr="00770D84">
        <w:rPr>
          <w:rFonts w:ascii="Times New Roman" w:hAnsi="Times New Roman"/>
          <w:b/>
        </w:rPr>
        <w:t xml:space="preserve"> </w:t>
      </w:r>
      <w:proofErr w:type="spellStart"/>
      <w:r w:rsidRPr="00770D84">
        <w:rPr>
          <w:rFonts w:ascii="Times New Roman" w:hAnsi="Times New Roman"/>
          <w:b/>
        </w:rPr>
        <w:t>Sengketa</w:t>
      </w:r>
      <w:proofErr w:type="spellEnd"/>
      <w:r w:rsidRPr="00770D84">
        <w:rPr>
          <w:rFonts w:ascii="Times New Roman" w:hAnsi="Times New Roman"/>
          <w:b/>
        </w:rPr>
        <w:t xml:space="preserve"> </w:t>
      </w:r>
      <w:proofErr w:type="spellStart"/>
      <w:r w:rsidRPr="00770D84">
        <w:rPr>
          <w:rFonts w:ascii="Times New Roman" w:hAnsi="Times New Roman"/>
          <w:b/>
        </w:rPr>
        <w:t>Konsumen</w:t>
      </w:r>
      <w:proofErr w:type="spellEnd"/>
      <w:r w:rsidRPr="00770D84">
        <w:rPr>
          <w:rFonts w:ascii="Times New Roman" w:hAnsi="Times New Roman"/>
          <w:b/>
        </w:rPr>
        <w:t xml:space="preserve"> di Kota </w:t>
      </w:r>
      <w:proofErr w:type="spellStart"/>
      <w:r w:rsidRPr="00770D84">
        <w:rPr>
          <w:rFonts w:ascii="Times New Roman" w:hAnsi="Times New Roman"/>
          <w:b/>
        </w:rPr>
        <w:t>Pariaman</w:t>
      </w:r>
      <w:proofErr w:type="spellEnd"/>
      <w:r w:rsidRPr="00770D84">
        <w:rPr>
          <w:rFonts w:ascii="Times New Roman" w:hAnsi="Times New Roman"/>
          <w:b/>
        </w:rPr>
        <w:t>.</w:t>
      </w:r>
    </w:p>
    <w:p w:rsidR="00770D84" w:rsidRDefault="00AC3259" w:rsidP="00770D84">
      <w:pPr>
        <w:autoSpaceDE w:val="0"/>
        <w:autoSpaceDN w:val="0"/>
        <w:adjustRightInd w:val="0"/>
        <w:ind w:firstLine="540"/>
        <w:jc w:val="both"/>
        <w:rPr>
          <w:rFonts w:ascii="Times New Roman" w:hAnsi="Times New Roman"/>
          <w:color w:val="000000"/>
        </w:rPr>
      </w:pPr>
      <w:proofErr w:type="spellStart"/>
      <w:r w:rsidRPr="00770D84">
        <w:rPr>
          <w:rFonts w:ascii="Times New Roman" w:hAnsi="Times New Roman"/>
          <w:color w:val="000000"/>
        </w:rPr>
        <w:t>Pasal</w:t>
      </w:r>
      <w:proofErr w:type="spellEnd"/>
      <w:r w:rsidRPr="00770D84">
        <w:rPr>
          <w:rFonts w:ascii="Times New Roman" w:hAnsi="Times New Roman"/>
          <w:color w:val="000000"/>
        </w:rPr>
        <w:t xml:space="preserve"> 3 </w:t>
      </w:r>
      <w:proofErr w:type="spellStart"/>
      <w:r w:rsidRPr="00770D84">
        <w:rPr>
          <w:rFonts w:ascii="Times New Roman" w:hAnsi="Times New Roman"/>
          <w:color w:val="000000"/>
        </w:rPr>
        <w:t>huruf</w:t>
      </w:r>
      <w:proofErr w:type="spellEnd"/>
      <w:r w:rsidRPr="00770D84">
        <w:rPr>
          <w:rFonts w:ascii="Times New Roman" w:hAnsi="Times New Roman"/>
          <w:color w:val="000000"/>
        </w:rPr>
        <w:t xml:space="preserve"> (a) </w:t>
      </w:r>
      <w:proofErr w:type="spellStart"/>
      <w:r w:rsidRPr="00770D84">
        <w:rPr>
          <w:rFonts w:ascii="Times New Roman" w:hAnsi="Times New Roman"/>
          <w:color w:val="000000"/>
        </w:rPr>
        <w:t>Kepmenperindag</w:t>
      </w:r>
      <w:proofErr w:type="spellEnd"/>
      <w:r w:rsidRPr="00770D84">
        <w:rPr>
          <w:rFonts w:ascii="Times New Roman" w:hAnsi="Times New Roman"/>
          <w:color w:val="000000"/>
        </w:rPr>
        <w:t xml:space="preserve"> No. 350/MPP/</w:t>
      </w:r>
      <w:proofErr w:type="spellStart"/>
      <w:r w:rsidRPr="00770D84">
        <w:rPr>
          <w:rFonts w:ascii="Times New Roman" w:hAnsi="Times New Roman"/>
          <w:color w:val="000000"/>
        </w:rPr>
        <w:t>Kep</w:t>
      </w:r>
      <w:proofErr w:type="spellEnd"/>
      <w:r w:rsidRPr="00770D84">
        <w:rPr>
          <w:rFonts w:ascii="Times New Roman" w:hAnsi="Times New Roman"/>
          <w:color w:val="000000"/>
        </w:rPr>
        <w:t xml:space="preserve">/12/2001 </w:t>
      </w:r>
      <w:proofErr w:type="spellStart"/>
      <w:r w:rsidRPr="00770D84">
        <w:rPr>
          <w:rFonts w:ascii="Times New Roman" w:hAnsi="Times New Roman"/>
          <w:color w:val="000000"/>
        </w:rPr>
        <w:t>tentang</w:t>
      </w:r>
      <w:proofErr w:type="spellEnd"/>
      <w:r w:rsidRPr="00770D84">
        <w:rPr>
          <w:rFonts w:ascii="Times New Roman" w:hAnsi="Times New Roman"/>
          <w:color w:val="000000"/>
        </w:rPr>
        <w:t xml:space="preserve"> </w:t>
      </w:r>
      <w:proofErr w:type="spellStart"/>
      <w:r w:rsidRPr="00770D84">
        <w:rPr>
          <w:rFonts w:ascii="Times New Roman" w:hAnsi="Times New Roman"/>
          <w:color w:val="000000"/>
        </w:rPr>
        <w:t>Pelaksanaan</w:t>
      </w:r>
      <w:proofErr w:type="spellEnd"/>
      <w:r w:rsidRPr="00770D84">
        <w:rPr>
          <w:rFonts w:ascii="Times New Roman" w:hAnsi="Times New Roman"/>
          <w:color w:val="000000"/>
        </w:rPr>
        <w:t xml:space="preserve"> </w:t>
      </w:r>
      <w:proofErr w:type="spellStart"/>
      <w:r w:rsidRPr="00770D84">
        <w:rPr>
          <w:rFonts w:ascii="Times New Roman" w:hAnsi="Times New Roman"/>
          <w:color w:val="000000"/>
        </w:rPr>
        <w:t>Tugas</w:t>
      </w:r>
      <w:proofErr w:type="spellEnd"/>
      <w:r w:rsidRPr="00770D84">
        <w:rPr>
          <w:rFonts w:ascii="Times New Roman" w:hAnsi="Times New Roman"/>
          <w:color w:val="000000"/>
        </w:rPr>
        <w:t xml:space="preserve"> dan </w:t>
      </w:r>
      <w:proofErr w:type="spellStart"/>
      <w:r w:rsidRPr="00770D84">
        <w:rPr>
          <w:rFonts w:ascii="Times New Roman" w:hAnsi="Times New Roman"/>
          <w:color w:val="000000"/>
        </w:rPr>
        <w:t>Wewenang</w:t>
      </w:r>
      <w:proofErr w:type="spellEnd"/>
      <w:r w:rsidRPr="00770D84">
        <w:rPr>
          <w:rFonts w:ascii="Times New Roman" w:hAnsi="Times New Roman"/>
          <w:color w:val="000000"/>
        </w:rPr>
        <w:t xml:space="preserve"> Badan </w:t>
      </w:r>
      <w:proofErr w:type="spellStart"/>
      <w:r w:rsidRPr="00770D84">
        <w:rPr>
          <w:rFonts w:ascii="Times New Roman" w:hAnsi="Times New Roman"/>
          <w:color w:val="000000"/>
        </w:rPr>
        <w:t>Penyelesaian</w:t>
      </w:r>
      <w:proofErr w:type="spellEnd"/>
      <w:r w:rsidRPr="00770D84">
        <w:rPr>
          <w:rFonts w:ascii="Times New Roman" w:hAnsi="Times New Roman"/>
          <w:color w:val="000000"/>
        </w:rPr>
        <w:t xml:space="preserve"> </w:t>
      </w:r>
      <w:proofErr w:type="spellStart"/>
      <w:r w:rsidRPr="00770D84">
        <w:rPr>
          <w:rFonts w:ascii="Times New Roman" w:hAnsi="Times New Roman"/>
          <w:color w:val="000000"/>
        </w:rPr>
        <w:t>Sengketa</w:t>
      </w:r>
      <w:proofErr w:type="spellEnd"/>
      <w:r w:rsidRPr="00770D84">
        <w:rPr>
          <w:rFonts w:ascii="Times New Roman" w:hAnsi="Times New Roman"/>
          <w:color w:val="000000"/>
        </w:rPr>
        <w:t xml:space="preserve"> </w:t>
      </w:r>
      <w:proofErr w:type="spellStart"/>
      <w:r w:rsidRPr="00770D84">
        <w:rPr>
          <w:rFonts w:ascii="Times New Roman" w:hAnsi="Times New Roman"/>
          <w:color w:val="000000"/>
        </w:rPr>
        <w:t>Konsumen</w:t>
      </w:r>
      <w:proofErr w:type="spellEnd"/>
      <w:r w:rsidRPr="00770D84">
        <w:rPr>
          <w:rFonts w:ascii="Times New Roman" w:hAnsi="Times New Roman"/>
          <w:color w:val="000000"/>
        </w:rPr>
        <w:t xml:space="preserve"> </w:t>
      </w:r>
      <w:proofErr w:type="spellStart"/>
      <w:r w:rsidRPr="00770D84">
        <w:rPr>
          <w:rFonts w:ascii="Times New Roman" w:hAnsi="Times New Roman"/>
          <w:color w:val="000000"/>
        </w:rPr>
        <w:t>menyatakan</w:t>
      </w:r>
      <w:proofErr w:type="spellEnd"/>
      <w:r w:rsidRPr="00770D84">
        <w:rPr>
          <w:rFonts w:ascii="Times New Roman" w:hAnsi="Times New Roman"/>
          <w:color w:val="000000"/>
        </w:rPr>
        <w:t xml:space="preserve"> </w:t>
      </w:r>
      <w:proofErr w:type="spellStart"/>
      <w:r w:rsidRPr="00770D84">
        <w:rPr>
          <w:rFonts w:ascii="Times New Roman" w:hAnsi="Times New Roman"/>
          <w:color w:val="000000"/>
        </w:rPr>
        <w:t>dalam</w:t>
      </w:r>
      <w:proofErr w:type="spellEnd"/>
      <w:r w:rsidRPr="00770D84">
        <w:rPr>
          <w:rFonts w:ascii="Times New Roman" w:hAnsi="Times New Roman"/>
          <w:color w:val="000000"/>
        </w:rPr>
        <w:t xml:space="preserve"> </w:t>
      </w:r>
      <w:proofErr w:type="spellStart"/>
      <w:r w:rsidRPr="00770D84">
        <w:rPr>
          <w:rFonts w:ascii="Times New Roman" w:hAnsi="Times New Roman"/>
          <w:color w:val="000000"/>
        </w:rPr>
        <w:t>melaksanakan</w:t>
      </w:r>
      <w:proofErr w:type="spellEnd"/>
      <w:r w:rsidRPr="00770D84">
        <w:rPr>
          <w:rFonts w:ascii="Times New Roman" w:hAnsi="Times New Roman"/>
          <w:color w:val="000000"/>
        </w:rPr>
        <w:t xml:space="preserve"> </w:t>
      </w:r>
      <w:proofErr w:type="spellStart"/>
      <w:r w:rsidRPr="00770D84">
        <w:rPr>
          <w:rFonts w:ascii="Times New Roman" w:hAnsi="Times New Roman"/>
          <w:color w:val="000000"/>
        </w:rPr>
        <w:t>fungsinya</w:t>
      </w:r>
      <w:proofErr w:type="spellEnd"/>
      <w:r w:rsidRPr="00770D84">
        <w:rPr>
          <w:rFonts w:ascii="Times New Roman" w:hAnsi="Times New Roman"/>
          <w:color w:val="000000"/>
        </w:rPr>
        <w:t xml:space="preserve"> BPSK </w:t>
      </w:r>
      <w:proofErr w:type="spellStart"/>
      <w:r w:rsidRPr="00770D84">
        <w:rPr>
          <w:rFonts w:ascii="Times New Roman" w:hAnsi="Times New Roman"/>
          <w:color w:val="000000"/>
        </w:rPr>
        <w:t>mempunyai</w:t>
      </w:r>
      <w:proofErr w:type="spellEnd"/>
      <w:r w:rsidRPr="00770D84">
        <w:rPr>
          <w:rFonts w:ascii="Times New Roman" w:hAnsi="Times New Roman"/>
          <w:color w:val="000000"/>
        </w:rPr>
        <w:t xml:space="preserve"> </w:t>
      </w:r>
      <w:proofErr w:type="spellStart"/>
      <w:r w:rsidRPr="00770D84">
        <w:rPr>
          <w:rFonts w:ascii="Times New Roman" w:hAnsi="Times New Roman"/>
          <w:color w:val="000000"/>
        </w:rPr>
        <w:t>tugas</w:t>
      </w:r>
      <w:proofErr w:type="spellEnd"/>
      <w:r w:rsidRPr="00770D84">
        <w:rPr>
          <w:rFonts w:ascii="Times New Roman" w:hAnsi="Times New Roman"/>
          <w:color w:val="000000"/>
        </w:rPr>
        <w:t xml:space="preserve"> dan </w:t>
      </w:r>
      <w:proofErr w:type="spellStart"/>
      <w:r w:rsidRPr="00770D84">
        <w:rPr>
          <w:rFonts w:ascii="Times New Roman" w:hAnsi="Times New Roman"/>
          <w:color w:val="000000"/>
        </w:rPr>
        <w:t>wewenang</w:t>
      </w:r>
      <w:proofErr w:type="spellEnd"/>
      <w:r w:rsidRPr="00770D84">
        <w:rPr>
          <w:rFonts w:ascii="Times New Roman" w:hAnsi="Times New Roman"/>
          <w:color w:val="000000"/>
        </w:rPr>
        <w:t xml:space="preserve"> </w:t>
      </w:r>
      <w:proofErr w:type="spellStart"/>
      <w:r w:rsidRPr="00770D84">
        <w:rPr>
          <w:rFonts w:ascii="Times New Roman" w:hAnsi="Times New Roman"/>
          <w:color w:val="000000"/>
        </w:rPr>
        <w:t>untuk</w:t>
      </w:r>
      <w:proofErr w:type="spellEnd"/>
      <w:r w:rsidRPr="00770D84">
        <w:rPr>
          <w:rFonts w:ascii="Times New Roman" w:hAnsi="Times New Roman"/>
          <w:color w:val="000000"/>
        </w:rPr>
        <w:t xml:space="preserve"> </w:t>
      </w:r>
      <w:proofErr w:type="spellStart"/>
      <w:r w:rsidRPr="00770D84">
        <w:rPr>
          <w:rFonts w:ascii="Times New Roman" w:hAnsi="Times New Roman"/>
          <w:color w:val="000000"/>
        </w:rPr>
        <w:t>melaksanakan</w:t>
      </w:r>
      <w:proofErr w:type="spellEnd"/>
      <w:r w:rsidRPr="00770D84">
        <w:rPr>
          <w:rFonts w:ascii="Times New Roman" w:hAnsi="Times New Roman"/>
          <w:color w:val="000000"/>
        </w:rPr>
        <w:t xml:space="preserve"> </w:t>
      </w:r>
      <w:proofErr w:type="spellStart"/>
      <w:r w:rsidRPr="00770D84">
        <w:rPr>
          <w:rFonts w:ascii="Times New Roman" w:hAnsi="Times New Roman"/>
          <w:color w:val="000000"/>
        </w:rPr>
        <w:t>penanganan</w:t>
      </w:r>
      <w:proofErr w:type="spellEnd"/>
      <w:r w:rsidRPr="00770D84">
        <w:rPr>
          <w:rFonts w:ascii="Times New Roman" w:hAnsi="Times New Roman"/>
          <w:color w:val="000000"/>
        </w:rPr>
        <w:t xml:space="preserve"> dan </w:t>
      </w:r>
      <w:proofErr w:type="spellStart"/>
      <w:r w:rsidRPr="00770D84">
        <w:rPr>
          <w:rFonts w:ascii="Times New Roman" w:hAnsi="Times New Roman"/>
          <w:color w:val="000000"/>
        </w:rPr>
        <w:t>penyelesaian</w:t>
      </w:r>
      <w:proofErr w:type="spellEnd"/>
      <w:r w:rsidRPr="00770D84">
        <w:rPr>
          <w:rFonts w:ascii="Times New Roman" w:hAnsi="Times New Roman"/>
          <w:color w:val="000000"/>
        </w:rPr>
        <w:t xml:space="preserve"> </w:t>
      </w:r>
      <w:proofErr w:type="spellStart"/>
      <w:r w:rsidRPr="00770D84">
        <w:rPr>
          <w:rFonts w:ascii="Times New Roman" w:hAnsi="Times New Roman"/>
          <w:color w:val="000000"/>
        </w:rPr>
        <w:t>sengketa</w:t>
      </w:r>
      <w:proofErr w:type="spellEnd"/>
      <w:r w:rsidRPr="00770D84">
        <w:rPr>
          <w:rFonts w:ascii="Times New Roman" w:hAnsi="Times New Roman"/>
          <w:color w:val="000000"/>
        </w:rPr>
        <w:t xml:space="preserve"> </w:t>
      </w:r>
      <w:proofErr w:type="spellStart"/>
      <w:r w:rsidRPr="00770D84">
        <w:rPr>
          <w:rFonts w:ascii="Times New Roman" w:hAnsi="Times New Roman"/>
          <w:color w:val="000000"/>
        </w:rPr>
        <w:t>konsumen</w:t>
      </w:r>
      <w:proofErr w:type="spellEnd"/>
      <w:r w:rsidRPr="00770D84">
        <w:rPr>
          <w:rFonts w:ascii="Times New Roman" w:hAnsi="Times New Roman"/>
          <w:color w:val="000000"/>
        </w:rPr>
        <w:t xml:space="preserve">, </w:t>
      </w:r>
      <w:proofErr w:type="spellStart"/>
      <w:r w:rsidRPr="00770D84">
        <w:rPr>
          <w:rFonts w:ascii="Times New Roman" w:hAnsi="Times New Roman"/>
          <w:color w:val="000000"/>
        </w:rPr>
        <w:t>dengan</w:t>
      </w:r>
      <w:proofErr w:type="spellEnd"/>
      <w:r w:rsidRPr="00770D84">
        <w:rPr>
          <w:rFonts w:ascii="Times New Roman" w:hAnsi="Times New Roman"/>
          <w:color w:val="000000"/>
        </w:rPr>
        <w:t xml:space="preserve"> </w:t>
      </w:r>
      <w:proofErr w:type="spellStart"/>
      <w:r w:rsidRPr="00770D84">
        <w:rPr>
          <w:rFonts w:ascii="Times New Roman" w:hAnsi="Times New Roman"/>
          <w:color w:val="000000"/>
        </w:rPr>
        <w:t>cara</w:t>
      </w:r>
      <w:proofErr w:type="spellEnd"/>
      <w:r w:rsidRPr="00770D84">
        <w:rPr>
          <w:rFonts w:ascii="Times New Roman" w:hAnsi="Times New Roman"/>
          <w:color w:val="000000"/>
        </w:rPr>
        <w:t xml:space="preserve"> </w:t>
      </w:r>
      <w:proofErr w:type="spellStart"/>
      <w:r w:rsidRPr="00770D84">
        <w:rPr>
          <w:rFonts w:ascii="Times New Roman" w:hAnsi="Times New Roman"/>
          <w:color w:val="000000"/>
        </w:rPr>
        <w:t>Konsiliasi</w:t>
      </w:r>
      <w:proofErr w:type="spellEnd"/>
      <w:r w:rsidRPr="00770D84">
        <w:rPr>
          <w:rFonts w:ascii="Times New Roman" w:hAnsi="Times New Roman"/>
          <w:color w:val="000000"/>
        </w:rPr>
        <w:t xml:space="preserve">, </w:t>
      </w:r>
      <w:proofErr w:type="spellStart"/>
      <w:r w:rsidRPr="00770D84">
        <w:rPr>
          <w:rFonts w:ascii="Times New Roman" w:hAnsi="Times New Roman"/>
          <w:color w:val="000000"/>
        </w:rPr>
        <w:t>Mediasi</w:t>
      </w:r>
      <w:proofErr w:type="spellEnd"/>
      <w:r w:rsidRPr="00770D84">
        <w:rPr>
          <w:rFonts w:ascii="Times New Roman" w:hAnsi="Times New Roman"/>
          <w:color w:val="000000"/>
        </w:rPr>
        <w:t xml:space="preserve"> </w:t>
      </w:r>
      <w:proofErr w:type="spellStart"/>
      <w:r w:rsidRPr="00770D84">
        <w:rPr>
          <w:rFonts w:ascii="Times New Roman" w:hAnsi="Times New Roman"/>
          <w:color w:val="000000"/>
        </w:rPr>
        <w:t>atau</w:t>
      </w:r>
      <w:proofErr w:type="spellEnd"/>
      <w:r w:rsidRPr="00770D84">
        <w:rPr>
          <w:rFonts w:ascii="Times New Roman" w:hAnsi="Times New Roman"/>
          <w:color w:val="000000"/>
        </w:rPr>
        <w:t xml:space="preserve"> </w:t>
      </w:r>
      <w:proofErr w:type="spellStart"/>
      <w:r w:rsidRPr="00770D84">
        <w:rPr>
          <w:rFonts w:ascii="Times New Roman" w:hAnsi="Times New Roman"/>
          <w:color w:val="000000"/>
        </w:rPr>
        <w:t>Arbitrase</w:t>
      </w:r>
      <w:proofErr w:type="spellEnd"/>
      <w:r w:rsidR="00770D84">
        <w:rPr>
          <w:rFonts w:ascii="Times New Roman" w:hAnsi="Times New Roman"/>
          <w:color w:val="000000"/>
        </w:rPr>
        <w:t xml:space="preserve">. </w:t>
      </w:r>
      <w:proofErr w:type="spellStart"/>
      <w:r w:rsidRPr="00770D84">
        <w:rPr>
          <w:rFonts w:ascii="Times New Roman" w:hAnsi="Times New Roman"/>
          <w:color w:val="000000"/>
        </w:rPr>
        <w:t>Pasal</w:t>
      </w:r>
      <w:proofErr w:type="spellEnd"/>
      <w:r w:rsidRPr="00770D84">
        <w:rPr>
          <w:rFonts w:ascii="Times New Roman" w:hAnsi="Times New Roman"/>
          <w:color w:val="000000"/>
        </w:rPr>
        <w:t xml:space="preserve"> 4 </w:t>
      </w:r>
      <w:proofErr w:type="spellStart"/>
      <w:r w:rsidRPr="00770D84">
        <w:rPr>
          <w:rFonts w:ascii="Times New Roman" w:hAnsi="Times New Roman"/>
          <w:color w:val="000000"/>
        </w:rPr>
        <w:t>Kepmenperindag</w:t>
      </w:r>
      <w:proofErr w:type="spellEnd"/>
      <w:r w:rsidRPr="00770D84">
        <w:rPr>
          <w:rFonts w:ascii="Times New Roman" w:hAnsi="Times New Roman"/>
          <w:color w:val="000000"/>
        </w:rPr>
        <w:t xml:space="preserve"> No. 350/MPP/Kep/12/2001, tentang </w:t>
      </w:r>
      <w:proofErr w:type="spellStart"/>
      <w:r w:rsidRPr="00770D84">
        <w:rPr>
          <w:rFonts w:ascii="Times New Roman" w:hAnsi="Times New Roman"/>
          <w:color w:val="000000"/>
        </w:rPr>
        <w:t>Pelaksanan</w:t>
      </w:r>
      <w:proofErr w:type="spellEnd"/>
      <w:r w:rsidRPr="00770D84">
        <w:rPr>
          <w:rFonts w:ascii="Times New Roman" w:hAnsi="Times New Roman"/>
          <w:color w:val="000000"/>
        </w:rPr>
        <w:t xml:space="preserve"> Tugas dan Wewenang Badan Penyelesaian Sengketa Konsumen ayat (1) menyatakan Penyelesaian sengketa konsumen oleh BPSK melalui cara Konsiliasi atau Mediasi atau Arbitrase sebagaimana dimaksud dalam Pasal 3 huruf a, dilakukan atas dasar pilihan dan persetujuan para pihak yang bersangkutan, dan ayat berbunyi (2) Penyelesaian sengketa konsumen sebagaimana dimaksud dalam ayat (1) bukan merupakan proses </w:t>
      </w:r>
      <w:proofErr w:type="spellStart"/>
      <w:r w:rsidRPr="00770D84">
        <w:rPr>
          <w:rFonts w:ascii="Times New Roman" w:hAnsi="Times New Roman"/>
          <w:color w:val="000000"/>
        </w:rPr>
        <w:t>penyelesaian</w:t>
      </w:r>
      <w:proofErr w:type="spellEnd"/>
      <w:r w:rsidRPr="00770D84">
        <w:rPr>
          <w:rFonts w:ascii="Times New Roman" w:hAnsi="Times New Roman"/>
          <w:color w:val="000000"/>
        </w:rPr>
        <w:t xml:space="preserve"> </w:t>
      </w:r>
      <w:proofErr w:type="spellStart"/>
      <w:r w:rsidRPr="00770D84">
        <w:rPr>
          <w:rFonts w:ascii="Times New Roman" w:hAnsi="Times New Roman"/>
          <w:color w:val="000000"/>
        </w:rPr>
        <w:t>sengketa</w:t>
      </w:r>
      <w:proofErr w:type="spellEnd"/>
      <w:r w:rsidRPr="00770D84">
        <w:rPr>
          <w:rFonts w:ascii="Times New Roman" w:hAnsi="Times New Roman"/>
          <w:color w:val="000000"/>
        </w:rPr>
        <w:t xml:space="preserve"> </w:t>
      </w:r>
      <w:proofErr w:type="spellStart"/>
      <w:r w:rsidRPr="00770D84">
        <w:rPr>
          <w:rFonts w:ascii="Times New Roman" w:hAnsi="Times New Roman"/>
          <w:color w:val="000000"/>
        </w:rPr>
        <w:t>secara</w:t>
      </w:r>
      <w:proofErr w:type="spellEnd"/>
      <w:r w:rsidRPr="00770D84">
        <w:rPr>
          <w:rFonts w:ascii="Times New Roman" w:hAnsi="Times New Roman"/>
          <w:color w:val="000000"/>
        </w:rPr>
        <w:t xml:space="preserve"> </w:t>
      </w:r>
      <w:proofErr w:type="spellStart"/>
      <w:r w:rsidRPr="00770D84">
        <w:rPr>
          <w:rFonts w:ascii="Times New Roman" w:hAnsi="Times New Roman"/>
          <w:color w:val="000000"/>
        </w:rPr>
        <w:t>berjenjang</w:t>
      </w:r>
      <w:proofErr w:type="spellEnd"/>
      <w:r w:rsidRPr="00770D84">
        <w:rPr>
          <w:rFonts w:ascii="Times New Roman" w:hAnsi="Times New Roman"/>
          <w:color w:val="000000"/>
        </w:rPr>
        <w:t>.</w:t>
      </w:r>
    </w:p>
    <w:p w:rsidR="00770D84" w:rsidRDefault="00AC3259" w:rsidP="00770D84">
      <w:pPr>
        <w:autoSpaceDE w:val="0"/>
        <w:autoSpaceDN w:val="0"/>
        <w:adjustRightInd w:val="0"/>
        <w:ind w:firstLine="540"/>
        <w:jc w:val="both"/>
        <w:rPr>
          <w:rFonts w:ascii="Times New Roman" w:hAnsi="Times New Roman"/>
        </w:rPr>
      </w:pPr>
      <w:proofErr w:type="spellStart"/>
      <w:r w:rsidRPr="00770D84">
        <w:rPr>
          <w:rFonts w:ascii="Times New Roman" w:hAnsi="Times New Roman"/>
          <w:color w:val="000000"/>
        </w:rPr>
        <w:t>Artinya</w:t>
      </w:r>
      <w:proofErr w:type="spellEnd"/>
      <w:r w:rsidRPr="00770D84">
        <w:rPr>
          <w:rFonts w:ascii="Times New Roman" w:hAnsi="Times New Roman"/>
          <w:color w:val="000000"/>
        </w:rPr>
        <w:t xml:space="preserve">, BPSK </w:t>
      </w:r>
      <w:proofErr w:type="spellStart"/>
      <w:r w:rsidRPr="00770D84">
        <w:rPr>
          <w:rFonts w:ascii="Times New Roman" w:hAnsi="Times New Roman"/>
          <w:color w:val="000000"/>
        </w:rPr>
        <w:t>adalah</w:t>
      </w:r>
      <w:proofErr w:type="spellEnd"/>
      <w:r w:rsidRPr="00770D84">
        <w:rPr>
          <w:rFonts w:ascii="Times New Roman" w:hAnsi="Times New Roman"/>
          <w:color w:val="000000"/>
        </w:rPr>
        <w:t xml:space="preserve"> </w:t>
      </w:r>
      <w:proofErr w:type="spellStart"/>
      <w:r w:rsidRPr="00770D84">
        <w:rPr>
          <w:rFonts w:ascii="Times New Roman" w:hAnsi="Times New Roman"/>
          <w:color w:val="000000"/>
        </w:rPr>
        <w:t>sebuah</w:t>
      </w:r>
      <w:proofErr w:type="spellEnd"/>
      <w:r w:rsidRPr="00770D84">
        <w:rPr>
          <w:rFonts w:ascii="Times New Roman" w:hAnsi="Times New Roman"/>
          <w:color w:val="000000"/>
        </w:rPr>
        <w:t xml:space="preserve"> </w:t>
      </w:r>
      <w:proofErr w:type="spellStart"/>
      <w:r w:rsidRPr="00770D84">
        <w:rPr>
          <w:rFonts w:ascii="Times New Roman" w:hAnsi="Times New Roman"/>
          <w:color w:val="000000"/>
        </w:rPr>
        <w:t>lembaga</w:t>
      </w:r>
      <w:proofErr w:type="spellEnd"/>
      <w:r w:rsidRPr="00770D84">
        <w:rPr>
          <w:rFonts w:ascii="Times New Roman" w:hAnsi="Times New Roman"/>
          <w:color w:val="000000"/>
        </w:rPr>
        <w:t xml:space="preserve"> yang diamanatkan Undang-undang No. 8 Tahun 1999 tentang Perlindungan Konsumen untuk menyelesaikan sengketa konsumen di luar pengadilan (non </w:t>
      </w:r>
      <w:proofErr w:type="spellStart"/>
      <w:r w:rsidRPr="00770D84">
        <w:rPr>
          <w:rFonts w:ascii="Times New Roman" w:hAnsi="Times New Roman"/>
          <w:color w:val="000000"/>
        </w:rPr>
        <w:t>litigasi</w:t>
      </w:r>
      <w:proofErr w:type="spellEnd"/>
      <w:r w:rsidRPr="00770D84">
        <w:rPr>
          <w:rFonts w:ascii="Times New Roman" w:hAnsi="Times New Roman"/>
          <w:color w:val="000000"/>
        </w:rPr>
        <w:t xml:space="preserve">), dan melalui </w:t>
      </w:r>
      <w:proofErr w:type="spellStart"/>
      <w:r w:rsidRPr="00770D84">
        <w:rPr>
          <w:rFonts w:ascii="Times New Roman" w:hAnsi="Times New Roman"/>
          <w:color w:val="000000"/>
        </w:rPr>
        <w:t>Kepmenperindag</w:t>
      </w:r>
      <w:proofErr w:type="spellEnd"/>
      <w:r w:rsidRPr="00770D84">
        <w:rPr>
          <w:rFonts w:ascii="Times New Roman" w:hAnsi="Times New Roman"/>
          <w:color w:val="000000"/>
        </w:rPr>
        <w:t xml:space="preserve"> No. 350/MPP/Kep/12/2001 tentang </w:t>
      </w:r>
      <w:proofErr w:type="spellStart"/>
      <w:r w:rsidRPr="00770D84">
        <w:rPr>
          <w:rFonts w:ascii="Times New Roman" w:hAnsi="Times New Roman"/>
          <w:color w:val="000000"/>
        </w:rPr>
        <w:t>Pelaksnaan</w:t>
      </w:r>
      <w:proofErr w:type="spellEnd"/>
      <w:r w:rsidRPr="00770D84">
        <w:rPr>
          <w:rFonts w:ascii="Times New Roman" w:hAnsi="Times New Roman"/>
          <w:color w:val="000000"/>
        </w:rPr>
        <w:t xml:space="preserve"> Tugas dan Wewenang Badan Penyelesaian Sengketa Konsumen diatur tentang penyelesaian sengketa konsumen pada BPSK melalui cara Konsiliasi atau Mediasi atau Arbitrase dilakukan atas dasar pilihan dan persetujuan para pihak yang bersangkutan dan bukan merupakan proses penyelesaian sengketa secara berjenjang. Berdasarkan </w:t>
      </w:r>
      <w:proofErr w:type="spellStart"/>
      <w:r w:rsidRPr="00770D84">
        <w:rPr>
          <w:rFonts w:ascii="Times New Roman" w:hAnsi="Times New Roman"/>
          <w:color w:val="000000"/>
        </w:rPr>
        <w:t>Kepmenprindag</w:t>
      </w:r>
      <w:proofErr w:type="spellEnd"/>
      <w:r w:rsidRPr="00770D84">
        <w:rPr>
          <w:rFonts w:ascii="Times New Roman" w:hAnsi="Times New Roman"/>
          <w:color w:val="000000"/>
        </w:rPr>
        <w:t xml:space="preserve"> No. 350/MPP/Kep/12/2001 dan sebagai sebuah lembaga yang diamanatkan Undang-undang No. 8 Tahun 1999 tentang Perlindungan Konsumen, BPSK mempunyai </w:t>
      </w:r>
      <w:r w:rsidRPr="00770D84">
        <w:rPr>
          <w:rFonts w:ascii="Times New Roman" w:hAnsi="Times New Roman"/>
        </w:rPr>
        <w:t xml:space="preserve">alur </w:t>
      </w:r>
      <w:proofErr w:type="spellStart"/>
      <w:r w:rsidRPr="00770D84">
        <w:rPr>
          <w:rFonts w:ascii="Times New Roman" w:hAnsi="Times New Roman"/>
        </w:rPr>
        <w:t>prosedur</w:t>
      </w:r>
      <w:proofErr w:type="spellEnd"/>
      <w:r w:rsidRPr="00770D84">
        <w:rPr>
          <w:rFonts w:ascii="Times New Roman" w:hAnsi="Times New Roman"/>
        </w:rPr>
        <w:t xml:space="preserve"> </w:t>
      </w:r>
      <w:proofErr w:type="spellStart"/>
      <w:r w:rsidRPr="00770D84">
        <w:rPr>
          <w:rFonts w:ascii="Times New Roman" w:hAnsi="Times New Roman"/>
        </w:rPr>
        <w:t>penyelesaian</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w:t>
      </w:r>
      <w:proofErr w:type="spellStart"/>
      <w:r w:rsidRPr="00770D84">
        <w:rPr>
          <w:rFonts w:ascii="Times New Roman" w:hAnsi="Times New Roman"/>
        </w:rPr>
        <w:t>konsumen</w:t>
      </w:r>
      <w:proofErr w:type="spellEnd"/>
      <w:r w:rsidR="00770D84">
        <w:rPr>
          <w:rFonts w:ascii="Times New Roman" w:hAnsi="Times New Roman"/>
        </w:rPr>
        <w:t>.</w:t>
      </w:r>
    </w:p>
    <w:p w:rsidR="00770D84" w:rsidRDefault="00AC3259" w:rsidP="00770D84">
      <w:pPr>
        <w:autoSpaceDE w:val="0"/>
        <w:autoSpaceDN w:val="0"/>
        <w:adjustRightInd w:val="0"/>
        <w:ind w:firstLine="540"/>
        <w:jc w:val="both"/>
        <w:rPr>
          <w:rFonts w:ascii="Times New Roman" w:hAnsi="Times New Roman"/>
        </w:rPr>
      </w:pPr>
      <w:r w:rsidRPr="00770D84">
        <w:rPr>
          <w:rFonts w:ascii="Times New Roman" w:hAnsi="Times New Roman"/>
        </w:rPr>
        <w:t xml:space="preserve">Dari diagram </w:t>
      </w:r>
      <w:proofErr w:type="spellStart"/>
      <w:r w:rsidRPr="00770D84">
        <w:rPr>
          <w:rFonts w:ascii="Times New Roman" w:hAnsi="Times New Roman"/>
        </w:rPr>
        <w:t>diatas</w:t>
      </w:r>
      <w:proofErr w:type="spellEnd"/>
      <w:r w:rsidRPr="00770D84">
        <w:rPr>
          <w:rFonts w:ascii="Times New Roman" w:hAnsi="Times New Roman"/>
        </w:rPr>
        <w:t xml:space="preserve">, </w:t>
      </w:r>
      <w:proofErr w:type="spellStart"/>
      <w:r w:rsidRPr="00770D84">
        <w:rPr>
          <w:rFonts w:ascii="Times New Roman" w:hAnsi="Times New Roman"/>
        </w:rPr>
        <w:t>dapat</w:t>
      </w:r>
      <w:proofErr w:type="spellEnd"/>
      <w:r w:rsidRPr="00770D84">
        <w:rPr>
          <w:rFonts w:ascii="Times New Roman" w:hAnsi="Times New Roman"/>
        </w:rPr>
        <w:t xml:space="preserve"> </w:t>
      </w:r>
      <w:proofErr w:type="spellStart"/>
      <w:r w:rsidRPr="00770D84">
        <w:rPr>
          <w:rFonts w:ascii="Times New Roman" w:hAnsi="Times New Roman"/>
        </w:rPr>
        <w:t>diketahui</w:t>
      </w:r>
      <w:proofErr w:type="spellEnd"/>
      <w:r w:rsidRPr="00770D84">
        <w:rPr>
          <w:rFonts w:ascii="Times New Roman" w:hAnsi="Times New Roman"/>
        </w:rPr>
        <w:t xml:space="preserve"> </w:t>
      </w:r>
      <w:proofErr w:type="spellStart"/>
      <w:r w:rsidRPr="00770D84">
        <w:rPr>
          <w:rFonts w:ascii="Times New Roman" w:hAnsi="Times New Roman"/>
        </w:rPr>
        <w:t>bahwa</w:t>
      </w:r>
      <w:proofErr w:type="spellEnd"/>
      <w:r w:rsidRPr="00770D84">
        <w:rPr>
          <w:rFonts w:ascii="Times New Roman" w:hAnsi="Times New Roman"/>
        </w:rPr>
        <w:t xml:space="preserve"> </w:t>
      </w:r>
      <w:proofErr w:type="spellStart"/>
      <w:r w:rsidRPr="00770D84">
        <w:rPr>
          <w:rFonts w:ascii="Times New Roman" w:hAnsi="Times New Roman"/>
        </w:rPr>
        <w:t>konsumen</w:t>
      </w:r>
      <w:proofErr w:type="spellEnd"/>
      <w:r w:rsidRPr="00770D84">
        <w:rPr>
          <w:rFonts w:ascii="Times New Roman" w:hAnsi="Times New Roman"/>
        </w:rPr>
        <w:t xml:space="preserve"> yang </w:t>
      </w:r>
      <w:proofErr w:type="spellStart"/>
      <w:r w:rsidRPr="00770D84">
        <w:rPr>
          <w:rFonts w:ascii="Times New Roman" w:hAnsi="Times New Roman"/>
        </w:rPr>
        <w:t>merasa</w:t>
      </w:r>
      <w:proofErr w:type="spellEnd"/>
      <w:r w:rsidRPr="00770D84">
        <w:rPr>
          <w:rFonts w:ascii="Times New Roman" w:hAnsi="Times New Roman"/>
        </w:rPr>
        <w:t xml:space="preserve"> </w:t>
      </w:r>
      <w:proofErr w:type="spellStart"/>
      <w:r w:rsidRPr="00770D84">
        <w:rPr>
          <w:rFonts w:ascii="Times New Roman" w:hAnsi="Times New Roman"/>
        </w:rPr>
        <w:t>haknya</w:t>
      </w:r>
      <w:proofErr w:type="spellEnd"/>
      <w:r w:rsidRPr="00770D84">
        <w:rPr>
          <w:rFonts w:ascii="Times New Roman" w:hAnsi="Times New Roman"/>
        </w:rPr>
        <w:t xml:space="preserve"> </w:t>
      </w:r>
      <w:proofErr w:type="spellStart"/>
      <w:r w:rsidRPr="00770D84">
        <w:rPr>
          <w:rFonts w:ascii="Times New Roman" w:hAnsi="Times New Roman"/>
        </w:rPr>
        <w:t>dirugikan</w:t>
      </w:r>
      <w:proofErr w:type="spellEnd"/>
      <w:r w:rsidRPr="00770D84">
        <w:rPr>
          <w:rFonts w:ascii="Times New Roman" w:hAnsi="Times New Roman"/>
        </w:rPr>
        <w:t xml:space="preserve"> oleh </w:t>
      </w:r>
      <w:proofErr w:type="spellStart"/>
      <w:r w:rsidRPr="00770D84">
        <w:rPr>
          <w:rFonts w:ascii="Times New Roman" w:hAnsi="Times New Roman"/>
        </w:rPr>
        <w:t>pelaku</w:t>
      </w:r>
      <w:proofErr w:type="spellEnd"/>
      <w:r w:rsidRPr="00770D84">
        <w:rPr>
          <w:rFonts w:ascii="Times New Roman" w:hAnsi="Times New Roman"/>
        </w:rPr>
        <w:t xml:space="preserve"> </w:t>
      </w:r>
      <w:proofErr w:type="spellStart"/>
      <w:r w:rsidRPr="00770D84">
        <w:rPr>
          <w:rFonts w:ascii="Times New Roman" w:hAnsi="Times New Roman"/>
        </w:rPr>
        <w:t>usaha</w:t>
      </w:r>
      <w:proofErr w:type="spellEnd"/>
      <w:r w:rsidRPr="00770D84">
        <w:rPr>
          <w:rFonts w:ascii="Times New Roman" w:hAnsi="Times New Roman"/>
        </w:rPr>
        <w:t xml:space="preserve"> </w:t>
      </w:r>
      <w:proofErr w:type="spellStart"/>
      <w:r w:rsidRPr="00770D84">
        <w:rPr>
          <w:rFonts w:ascii="Times New Roman" w:hAnsi="Times New Roman"/>
        </w:rPr>
        <w:t>dapat</w:t>
      </w:r>
      <w:proofErr w:type="spellEnd"/>
      <w:r w:rsidRPr="00770D84">
        <w:rPr>
          <w:rFonts w:ascii="Times New Roman" w:hAnsi="Times New Roman"/>
        </w:rPr>
        <w:t xml:space="preserve"> </w:t>
      </w:r>
      <w:proofErr w:type="spellStart"/>
      <w:r w:rsidRPr="00770D84">
        <w:rPr>
          <w:rFonts w:ascii="Times New Roman" w:hAnsi="Times New Roman"/>
        </w:rPr>
        <w:t>menempuh</w:t>
      </w:r>
      <w:proofErr w:type="spellEnd"/>
      <w:r w:rsidRPr="00770D84">
        <w:rPr>
          <w:rFonts w:ascii="Times New Roman" w:hAnsi="Times New Roman"/>
        </w:rPr>
        <w:t xml:space="preserve"> </w:t>
      </w:r>
      <w:proofErr w:type="spellStart"/>
      <w:r w:rsidRPr="00770D84">
        <w:rPr>
          <w:rFonts w:ascii="Times New Roman" w:hAnsi="Times New Roman"/>
        </w:rPr>
        <w:t>langkah</w:t>
      </w:r>
      <w:proofErr w:type="spellEnd"/>
      <w:r w:rsidRPr="00770D84">
        <w:rPr>
          <w:rFonts w:ascii="Times New Roman" w:hAnsi="Times New Roman"/>
        </w:rPr>
        <w:t xml:space="preserve"> </w:t>
      </w:r>
      <w:proofErr w:type="spellStart"/>
      <w:r w:rsidRPr="00770D84">
        <w:rPr>
          <w:rFonts w:ascii="Times New Roman" w:hAnsi="Times New Roman"/>
        </w:rPr>
        <w:t>awal</w:t>
      </w:r>
      <w:proofErr w:type="spellEnd"/>
      <w:r w:rsidRPr="00770D84">
        <w:rPr>
          <w:rFonts w:ascii="Times New Roman" w:hAnsi="Times New Roman"/>
        </w:rPr>
        <w:t xml:space="preserve"> </w:t>
      </w:r>
      <w:proofErr w:type="spellStart"/>
      <w:r w:rsidRPr="00770D84">
        <w:rPr>
          <w:rFonts w:ascii="Times New Roman" w:hAnsi="Times New Roman"/>
        </w:rPr>
        <w:t>dengan</w:t>
      </w:r>
      <w:proofErr w:type="spellEnd"/>
      <w:r w:rsidRPr="00770D84">
        <w:rPr>
          <w:rFonts w:ascii="Times New Roman" w:hAnsi="Times New Roman"/>
        </w:rPr>
        <w:t xml:space="preserve"> </w:t>
      </w:r>
      <w:proofErr w:type="spellStart"/>
      <w:r w:rsidRPr="00770D84">
        <w:rPr>
          <w:rFonts w:ascii="Times New Roman" w:hAnsi="Times New Roman"/>
        </w:rPr>
        <w:t>melaporkan</w:t>
      </w:r>
      <w:proofErr w:type="spellEnd"/>
      <w:r w:rsidRPr="00770D84">
        <w:rPr>
          <w:rFonts w:ascii="Times New Roman" w:hAnsi="Times New Roman"/>
        </w:rPr>
        <w:t xml:space="preserve"> </w:t>
      </w:r>
      <w:proofErr w:type="spellStart"/>
      <w:r w:rsidRPr="00770D84">
        <w:rPr>
          <w:rFonts w:ascii="Times New Roman" w:hAnsi="Times New Roman"/>
        </w:rPr>
        <w:t>atau</w:t>
      </w:r>
      <w:proofErr w:type="spellEnd"/>
      <w:r w:rsidRPr="00770D84">
        <w:rPr>
          <w:rFonts w:ascii="Times New Roman" w:hAnsi="Times New Roman"/>
        </w:rPr>
        <w:t xml:space="preserve"> </w:t>
      </w:r>
      <w:proofErr w:type="spellStart"/>
      <w:r w:rsidRPr="00770D84">
        <w:rPr>
          <w:rFonts w:ascii="Times New Roman" w:hAnsi="Times New Roman"/>
        </w:rPr>
        <w:t>mengadukannya</w:t>
      </w:r>
      <w:proofErr w:type="spellEnd"/>
      <w:r w:rsidRPr="00770D84">
        <w:rPr>
          <w:rFonts w:ascii="Times New Roman" w:hAnsi="Times New Roman"/>
        </w:rPr>
        <w:t xml:space="preserve"> </w:t>
      </w:r>
      <w:proofErr w:type="spellStart"/>
      <w:r w:rsidRPr="00770D84">
        <w:rPr>
          <w:rFonts w:ascii="Times New Roman" w:hAnsi="Times New Roman"/>
        </w:rPr>
        <w:t>langsung</w:t>
      </w:r>
      <w:proofErr w:type="spellEnd"/>
      <w:r w:rsidRPr="00770D84">
        <w:rPr>
          <w:rFonts w:ascii="Times New Roman" w:hAnsi="Times New Roman"/>
        </w:rPr>
        <w:t xml:space="preserve"> </w:t>
      </w:r>
      <w:proofErr w:type="spellStart"/>
      <w:r w:rsidRPr="00770D84">
        <w:rPr>
          <w:rFonts w:ascii="Times New Roman" w:hAnsi="Times New Roman"/>
        </w:rPr>
        <w:t>kepada</w:t>
      </w:r>
      <w:proofErr w:type="spellEnd"/>
      <w:r w:rsidRPr="00770D84">
        <w:rPr>
          <w:rFonts w:ascii="Times New Roman" w:hAnsi="Times New Roman"/>
        </w:rPr>
        <w:t xml:space="preserve"> </w:t>
      </w:r>
      <w:proofErr w:type="spellStart"/>
      <w:r w:rsidRPr="00770D84">
        <w:rPr>
          <w:rFonts w:ascii="Times New Roman" w:hAnsi="Times New Roman"/>
        </w:rPr>
        <w:t>pelaku</w:t>
      </w:r>
      <w:proofErr w:type="spellEnd"/>
      <w:r w:rsidRPr="00770D84">
        <w:rPr>
          <w:rFonts w:ascii="Times New Roman" w:hAnsi="Times New Roman"/>
        </w:rPr>
        <w:t xml:space="preserve"> </w:t>
      </w:r>
      <w:proofErr w:type="spellStart"/>
      <w:r w:rsidRPr="00770D84">
        <w:rPr>
          <w:rFonts w:ascii="Times New Roman" w:hAnsi="Times New Roman"/>
        </w:rPr>
        <w:t>usaha</w:t>
      </w:r>
      <w:proofErr w:type="spellEnd"/>
      <w:r w:rsidRPr="00770D84">
        <w:rPr>
          <w:rFonts w:ascii="Times New Roman" w:hAnsi="Times New Roman"/>
        </w:rPr>
        <w:t xml:space="preserve">, </w:t>
      </w:r>
      <w:proofErr w:type="spellStart"/>
      <w:r w:rsidRPr="00770D84">
        <w:rPr>
          <w:rFonts w:ascii="Times New Roman" w:hAnsi="Times New Roman"/>
        </w:rPr>
        <w:t>apabila</w:t>
      </w:r>
      <w:proofErr w:type="spellEnd"/>
      <w:r w:rsidRPr="00770D84">
        <w:rPr>
          <w:rFonts w:ascii="Times New Roman" w:hAnsi="Times New Roman"/>
        </w:rPr>
        <w:t xml:space="preserve"> </w:t>
      </w:r>
      <w:proofErr w:type="spellStart"/>
      <w:r w:rsidRPr="00770D84">
        <w:rPr>
          <w:rFonts w:ascii="Times New Roman" w:hAnsi="Times New Roman"/>
        </w:rPr>
        <w:t>tidak</w:t>
      </w:r>
      <w:proofErr w:type="spellEnd"/>
      <w:r w:rsidRPr="00770D84">
        <w:rPr>
          <w:rFonts w:ascii="Times New Roman" w:hAnsi="Times New Roman"/>
        </w:rPr>
        <w:t xml:space="preserve"> </w:t>
      </w:r>
      <w:proofErr w:type="spellStart"/>
      <w:r w:rsidRPr="00770D84">
        <w:rPr>
          <w:rFonts w:ascii="Times New Roman" w:hAnsi="Times New Roman"/>
        </w:rPr>
        <w:t>ada</w:t>
      </w:r>
      <w:proofErr w:type="spellEnd"/>
      <w:r w:rsidRPr="00770D84">
        <w:rPr>
          <w:rFonts w:ascii="Times New Roman" w:hAnsi="Times New Roman"/>
        </w:rPr>
        <w:t xml:space="preserve"> </w:t>
      </w:r>
      <w:proofErr w:type="spellStart"/>
      <w:r w:rsidRPr="00770D84">
        <w:rPr>
          <w:rFonts w:ascii="Times New Roman" w:hAnsi="Times New Roman"/>
        </w:rPr>
        <w:t>tanggapan</w:t>
      </w:r>
      <w:proofErr w:type="spellEnd"/>
      <w:r w:rsidRPr="00770D84">
        <w:rPr>
          <w:rFonts w:ascii="Times New Roman" w:hAnsi="Times New Roman"/>
        </w:rPr>
        <w:t xml:space="preserve"> </w:t>
      </w:r>
      <w:proofErr w:type="spellStart"/>
      <w:r w:rsidRPr="00770D84">
        <w:rPr>
          <w:rFonts w:ascii="Times New Roman" w:hAnsi="Times New Roman"/>
        </w:rPr>
        <w:t>dari</w:t>
      </w:r>
      <w:proofErr w:type="spellEnd"/>
      <w:r w:rsidRPr="00770D84">
        <w:rPr>
          <w:rFonts w:ascii="Times New Roman" w:hAnsi="Times New Roman"/>
        </w:rPr>
        <w:t xml:space="preserve"> </w:t>
      </w:r>
      <w:proofErr w:type="spellStart"/>
      <w:r w:rsidRPr="00770D84">
        <w:rPr>
          <w:rFonts w:ascii="Times New Roman" w:hAnsi="Times New Roman"/>
        </w:rPr>
        <w:t>pelaku</w:t>
      </w:r>
      <w:proofErr w:type="spellEnd"/>
      <w:r w:rsidRPr="00770D84">
        <w:rPr>
          <w:rFonts w:ascii="Times New Roman" w:hAnsi="Times New Roman"/>
        </w:rPr>
        <w:t xml:space="preserve"> </w:t>
      </w:r>
      <w:proofErr w:type="spellStart"/>
      <w:r w:rsidRPr="00770D84">
        <w:rPr>
          <w:rFonts w:ascii="Times New Roman" w:hAnsi="Times New Roman"/>
        </w:rPr>
        <w:t>usaha</w:t>
      </w:r>
      <w:proofErr w:type="spellEnd"/>
      <w:r w:rsidRPr="00770D84">
        <w:rPr>
          <w:rFonts w:ascii="Times New Roman" w:hAnsi="Times New Roman"/>
        </w:rPr>
        <w:t xml:space="preserve">, </w:t>
      </w:r>
      <w:proofErr w:type="spellStart"/>
      <w:r w:rsidRPr="00770D84">
        <w:rPr>
          <w:rFonts w:ascii="Times New Roman" w:hAnsi="Times New Roman"/>
        </w:rPr>
        <w:t>atau</w:t>
      </w:r>
      <w:proofErr w:type="spellEnd"/>
      <w:r w:rsidRPr="00770D84">
        <w:rPr>
          <w:rFonts w:ascii="Times New Roman" w:hAnsi="Times New Roman"/>
        </w:rPr>
        <w:t xml:space="preserve"> </w:t>
      </w:r>
      <w:proofErr w:type="spellStart"/>
      <w:r w:rsidRPr="00770D84">
        <w:rPr>
          <w:rFonts w:ascii="Times New Roman" w:hAnsi="Times New Roman"/>
        </w:rPr>
        <w:t>konsumen</w:t>
      </w:r>
      <w:proofErr w:type="spellEnd"/>
      <w:r w:rsidRPr="00770D84">
        <w:rPr>
          <w:rFonts w:ascii="Times New Roman" w:hAnsi="Times New Roman"/>
        </w:rPr>
        <w:t xml:space="preserve"> </w:t>
      </w:r>
      <w:proofErr w:type="spellStart"/>
      <w:r w:rsidRPr="00770D84">
        <w:rPr>
          <w:rFonts w:ascii="Times New Roman" w:hAnsi="Times New Roman"/>
        </w:rPr>
        <w:t>tidak</w:t>
      </w:r>
      <w:proofErr w:type="spellEnd"/>
      <w:r w:rsidRPr="00770D84">
        <w:rPr>
          <w:rFonts w:ascii="Times New Roman" w:hAnsi="Times New Roman"/>
        </w:rPr>
        <w:t xml:space="preserve"> </w:t>
      </w:r>
      <w:proofErr w:type="spellStart"/>
      <w:r w:rsidRPr="00770D84">
        <w:rPr>
          <w:rFonts w:ascii="Times New Roman" w:hAnsi="Times New Roman"/>
        </w:rPr>
        <w:t>puas</w:t>
      </w:r>
      <w:proofErr w:type="spellEnd"/>
      <w:r w:rsidRPr="00770D84">
        <w:rPr>
          <w:rFonts w:ascii="Times New Roman" w:hAnsi="Times New Roman"/>
        </w:rPr>
        <w:t xml:space="preserve"> </w:t>
      </w:r>
      <w:proofErr w:type="spellStart"/>
      <w:r w:rsidRPr="00770D84">
        <w:rPr>
          <w:rFonts w:ascii="Times New Roman" w:hAnsi="Times New Roman"/>
        </w:rPr>
        <w:t>dengan</w:t>
      </w:r>
      <w:proofErr w:type="spellEnd"/>
      <w:r w:rsidRPr="00770D84">
        <w:rPr>
          <w:rFonts w:ascii="Times New Roman" w:hAnsi="Times New Roman"/>
        </w:rPr>
        <w:t xml:space="preserve"> </w:t>
      </w:r>
      <w:proofErr w:type="spellStart"/>
      <w:r w:rsidRPr="00770D84">
        <w:rPr>
          <w:rFonts w:ascii="Times New Roman" w:hAnsi="Times New Roman"/>
        </w:rPr>
        <w:t>jawaban</w:t>
      </w:r>
      <w:proofErr w:type="spellEnd"/>
      <w:r w:rsidRPr="00770D84">
        <w:rPr>
          <w:rFonts w:ascii="Times New Roman" w:hAnsi="Times New Roman"/>
        </w:rPr>
        <w:t xml:space="preserve"> </w:t>
      </w:r>
      <w:proofErr w:type="spellStart"/>
      <w:r w:rsidRPr="00770D84">
        <w:rPr>
          <w:rFonts w:ascii="Times New Roman" w:hAnsi="Times New Roman"/>
        </w:rPr>
        <w:t>atau</w:t>
      </w:r>
      <w:proofErr w:type="spellEnd"/>
      <w:r w:rsidRPr="00770D84">
        <w:rPr>
          <w:rFonts w:ascii="Times New Roman" w:hAnsi="Times New Roman"/>
        </w:rPr>
        <w:t xml:space="preserve"> </w:t>
      </w:r>
      <w:proofErr w:type="spellStart"/>
      <w:r w:rsidRPr="00770D84">
        <w:rPr>
          <w:rFonts w:ascii="Times New Roman" w:hAnsi="Times New Roman"/>
        </w:rPr>
        <w:t>respon</w:t>
      </w:r>
      <w:proofErr w:type="spellEnd"/>
      <w:r w:rsidRPr="00770D84">
        <w:rPr>
          <w:rFonts w:ascii="Times New Roman" w:hAnsi="Times New Roman"/>
        </w:rPr>
        <w:t xml:space="preserve"> </w:t>
      </w:r>
      <w:proofErr w:type="spellStart"/>
      <w:r w:rsidRPr="00770D84">
        <w:rPr>
          <w:rFonts w:ascii="Times New Roman" w:hAnsi="Times New Roman"/>
        </w:rPr>
        <w:t>dari</w:t>
      </w:r>
      <w:proofErr w:type="spellEnd"/>
      <w:r w:rsidRPr="00770D84">
        <w:rPr>
          <w:rFonts w:ascii="Times New Roman" w:hAnsi="Times New Roman"/>
        </w:rPr>
        <w:t xml:space="preserve"> </w:t>
      </w:r>
      <w:proofErr w:type="spellStart"/>
      <w:r w:rsidRPr="00770D84">
        <w:rPr>
          <w:rFonts w:ascii="Times New Roman" w:hAnsi="Times New Roman"/>
        </w:rPr>
        <w:t>pelaku</w:t>
      </w:r>
      <w:proofErr w:type="spellEnd"/>
      <w:r w:rsidRPr="00770D84">
        <w:rPr>
          <w:rFonts w:ascii="Times New Roman" w:hAnsi="Times New Roman"/>
        </w:rPr>
        <w:t xml:space="preserve"> </w:t>
      </w:r>
      <w:proofErr w:type="spellStart"/>
      <w:r w:rsidRPr="00770D84">
        <w:rPr>
          <w:rFonts w:ascii="Times New Roman" w:hAnsi="Times New Roman"/>
        </w:rPr>
        <w:t>usaha</w:t>
      </w:r>
      <w:proofErr w:type="spellEnd"/>
      <w:r w:rsidRPr="00770D84">
        <w:rPr>
          <w:rFonts w:ascii="Times New Roman" w:hAnsi="Times New Roman"/>
        </w:rPr>
        <w:t xml:space="preserve">, </w:t>
      </w:r>
      <w:proofErr w:type="spellStart"/>
      <w:r w:rsidRPr="00770D84">
        <w:rPr>
          <w:rFonts w:ascii="Times New Roman" w:hAnsi="Times New Roman"/>
        </w:rPr>
        <w:t>konsumen</w:t>
      </w:r>
      <w:proofErr w:type="spellEnd"/>
      <w:r w:rsidRPr="00770D84">
        <w:rPr>
          <w:rFonts w:ascii="Times New Roman" w:hAnsi="Times New Roman"/>
        </w:rPr>
        <w:t xml:space="preserve"> yang </w:t>
      </w:r>
      <w:proofErr w:type="spellStart"/>
      <w:r w:rsidRPr="00770D84">
        <w:rPr>
          <w:rFonts w:ascii="Times New Roman" w:hAnsi="Times New Roman"/>
        </w:rPr>
        <w:t>merasa</w:t>
      </w:r>
      <w:proofErr w:type="spellEnd"/>
      <w:r w:rsidRPr="00770D84">
        <w:rPr>
          <w:rFonts w:ascii="Times New Roman" w:hAnsi="Times New Roman"/>
        </w:rPr>
        <w:t xml:space="preserve"> </w:t>
      </w:r>
      <w:proofErr w:type="spellStart"/>
      <w:r w:rsidRPr="00770D84">
        <w:rPr>
          <w:rFonts w:ascii="Times New Roman" w:hAnsi="Times New Roman"/>
        </w:rPr>
        <w:t>dirugikan</w:t>
      </w:r>
      <w:proofErr w:type="spellEnd"/>
      <w:r w:rsidRPr="00770D84">
        <w:rPr>
          <w:rFonts w:ascii="Times New Roman" w:hAnsi="Times New Roman"/>
        </w:rPr>
        <w:t xml:space="preserve"> </w:t>
      </w:r>
      <w:proofErr w:type="spellStart"/>
      <w:r w:rsidRPr="00770D84">
        <w:rPr>
          <w:rFonts w:ascii="Times New Roman" w:hAnsi="Times New Roman"/>
        </w:rPr>
        <w:t>tersebut</w:t>
      </w:r>
      <w:proofErr w:type="spellEnd"/>
      <w:r w:rsidRPr="00770D84">
        <w:rPr>
          <w:rFonts w:ascii="Times New Roman" w:hAnsi="Times New Roman"/>
        </w:rPr>
        <w:t xml:space="preserve"> </w:t>
      </w:r>
      <w:proofErr w:type="spellStart"/>
      <w:r w:rsidRPr="00770D84">
        <w:rPr>
          <w:rFonts w:ascii="Times New Roman" w:hAnsi="Times New Roman"/>
        </w:rPr>
        <w:t>dapat</w:t>
      </w:r>
      <w:proofErr w:type="spellEnd"/>
      <w:r w:rsidRPr="00770D84">
        <w:rPr>
          <w:rFonts w:ascii="Times New Roman" w:hAnsi="Times New Roman"/>
        </w:rPr>
        <w:t xml:space="preserve"> </w:t>
      </w:r>
      <w:proofErr w:type="spellStart"/>
      <w:r w:rsidRPr="00770D84">
        <w:rPr>
          <w:rFonts w:ascii="Times New Roman" w:hAnsi="Times New Roman"/>
        </w:rPr>
        <w:t>mengajukan</w:t>
      </w:r>
      <w:proofErr w:type="spellEnd"/>
      <w:r w:rsidRPr="00770D84">
        <w:rPr>
          <w:rFonts w:ascii="Times New Roman" w:hAnsi="Times New Roman"/>
        </w:rPr>
        <w:t xml:space="preserve"> </w:t>
      </w:r>
      <w:proofErr w:type="spellStart"/>
      <w:r w:rsidRPr="00770D84">
        <w:rPr>
          <w:rFonts w:ascii="Times New Roman" w:hAnsi="Times New Roman"/>
        </w:rPr>
        <w:t>permohonan</w:t>
      </w:r>
      <w:proofErr w:type="spellEnd"/>
      <w:r w:rsidRPr="00770D84">
        <w:rPr>
          <w:rFonts w:ascii="Times New Roman" w:hAnsi="Times New Roman"/>
        </w:rPr>
        <w:t xml:space="preserve"> </w:t>
      </w:r>
      <w:proofErr w:type="spellStart"/>
      <w:r w:rsidRPr="00770D84">
        <w:rPr>
          <w:rFonts w:ascii="Times New Roman" w:hAnsi="Times New Roman"/>
        </w:rPr>
        <w:t>ke</w:t>
      </w:r>
      <w:proofErr w:type="spellEnd"/>
      <w:r w:rsidRPr="00770D84">
        <w:rPr>
          <w:rFonts w:ascii="Times New Roman" w:hAnsi="Times New Roman"/>
        </w:rPr>
        <w:t xml:space="preserve"> BPSK. </w:t>
      </w:r>
      <w:proofErr w:type="spellStart"/>
      <w:r w:rsidRPr="00770D84">
        <w:rPr>
          <w:rFonts w:ascii="Times New Roman" w:hAnsi="Times New Roman"/>
        </w:rPr>
        <w:t>Pengaduan</w:t>
      </w:r>
      <w:proofErr w:type="spellEnd"/>
      <w:r w:rsidRPr="00770D84">
        <w:rPr>
          <w:rFonts w:ascii="Times New Roman" w:hAnsi="Times New Roman"/>
        </w:rPr>
        <w:t xml:space="preserve"> </w:t>
      </w:r>
      <w:proofErr w:type="spellStart"/>
      <w:r w:rsidRPr="00770D84">
        <w:rPr>
          <w:rFonts w:ascii="Times New Roman" w:hAnsi="Times New Roman"/>
        </w:rPr>
        <w:t>konsumen</w:t>
      </w:r>
      <w:proofErr w:type="spellEnd"/>
      <w:r w:rsidRPr="00770D84">
        <w:rPr>
          <w:rFonts w:ascii="Times New Roman" w:hAnsi="Times New Roman"/>
        </w:rPr>
        <w:t xml:space="preserve"> </w:t>
      </w:r>
      <w:proofErr w:type="spellStart"/>
      <w:r w:rsidRPr="00770D84">
        <w:rPr>
          <w:rFonts w:ascii="Times New Roman" w:hAnsi="Times New Roman"/>
        </w:rPr>
        <w:t>tersebut</w:t>
      </w:r>
      <w:proofErr w:type="spellEnd"/>
      <w:r w:rsidRPr="00770D84">
        <w:rPr>
          <w:rFonts w:ascii="Times New Roman" w:hAnsi="Times New Roman"/>
        </w:rPr>
        <w:t xml:space="preserve"> </w:t>
      </w:r>
      <w:proofErr w:type="spellStart"/>
      <w:r w:rsidRPr="00770D84">
        <w:rPr>
          <w:rFonts w:ascii="Times New Roman" w:hAnsi="Times New Roman"/>
        </w:rPr>
        <w:t>selanjutnya</w:t>
      </w:r>
      <w:proofErr w:type="spellEnd"/>
      <w:r w:rsidRPr="00770D84">
        <w:rPr>
          <w:rFonts w:ascii="Times New Roman" w:hAnsi="Times New Roman"/>
        </w:rPr>
        <w:t xml:space="preserve"> </w:t>
      </w:r>
      <w:proofErr w:type="spellStart"/>
      <w:r w:rsidRPr="00770D84">
        <w:rPr>
          <w:rFonts w:ascii="Times New Roman" w:hAnsi="Times New Roman"/>
        </w:rPr>
        <w:t>dikalrifikasi</w:t>
      </w:r>
      <w:proofErr w:type="spellEnd"/>
      <w:r w:rsidRPr="00770D84">
        <w:rPr>
          <w:rFonts w:ascii="Times New Roman" w:hAnsi="Times New Roman"/>
        </w:rPr>
        <w:t xml:space="preserve"> oleh BPSK </w:t>
      </w:r>
      <w:proofErr w:type="spellStart"/>
      <w:r w:rsidRPr="00770D84">
        <w:rPr>
          <w:rFonts w:ascii="Times New Roman" w:hAnsi="Times New Roman"/>
        </w:rPr>
        <w:t>apakah</w:t>
      </w:r>
      <w:proofErr w:type="spellEnd"/>
      <w:r w:rsidRPr="00770D84">
        <w:rPr>
          <w:rFonts w:ascii="Times New Roman" w:hAnsi="Times New Roman"/>
        </w:rPr>
        <w:t xml:space="preserve"> </w:t>
      </w:r>
      <w:proofErr w:type="spellStart"/>
      <w:r w:rsidRPr="00770D84">
        <w:rPr>
          <w:rFonts w:ascii="Times New Roman" w:hAnsi="Times New Roman"/>
        </w:rPr>
        <w:t>layak</w:t>
      </w:r>
      <w:proofErr w:type="spellEnd"/>
      <w:r w:rsidRPr="00770D84">
        <w:rPr>
          <w:rFonts w:ascii="Times New Roman" w:hAnsi="Times New Roman"/>
        </w:rPr>
        <w:t xml:space="preserve"> </w:t>
      </w:r>
      <w:proofErr w:type="spellStart"/>
      <w:r w:rsidRPr="00770D84">
        <w:rPr>
          <w:rFonts w:ascii="Times New Roman" w:hAnsi="Times New Roman"/>
        </w:rPr>
        <w:t>untuk</w:t>
      </w:r>
      <w:proofErr w:type="spellEnd"/>
      <w:r w:rsidRPr="00770D84">
        <w:rPr>
          <w:rFonts w:ascii="Times New Roman" w:hAnsi="Times New Roman"/>
        </w:rPr>
        <w:t xml:space="preserve"> </w:t>
      </w:r>
      <w:proofErr w:type="spellStart"/>
      <w:r w:rsidRPr="00770D84">
        <w:rPr>
          <w:rFonts w:ascii="Times New Roman" w:hAnsi="Times New Roman"/>
        </w:rPr>
        <w:t>diterima</w:t>
      </w:r>
      <w:proofErr w:type="spellEnd"/>
      <w:r w:rsidRPr="00770D84">
        <w:rPr>
          <w:rFonts w:ascii="Times New Roman" w:hAnsi="Times New Roman"/>
        </w:rPr>
        <w:t xml:space="preserve"> </w:t>
      </w:r>
      <w:proofErr w:type="spellStart"/>
      <w:r w:rsidRPr="00770D84">
        <w:rPr>
          <w:rFonts w:ascii="Times New Roman" w:hAnsi="Times New Roman"/>
        </w:rPr>
        <w:t>atau</w:t>
      </w:r>
      <w:proofErr w:type="spellEnd"/>
      <w:r w:rsidRPr="00770D84">
        <w:rPr>
          <w:rFonts w:ascii="Times New Roman" w:hAnsi="Times New Roman"/>
        </w:rPr>
        <w:t xml:space="preserve"> </w:t>
      </w:r>
      <w:proofErr w:type="spellStart"/>
      <w:r w:rsidRPr="00770D84">
        <w:rPr>
          <w:rFonts w:ascii="Times New Roman" w:hAnsi="Times New Roman"/>
        </w:rPr>
        <w:t>ditolak</w:t>
      </w:r>
      <w:proofErr w:type="spellEnd"/>
      <w:r w:rsidRPr="00770D84">
        <w:rPr>
          <w:rFonts w:ascii="Times New Roman" w:hAnsi="Times New Roman"/>
        </w:rPr>
        <w:t xml:space="preserve"> </w:t>
      </w:r>
      <w:proofErr w:type="spellStart"/>
      <w:r w:rsidRPr="00770D84">
        <w:rPr>
          <w:rFonts w:ascii="Times New Roman" w:hAnsi="Times New Roman"/>
        </w:rPr>
        <w:t>dengan</w:t>
      </w:r>
      <w:proofErr w:type="spellEnd"/>
      <w:r w:rsidRPr="00770D84">
        <w:rPr>
          <w:rFonts w:ascii="Times New Roman" w:hAnsi="Times New Roman"/>
        </w:rPr>
        <w:t xml:space="preserve"> </w:t>
      </w:r>
      <w:proofErr w:type="spellStart"/>
      <w:r w:rsidRPr="00770D84">
        <w:rPr>
          <w:rFonts w:ascii="Times New Roman" w:hAnsi="Times New Roman"/>
        </w:rPr>
        <w:t>alasan-alasan</w:t>
      </w:r>
      <w:proofErr w:type="spellEnd"/>
      <w:r w:rsidRPr="00770D84">
        <w:rPr>
          <w:rFonts w:ascii="Times New Roman" w:hAnsi="Times New Roman"/>
        </w:rPr>
        <w:t xml:space="preserve"> </w:t>
      </w:r>
      <w:proofErr w:type="spellStart"/>
      <w:r w:rsidRPr="00770D84">
        <w:rPr>
          <w:rFonts w:ascii="Times New Roman" w:hAnsi="Times New Roman"/>
        </w:rPr>
        <w:t>berdasarkan</w:t>
      </w:r>
      <w:proofErr w:type="spellEnd"/>
      <w:r w:rsidRPr="00770D84">
        <w:rPr>
          <w:rFonts w:ascii="Times New Roman" w:hAnsi="Times New Roman"/>
        </w:rPr>
        <w:t xml:space="preserve"> </w:t>
      </w:r>
      <w:proofErr w:type="spellStart"/>
      <w:r w:rsidRPr="00770D84">
        <w:rPr>
          <w:rFonts w:ascii="Times New Roman" w:hAnsi="Times New Roman"/>
        </w:rPr>
        <w:t>peraturan</w:t>
      </w:r>
      <w:proofErr w:type="spellEnd"/>
      <w:r w:rsidRPr="00770D84">
        <w:rPr>
          <w:rFonts w:ascii="Times New Roman" w:hAnsi="Times New Roman"/>
        </w:rPr>
        <w:t xml:space="preserve"> </w:t>
      </w:r>
      <w:proofErr w:type="spellStart"/>
      <w:r w:rsidRPr="00770D84">
        <w:rPr>
          <w:rFonts w:ascii="Times New Roman" w:hAnsi="Times New Roman"/>
        </w:rPr>
        <w:t>perundang-undangan</w:t>
      </w:r>
      <w:proofErr w:type="spellEnd"/>
      <w:r w:rsidRPr="00770D84">
        <w:rPr>
          <w:rFonts w:ascii="Times New Roman" w:hAnsi="Times New Roman"/>
        </w:rPr>
        <w:t xml:space="preserve">. </w:t>
      </w:r>
      <w:proofErr w:type="spellStart"/>
      <w:r w:rsidRPr="00770D84">
        <w:rPr>
          <w:rFonts w:ascii="Times New Roman" w:hAnsi="Times New Roman"/>
        </w:rPr>
        <w:t>Jika</w:t>
      </w:r>
      <w:proofErr w:type="spellEnd"/>
      <w:r w:rsidRPr="00770D84">
        <w:rPr>
          <w:rFonts w:ascii="Times New Roman" w:hAnsi="Times New Roman"/>
        </w:rPr>
        <w:t xml:space="preserve"> </w:t>
      </w:r>
      <w:proofErr w:type="spellStart"/>
      <w:r w:rsidRPr="00770D84">
        <w:rPr>
          <w:rFonts w:ascii="Times New Roman" w:hAnsi="Times New Roman"/>
        </w:rPr>
        <w:t>permohonan</w:t>
      </w:r>
      <w:proofErr w:type="spellEnd"/>
      <w:r w:rsidRPr="00770D84">
        <w:rPr>
          <w:rFonts w:ascii="Times New Roman" w:hAnsi="Times New Roman"/>
        </w:rPr>
        <w:t xml:space="preserve"> </w:t>
      </w:r>
      <w:proofErr w:type="spellStart"/>
      <w:r w:rsidRPr="00770D84">
        <w:rPr>
          <w:rFonts w:ascii="Times New Roman" w:hAnsi="Times New Roman"/>
        </w:rPr>
        <w:t>ditolak</w:t>
      </w:r>
      <w:proofErr w:type="spellEnd"/>
      <w:r w:rsidRPr="00770D84">
        <w:rPr>
          <w:rFonts w:ascii="Times New Roman" w:hAnsi="Times New Roman"/>
        </w:rPr>
        <w:t xml:space="preserve">, </w:t>
      </w:r>
      <w:proofErr w:type="spellStart"/>
      <w:r w:rsidRPr="00770D84">
        <w:rPr>
          <w:rFonts w:ascii="Times New Roman" w:hAnsi="Times New Roman"/>
        </w:rPr>
        <w:t>Sekretariat</w:t>
      </w:r>
      <w:proofErr w:type="spellEnd"/>
      <w:r w:rsidRPr="00770D84">
        <w:rPr>
          <w:rFonts w:ascii="Times New Roman" w:hAnsi="Times New Roman"/>
        </w:rPr>
        <w:t xml:space="preserve"> BPSK </w:t>
      </w:r>
      <w:proofErr w:type="spellStart"/>
      <w:r w:rsidRPr="00770D84">
        <w:rPr>
          <w:rFonts w:ascii="Times New Roman" w:hAnsi="Times New Roman"/>
        </w:rPr>
        <w:t>memberikan</w:t>
      </w:r>
      <w:proofErr w:type="spellEnd"/>
      <w:r w:rsidRPr="00770D84">
        <w:rPr>
          <w:rFonts w:ascii="Times New Roman" w:hAnsi="Times New Roman"/>
        </w:rPr>
        <w:t xml:space="preserve"> </w:t>
      </w:r>
      <w:proofErr w:type="spellStart"/>
      <w:r w:rsidRPr="00770D84">
        <w:rPr>
          <w:rFonts w:ascii="Times New Roman" w:hAnsi="Times New Roman"/>
        </w:rPr>
        <w:t>alasan-alasan</w:t>
      </w:r>
      <w:proofErr w:type="spellEnd"/>
      <w:r w:rsidRPr="00770D84">
        <w:rPr>
          <w:rFonts w:ascii="Times New Roman" w:hAnsi="Times New Roman"/>
        </w:rPr>
        <w:t xml:space="preserve"> </w:t>
      </w:r>
      <w:proofErr w:type="spellStart"/>
      <w:r w:rsidRPr="00770D84">
        <w:rPr>
          <w:rFonts w:ascii="Times New Roman" w:hAnsi="Times New Roman"/>
        </w:rPr>
        <w:t>penolakan</w:t>
      </w:r>
      <w:proofErr w:type="spellEnd"/>
      <w:r w:rsidRPr="00770D84">
        <w:rPr>
          <w:rFonts w:ascii="Times New Roman" w:hAnsi="Times New Roman"/>
        </w:rPr>
        <w:t xml:space="preserve"> dan </w:t>
      </w:r>
      <w:proofErr w:type="spellStart"/>
      <w:r w:rsidRPr="00770D84">
        <w:rPr>
          <w:rFonts w:ascii="Times New Roman" w:hAnsi="Times New Roman"/>
        </w:rPr>
        <w:t>memberikan</w:t>
      </w:r>
      <w:proofErr w:type="spellEnd"/>
      <w:r w:rsidRPr="00770D84">
        <w:rPr>
          <w:rFonts w:ascii="Times New Roman" w:hAnsi="Times New Roman"/>
        </w:rPr>
        <w:t xml:space="preserve"> saran </w:t>
      </w:r>
      <w:proofErr w:type="spellStart"/>
      <w:r w:rsidRPr="00770D84">
        <w:rPr>
          <w:rFonts w:ascii="Times New Roman" w:hAnsi="Times New Roman"/>
        </w:rPr>
        <w:t>kemana</w:t>
      </w:r>
      <w:proofErr w:type="spellEnd"/>
      <w:r w:rsidRPr="00770D84">
        <w:rPr>
          <w:rFonts w:ascii="Times New Roman" w:hAnsi="Times New Roman"/>
        </w:rPr>
        <w:t xml:space="preserve"> </w:t>
      </w:r>
      <w:proofErr w:type="spellStart"/>
      <w:r w:rsidRPr="00770D84">
        <w:rPr>
          <w:rFonts w:ascii="Times New Roman" w:hAnsi="Times New Roman"/>
        </w:rPr>
        <w:t>konsumen</w:t>
      </w:r>
      <w:proofErr w:type="spellEnd"/>
      <w:r w:rsidRPr="00770D84">
        <w:rPr>
          <w:rFonts w:ascii="Times New Roman" w:hAnsi="Times New Roman"/>
        </w:rPr>
        <w:t xml:space="preserve"> </w:t>
      </w:r>
      <w:proofErr w:type="spellStart"/>
      <w:r w:rsidRPr="00770D84">
        <w:rPr>
          <w:rFonts w:ascii="Times New Roman" w:hAnsi="Times New Roman"/>
        </w:rPr>
        <w:t>dapat</w:t>
      </w:r>
      <w:proofErr w:type="spellEnd"/>
      <w:r w:rsidRPr="00770D84">
        <w:rPr>
          <w:rFonts w:ascii="Times New Roman" w:hAnsi="Times New Roman"/>
        </w:rPr>
        <w:t xml:space="preserve"> </w:t>
      </w:r>
      <w:proofErr w:type="spellStart"/>
      <w:r w:rsidRPr="00770D84">
        <w:rPr>
          <w:rFonts w:ascii="Times New Roman" w:hAnsi="Times New Roman"/>
        </w:rPr>
        <w:t>mengajukan</w:t>
      </w:r>
      <w:proofErr w:type="spellEnd"/>
      <w:r w:rsidRPr="00770D84">
        <w:rPr>
          <w:rFonts w:ascii="Times New Roman" w:hAnsi="Times New Roman"/>
        </w:rPr>
        <w:t xml:space="preserve"> </w:t>
      </w:r>
      <w:proofErr w:type="spellStart"/>
      <w:r w:rsidRPr="00770D84">
        <w:rPr>
          <w:rFonts w:ascii="Times New Roman" w:hAnsi="Times New Roman"/>
        </w:rPr>
        <w:t>pengaduannya</w:t>
      </w:r>
      <w:proofErr w:type="spellEnd"/>
      <w:r w:rsidRPr="00770D84">
        <w:rPr>
          <w:rFonts w:ascii="Times New Roman" w:hAnsi="Times New Roman"/>
        </w:rPr>
        <w:t xml:space="preserve">. </w:t>
      </w:r>
      <w:proofErr w:type="spellStart"/>
      <w:r w:rsidRPr="00770D84">
        <w:rPr>
          <w:rFonts w:ascii="Times New Roman" w:hAnsi="Times New Roman"/>
        </w:rPr>
        <w:t>Jika</w:t>
      </w:r>
      <w:proofErr w:type="spellEnd"/>
      <w:r w:rsidRPr="00770D84">
        <w:rPr>
          <w:rFonts w:ascii="Times New Roman" w:hAnsi="Times New Roman"/>
        </w:rPr>
        <w:t xml:space="preserve"> </w:t>
      </w:r>
      <w:proofErr w:type="spellStart"/>
      <w:r w:rsidRPr="00770D84">
        <w:rPr>
          <w:rFonts w:ascii="Times New Roman" w:hAnsi="Times New Roman"/>
        </w:rPr>
        <w:t>permohana</w:t>
      </w:r>
      <w:proofErr w:type="spellEnd"/>
      <w:r w:rsidRPr="00770D84">
        <w:rPr>
          <w:rFonts w:ascii="Times New Roman" w:hAnsi="Times New Roman"/>
        </w:rPr>
        <w:t xml:space="preserve"> </w:t>
      </w:r>
      <w:proofErr w:type="spellStart"/>
      <w:r w:rsidRPr="00770D84">
        <w:rPr>
          <w:rFonts w:ascii="Times New Roman" w:hAnsi="Times New Roman"/>
        </w:rPr>
        <w:t>diterima</w:t>
      </w:r>
      <w:proofErr w:type="spellEnd"/>
      <w:r w:rsidRPr="00770D84">
        <w:rPr>
          <w:rFonts w:ascii="Times New Roman" w:hAnsi="Times New Roman"/>
        </w:rPr>
        <w:t xml:space="preserve">, </w:t>
      </w:r>
      <w:proofErr w:type="spellStart"/>
      <w:r w:rsidRPr="00770D84">
        <w:rPr>
          <w:rFonts w:ascii="Times New Roman" w:hAnsi="Times New Roman"/>
        </w:rPr>
        <w:t>pengaduan</w:t>
      </w:r>
      <w:proofErr w:type="spellEnd"/>
      <w:r w:rsidRPr="00770D84">
        <w:rPr>
          <w:rFonts w:ascii="Times New Roman" w:hAnsi="Times New Roman"/>
        </w:rPr>
        <w:t xml:space="preserve"> </w:t>
      </w:r>
      <w:proofErr w:type="spellStart"/>
      <w:r w:rsidRPr="00770D84">
        <w:rPr>
          <w:rFonts w:ascii="Times New Roman" w:hAnsi="Times New Roman"/>
        </w:rPr>
        <w:t>konsumen</w:t>
      </w:r>
      <w:proofErr w:type="spellEnd"/>
      <w:r w:rsidRPr="00770D84">
        <w:rPr>
          <w:rFonts w:ascii="Times New Roman" w:hAnsi="Times New Roman"/>
        </w:rPr>
        <w:t xml:space="preserve"> </w:t>
      </w:r>
      <w:proofErr w:type="spellStart"/>
      <w:r w:rsidRPr="00770D84">
        <w:rPr>
          <w:rFonts w:ascii="Times New Roman" w:hAnsi="Times New Roman"/>
        </w:rPr>
        <w:t>tersebut</w:t>
      </w:r>
      <w:proofErr w:type="spellEnd"/>
      <w:r w:rsidRPr="00770D84">
        <w:rPr>
          <w:rFonts w:ascii="Times New Roman" w:hAnsi="Times New Roman"/>
        </w:rPr>
        <w:t xml:space="preserve"> </w:t>
      </w:r>
      <w:proofErr w:type="spellStart"/>
      <w:r w:rsidRPr="00770D84">
        <w:rPr>
          <w:rFonts w:ascii="Times New Roman" w:hAnsi="Times New Roman"/>
        </w:rPr>
        <w:t>disampaikan</w:t>
      </w:r>
      <w:proofErr w:type="spellEnd"/>
      <w:r w:rsidRPr="00770D84">
        <w:rPr>
          <w:rFonts w:ascii="Times New Roman" w:hAnsi="Times New Roman"/>
        </w:rPr>
        <w:t xml:space="preserve"> </w:t>
      </w:r>
      <w:proofErr w:type="spellStart"/>
      <w:r w:rsidRPr="00770D84">
        <w:rPr>
          <w:rFonts w:ascii="Times New Roman" w:hAnsi="Times New Roman"/>
        </w:rPr>
        <w:t>kepada</w:t>
      </w:r>
      <w:proofErr w:type="spellEnd"/>
      <w:r w:rsidRPr="00770D84">
        <w:rPr>
          <w:rFonts w:ascii="Times New Roman" w:hAnsi="Times New Roman"/>
        </w:rPr>
        <w:t xml:space="preserve"> </w:t>
      </w:r>
      <w:proofErr w:type="spellStart"/>
      <w:r w:rsidRPr="00770D84">
        <w:rPr>
          <w:rFonts w:ascii="Times New Roman" w:hAnsi="Times New Roman"/>
        </w:rPr>
        <w:t>Ketua</w:t>
      </w:r>
      <w:proofErr w:type="spellEnd"/>
      <w:r w:rsidRPr="00770D84">
        <w:rPr>
          <w:rFonts w:ascii="Times New Roman" w:hAnsi="Times New Roman"/>
        </w:rPr>
        <w:t xml:space="preserve"> BPSK </w:t>
      </w:r>
      <w:proofErr w:type="spellStart"/>
      <w:r w:rsidRPr="00770D84">
        <w:rPr>
          <w:rFonts w:ascii="Times New Roman" w:hAnsi="Times New Roman"/>
        </w:rPr>
        <w:t>untuk</w:t>
      </w:r>
      <w:proofErr w:type="spellEnd"/>
      <w:r w:rsidRPr="00770D84">
        <w:rPr>
          <w:rFonts w:ascii="Times New Roman" w:hAnsi="Times New Roman"/>
        </w:rPr>
        <w:t xml:space="preserve"> </w:t>
      </w:r>
      <w:proofErr w:type="spellStart"/>
      <w:r w:rsidRPr="00770D84">
        <w:rPr>
          <w:rFonts w:ascii="Times New Roman" w:hAnsi="Times New Roman"/>
        </w:rPr>
        <w:t>diperiksa</w:t>
      </w:r>
      <w:proofErr w:type="spellEnd"/>
      <w:r w:rsidRPr="00770D84">
        <w:rPr>
          <w:rFonts w:ascii="Times New Roman" w:hAnsi="Times New Roman"/>
        </w:rPr>
        <w:t xml:space="preserve"> </w:t>
      </w:r>
      <w:proofErr w:type="spellStart"/>
      <w:r w:rsidRPr="00770D84">
        <w:rPr>
          <w:rFonts w:ascii="Times New Roman" w:hAnsi="Times New Roman"/>
        </w:rPr>
        <w:t>apakah</w:t>
      </w:r>
      <w:proofErr w:type="spellEnd"/>
      <w:r w:rsidRPr="00770D84">
        <w:rPr>
          <w:rFonts w:ascii="Times New Roman" w:hAnsi="Times New Roman"/>
        </w:rPr>
        <w:t xml:space="preserve"> </w:t>
      </w:r>
      <w:proofErr w:type="spellStart"/>
      <w:r w:rsidRPr="00770D84">
        <w:rPr>
          <w:rFonts w:ascii="Times New Roman" w:hAnsi="Times New Roman"/>
        </w:rPr>
        <w:t>permohonan</w:t>
      </w:r>
      <w:proofErr w:type="spellEnd"/>
      <w:r w:rsidRPr="00770D84">
        <w:rPr>
          <w:rFonts w:ascii="Times New Roman" w:hAnsi="Times New Roman"/>
        </w:rPr>
        <w:t xml:space="preserve"> </w:t>
      </w:r>
      <w:proofErr w:type="spellStart"/>
      <w:r w:rsidRPr="00770D84">
        <w:rPr>
          <w:rFonts w:ascii="Times New Roman" w:hAnsi="Times New Roman"/>
        </w:rPr>
        <w:t>konsumen</w:t>
      </w:r>
      <w:proofErr w:type="spellEnd"/>
      <w:r w:rsidRPr="00770D84">
        <w:rPr>
          <w:rFonts w:ascii="Times New Roman" w:hAnsi="Times New Roman"/>
        </w:rPr>
        <w:t xml:space="preserve"> </w:t>
      </w:r>
      <w:proofErr w:type="spellStart"/>
      <w:r w:rsidRPr="00770D84">
        <w:rPr>
          <w:rFonts w:ascii="Times New Roman" w:hAnsi="Times New Roman"/>
        </w:rPr>
        <w:t>tersebut</w:t>
      </w:r>
      <w:proofErr w:type="spellEnd"/>
      <w:r w:rsidRPr="00770D84">
        <w:rPr>
          <w:rFonts w:ascii="Times New Roman" w:hAnsi="Times New Roman"/>
        </w:rPr>
        <w:t xml:space="preserve"> </w:t>
      </w:r>
      <w:proofErr w:type="spellStart"/>
      <w:r w:rsidRPr="00770D84">
        <w:rPr>
          <w:rFonts w:ascii="Times New Roman" w:hAnsi="Times New Roman"/>
        </w:rPr>
        <w:t>memenuhi</w:t>
      </w:r>
      <w:proofErr w:type="spellEnd"/>
      <w:r w:rsidRPr="00770D84">
        <w:rPr>
          <w:rFonts w:ascii="Times New Roman" w:hAnsi="Times New Roman"/>
        </w:rPr>
        <w:t xml:space="preserve"> </w:t>
      </w:r>
      <w:proofErr w:type="spellStart"/>
      <w:r w:rsidRPr="00770D84">
        <w:rPr>
          <w:rFonts w:ascii="Times New Roman" w:hAnsi="Times New Roman"/>
        </w:rPr>
        <w:t>ketentuan</w:t>
      </w:r>
      <w:proofErr w:type="spellEnd"/>
      <w:r w:rsidRPr="00770D84">
        <w:rPr>
          <w:rFonts w:ascii="Times New Roman" w:hAnsi="Times New Roman"/>
        </w:rPr>
        <w:t xml:space="preserve"> </w:t>
      </w:r>
      <w:proofErr w:type="spellStart"/>
      <w:r w:rsidRPr="00770D84">
        <w:rPr>
          <w:rFonts w:ascii="Times New Roman" w:hAnsi="Times New Roman"/>
        </w:rPr>
        <w:t>pasal</w:t>
      </w:r>
      <w:proofErr w:type="spellEnd"/>
      <w:r w:rsidRPr="00770D84">
        <w:rPr>
          <w:rFonts w:ascii="Times New Roman" w:hAnsi="Times New Roman"/>
        </w:rPr>
        <w:t xml:space="preserve"> 16 </w:t>
      </w:r>
      <w:proofErr w:type="spellStart"/>
      <w:r w:rsidRPr="00770D84">
        <w:rPr>
          <w:rFonts w:ascii="Times New Roman" w:hAnsi="Times New Roman"/>
        </w:rPr>
        <w:t>Kepmenperindag</w:t>
      </w:r>
      <w:proofErr w:type="spellEnd"/>
      <w:r w:rsidRPr="00770D84">
        <w:rPr>
          <w:rFonts w:ascii="Times New Roman" w:hAnsi="Times New Roman"/>
        </w:rPr>
        <w:t xml:space="preserve"> No. 350/MPP/</w:t>
      </w:r>
      <w:proofErr w:type="spellStart"/>
      <w:r w:rsidRPr="00770D84">
        <w:rPr>
          <w:rFonts w:ascii="Times New Roman" w:hAnsi="Times New Roman"/>
        </w:rPr>
        <w:t>Kep</w:t>
      </w:r>
      <w:proofErr w:type="spellEnd"/>
      <w:r w:rsidRPr="00770D84">
        <w:rPr>
          <w:rFonts w:ascii="Times New Roman" w:hAnsi="Times New Roman"/>
        </w:rPr>
        <w:t xml:space="preserve">/12/2001, dan </w:t>
      </w:r>
      <w:proofErr w:type="spellStart"/>
      <w:r w:rsidRPr="00770D84">
        <w:rPr>
          <w:rFonts w:ascii="Times New Roman" w:hAnsi="Times New Roman"/>
        </w:rPr>
        <w:t>apakah</w:t>
      </w:r>
      <w:proofErr w:type="spellEnd"/>
      <w:r w:rsidRPr="00770D84">
        <w:rPr>
          <w:rFonts w:ascii="Times New Roman" w:hAnsi="Times New Roman"/>
        </w:rPr>
        <w:t xml:space="preserve"> </w:t>
      </w:r>
      <w:proofErr w:type="spellStart"/>
      <w:r w:rsidRPr="00770D84">
        <w:rPr>
          <w:rFonts w:ascii="Times New Roman" w:hAnsi="Times New Roman"/>
        </w:rPr>
        <w:t>pengaduan</w:t>
      </w:r>
      <w:proofErr w:type="spellEnd"/>
      <w:r w:rsidRPr="00770D84">
        <w:rPr>
          <w:rFonts w:ascii="Times New Roman" w:hAnsi="Times New Roman"/>
        </w:rPr>
        <w:t xml:space="preserve"> </w:t>
      </w:r>
      <w:proofErr w:type="spellStart"/>
      <w:r w:rsidRPr="00770D84">
        <w:rPr>
          <w:rFonts w:ascii="Times New Roman" w:hAnsi="Times New Roman"/>
        </w:rPr>
        <w:t>tersebut</w:t>
      </w:r>
      <w:proofErr w:type="spellEnd"/>
      <w:r w:rsidRPr="00770D84">
        <w:rPr>
          <w:rFonts w:ascii="Times New Roman" w:hAnsi="Times New Roman"/>
        </w:rPr>
        <w:t xml:space="preserve"> </w:t>
      </w:r>
      <w:proofErr w:type="spellStart"/>
      <w:r w:rsidRPr="00770D84">
        <w:rPr>
          <w:rFonts w:ascii="Times New Roman" w:hAnsi="Times New Roman"/>
        </w:rPr>
        <w:t>kewenangan</w:t>
      </w:r>
      <w:proofErr w:type="spellEnd"/>
      <w:r w:rsidRPr="00770D84">
        <w:rPr>
          <w:rFonts w:ascii="Times New Roman" w:hAnsi="Times New Roman"/>
        </w:rPr>
        <w:t xml:space="preserve"> BPSK </w:t>
      </w:r>
      <w:proofErr w:type="spellStart"/>
      <w:r w:rsidRPr="00770D84">
        <w:rPr>
          <w:rFonts w:ascii="Times New Roman" w:hAnsi="Times New Roman"/>
        </w:rPr>
        <w:t>untuk</w:t>
      </w:r>
      <w:proofErr w:type="spellEnd"/>
      <w:r w:rsidRPr="00770D84">
        <w:rPr>
          <w:rFonts w:ascii="Times New Roman" w:hAnsi="Times New Roman"/>
        </w:rPr>
        <w:t xml:space="preserve"> </w:t>
      </w:r>
      <w:proofErr w:type="spellStart"/>
      <w:r w:rsidRPr="00770D84">
        <w:rPr>
          <w:rFonts w:ascii="Times New Roman" w:hAnsi="Times New Roman"/>
        </w:rPr>
        <w:t>menindaklanjutinya</w:t>
      </w:r>
      <w:proofErr w:type="spellEnd"/>
      <w:r w:rsidRPr="00770D84">
        <w:rPr>
          <w:rFonts w:ascii="Times New Roman" w:hAnsi="Times New Roman"/>
        </w:rPr>
        <w:t xml:space="preserve"> </w:t>
      </w:r>
      <w:proofErr w:type="spellStart"/>
      <w:r w:rsidRPr="00770D84">
        <w:rPr>
          <w:rFonts w:ascii="Times New Roman" w:hAnsi="Times New Roman"/>
        </w:rPr>
        <w:t>atau</w:t>
      </w:r>
      <w:proofErr w:type="spellEnd"/>
      <w:r w:rsidRPr="00770D84">
        <w:rPr>
          <w:rFonts w:ascii="Times New Roman" w:hAnsi="Times New Roman"/>
        </w:rPr>
        <w:t xml:space="preserve"> </w:t>
      </w:r>
      <w:proofErr w:type="spellStart"/>
      <w:r w:rsidRPr="00770D84">
        <w:rPr>
          <w:rFonts w:ascii="Times New Roman" w:hAnsi="Times New Roman"/>
        </w:rPr>
        <w:t>tidak</w:t>
      </w:r>
      <w:proofErr w:type="spellEnd"/>
      <w:r w:rsidRPr="00770D84">
        <w:rPr>
          <w:rFonts w:ascii="Times New Roman" w:hAnsi="Times New Roman"/>
        </w:rPr>
        <w:t xml:space="preserve">. </w:t>
      </w:r>
      <w:proofErr w:type="spellStart"/>
      <w:r w:rsidRPr="00770D84">
        <w:rPr>
          <w:rFonts w:ascii="Times New Roman" w:hAnsi="Times New Roman"/>
        </w:rPr>
        <w:t>Jika</w:t>
      </w:r>
      <w:proofErr w:type="spellEnd"/>
      <w:r w:rsidRPr="00770D84">
        <w:rPr>
          <w:rFonts w:ascii="Times New Roman" w:hAnsi="Times New Roman"/>
        </w:rPr>
        <w:t xml:space="preserve"> </w:t>
      </w:r>
      <w:proofErr w:type="spellStart"/>
      <w:r w:rsidRPr="00770D84">
        <w:rPr>
          <w:rFonts w:ascii="Times New Roman" w:hAnsi="Times New Roman"/>
        </w:rPr>
        <w:t>Ketua</w:t>
      </w:r>
      <w:proofErr w:type="spellEnd"/>
      <w:r w:rsidRPr="00770D84">
        <w:rPr>
          <w:rFonts w:ascii="Times New Roman" w:hAnsi="Times New Roman"/>
        </w:rPr>
        <w:t xml:space="preserve"> BPSK </w:t>
      </w:r>
      <w:proofErr w:type="spellStart"/>
      <w:r w:rsidRPr="00770D84">
        <w:rPr>
          <w:rFonts w:ascii="Times New Roman" w:hAnsi="Times New Roman"/>
        </w:rPr>
        <w:t>menyatakan</w:t>
      </w:r>
      <w:proofErr w:type="spellEnd"/>
      <w:r w:rsidRPr="00770D84">
        <w:rPr>
          <w:rFonts w:ascii="Times New Roman" w:hAnsi="Times New Roman"/>
        </w:rPr>
        <w:t xml:space="preserve"> </w:t>
      </w:r>
      <w:proofErr w:type="spellStart"/>
      <w:r w:rsidRPr="00770D84">
        <w:rPr>
          <w:rFonts w:ascii="Times New Roman" w:hAnsi="Times New Roman"/>
        </w:rPr>
        <w:t>pengaduan</w:t>
      </w:r>
      <w:proofErr w:type="spellEnd"/>
      <w:r w:rsidRPr="00770D84">
        <w:rPr>
          <w:rFonts w:ascii="Times New Roman" w:hAnsi="Times New Roman"/>
        </w:rPr>
        <w:t xml:space="preserve"> </w:t>
      </w:r>
      <w:proofErr w:type="spellStart"/>
      <w:r w:rsidRPr="00770D84">
        <w:rPr>
          <w:rFonts w:ascii="Times New Roman" w:hAnsi="Times New Roman"/>
        </w:rPr>
        <w:t>konsumen</w:t>
      </w:r>
      <w:proofErr w:type="spellEnd"/>
      <w:r w:rsidRPr="00770D84">
        <w:rPr>
          <w:rFonts w:ascii="Times New Roman" w:hAnsi="Times New Roman"/>
        </w:rPr>
        <w:t xml:space="preserve"> </w:t>
      </w:r>
      <w:proofErr w:type="spellStart"/>
      <w:r w:rsidRPr="00770D84">
        <w:rPr>
          <w:rFonts w:ascii="Times New Roman" w:hAnsi="Times New Roman"/>
        </w:rPr>
        <w:t>tersebut</w:t>
      </w:r>
      <w:proofErr w:type="spellEnd"/>
      <w:r w:rsidRPr="00770D84">
        <w:rPr>
          <w:rFonts w:ascii="Times New Roman" w:hAnsi="Times New Roman"/>
        </w:rPr>
        <w:t xml:space="preserve"> </w:t>
      </w:r>
      <w:proofErr w:type="spellStart"/>
      <w:r w:rsidRPr="00770D84">
        <w:rPr>
          <w:rFonts w:ascii="Times New Roman" w:hAnsi="Times New Roman"/>
        </w:rPr>
        <w:t>dapat</w:t>
      </w:r>
      <w:proofErr w:type="spellEnd"/>
      <w:r w:rsidRPr="00770D84">
        <w:rPr>
          <w:rFonts w:ascii="Times New Roman" w:hAnsi="Times New Roman"/>
        </w:rPr>
        <w:t xml:space="preserve"> </w:t>
      </w:r>
      <w:proofErr w:type="spellStart"/>
      <w:r w:rsidRPr="00770D84">
        <w:rPr>
          <w:rFonts w:ascii="Times New Roman" w:hAnsi="Times New Roman"/>
        </w:rPr>
        <w:t>diterima</w:t>
      </w:r>
      <w:proofErr w:type="spellEnd"/>
      <w:r w:rsidRPr="00770D84">
        <w:rPr>
          <w:rFonts w:ascii="Times New Roman" w:hAnsi="Times New Roman"/>
        </w:rPr>
        <w:t xml:space="preserve">, </w:t>
      </w:r>
      <w:proofErr w:type="spellStart"/>
      <w:r w:rsidRPr="00770D84">
        <w:rPr>
          <w:rFonts w:ascii="Times New Roman" w:hAnsi="Times New Roman"/>
        </w:rPr>
        <w:t>maka</w:t>
      </w:r>
      <w:proofErr w:type="spellEnd"/>
      <w:r w:rsidRPr="00770D84">
        <w:rPr>
          <w:rFonts w:ascii="Times New Roman" w:hAnsi="Times New Roman"/>
        </w:rPr>
        <w:t xml:space="preserve"> </w:t>
      </w:r>
      <w:proofErr w:type="spellStart"/>
      <w:r w:rsidRPr="00770D84">
        <w:rPr>
          <w:rFonts w:ascii="Times New Roman" w:hAnsi="Times New Roman"/>
        </w:rPr>
        <w:t>dalam</w:t>
      </w:r>
      <w:proofErr w:type="spellEnd"/>
      <w:r w:rsidRPr="00770D84">
        <w:rPr>
          <w:rFonts w:ascii="Times New Roman" w:hAnsi="Times New Roman"/>
        </w:rPr>
        <w:t xml:space="preserve"> </w:t>
      </w:r>
      <w:proofErr w:type="spellStart"/>
      <w:r w:rsidRPr="00770D84">
        <w:rPr>
          <w:rFonts w:ascii="Times New Roman" w:hAnsi="Times New Roman"/>
        </w:rPr>
        <w:t>waktu</w:t>
      </w:r>
      <w:proofErr w:type="spellEnd"/>
      <w:r w:rsidRPr="00770D84">
        <w:rPr>
          <w:rFonts w:ascii="Times New Roman" w:hAnsi="Times New Roman"/>
        </w:rPr>
        <w:t xml:space="preserve"> </w:t>
      </w:r>
      <w:proofErr w:type="spellStart"/>
      <w:r w:rsidRPr="00770D84">
        <w:rPr>
          <w:rFonts w:ascii="Times New Roman" w:hAnsi="Times New Roman"/>
        </w:rPr>
        <w:t>selambat-lambatnya</w:t>
      </w:r>
      <w:proofErr w:type="spellEnd"/>
      <w:r w:rsidRPr="00770D84">
        <w:rPr>
          <w:rFonts w:ascii="Times New Roman" w:hAnsi="Times New Roman"/>
        </w:rPr>
        <w:t xml:space="preserve"> 3 </w:t>
      </w:r>
      <w:proofErr w:type="spellStart"/>
      <w:r w:rsidRPr="00770D84">
        <w:rPr>
          <w:rFonts w:ascii="Times New Roman" w:hAnsi="Times New Roman"/>
        </w:rPr>
        <w:lastRenderedPageBreak/>
        <w:t>hari</w:t>
      </w:r>
      <w:proofErr w:type="spellEnd"/>
      <w:r w:rsidRPr="00770D84">
        <w:rPr>
          <w:rFonts w:ascii="Times New Roman" w:hAnsi="Times New Roman"/>
        </w:rPr>
        <w:t xml:space="preserve"> </w:t>
      </w:r>
      <w:proofErr w:type="spellStart"/>
      <w:r w:rsidRPr="00770D84">
        <w:rPr>
          <w:rFonts w:ascii="Times New Roman" w:hAnsi="Times New Roman"/>
        </w:rPr>
        <w:t>dilakukan</w:t>
      </w:r>
      <w:proofErr w:type="spellEnd"/>
      <w:r w:rsidRPr="00770D84">
        <w:rPr>
          <w:rFonts w:ascii="Times New Roman" w:hAnsi="Times New Roman"/>
        </w:rPr>
        <w:t xml:space="preserve"> </w:t>
      </w:r>
      <w:proofErr w:type="spellStart"/>
      <w:r w:rsidRPr="00770D84">
        <w:rPr>
          <w:rFonts w:ascii="Times New Roman" w:hAnsi="Times New Roman"/>
        </w:rPr>
        <w:t>pemanggilan</w:t>
      </w:r>
      <w:proofErr w:type="spellEnd"/>
      <w:r w:rsidRPr="00770D84">
        <w:rPr>
          <w:rFonts w:ascii="Times New Roman" w:hAnsi="Times New Roman"/>
        </w:rPr>
        <w:t xml:space="preserve"> </w:t>
      </w:r>
      <w:proofErr w:type="spellStart"/>
      <w:r w:rsidRPr="00770D84">
        <w:rPr>
          <w:rFonts w:ascii="Times New Roman" w:hAnsi="Times New Roman"/>
        </w:rPr>
        <w:t>kepada</w:t>
      </w:r>
      <w:proofErr w:type="spellEnd"/>
      <w:r w:rsidRPr="00770D84">
        <w:rPr>
          <w:rFonts w:ascii="Times New Roman" w:hAnsi="Times New Roman"/>
        </w:rPr>
        <w:t xml:space="preserve"> </w:t>
      </w:r>
      <w:proofErr w:type="spellStart"/>
      <w:r w:rsidRPr="00770D84">
        <w:rPr>
          <w:rFonts w:ascii="Times New Roman" w:hAnsi="Times New Roman"/>
        </w:rPr>
        <w:t>Konsumen</w:t>
      </w:r>
      <w:proofErr w:type="spellEnd"/>
      <w:r w:rsidRPr="00770D84">
        <w:rPr>
          <w:rFonts w:ascii="Times New Roman" w:hAnsi="Times New Roman"/>
        </w:rPr>
        <w:t xml:space="preserve"> dan </w:t>
      </w:r>
      <w:proofErr w:type="spellStart"/>
      <w:r w:rsidRPr="00770D84">
        <w:rPr>
          <w:rFonts w:ascii="Times New Roman" w:hAnsi="Times New Roman"/>
        </w:rPr>
        <w:t>Pelaku</w:t>
      </w:r>
      <w:proofErr w:type="spellEnd"/>
      <w:r w:rsidRPr="00770D84">
        <w:rPr>
          <w:rFonts w:ascii="Times New Roman" w:hAnsi="Times New Roman"/>
        </w:rPr>
        <w:t xml:space="preserve"> Usaha </w:t>
      </w:r>
      <w:proofErr w:type="spellStart"/>
      <w:r w:rsidRPr="00770D84">
        <w:rPr>
          <w:rFonts w:ascii="Times New Roman" w:hAnsi="Times New Roman"/>
        </w:rPr>
        <w:t>untuk</w:t>
      </w:r>
      <w:proofErr w:type="spellEnd"/>
      <w:r w:rsidRPr="00770D84">
        <w:rPr>
          <w:rFonts w:ascii="Times New Roman" w:hAnsi="Times New Roman"/>
        </w:rPr>
        <w:t xml:space="preserve"> </w:t>
      </w:r>
      <w:proofErr w:type="spellStart"/>
      <w:r w:rsidRPr="00770D84">
        <w:rPr>
          <w:rFonts w:ascii="Times New Roman" w:hAnsi="Times New Roman"/>
        </w:rPr>
        <w:t>memilih</w:t>
      </w:r>
      <w:proofErr w:type="spellEnd"/>
      <w:r w:rsidRPr="00770D84">
        <w:rPr>
          <w:rFonts w:ascii="Times New Roman" w:hAnsi="Times New Roman"/>
        </w:rPr>
        <w:t xml:space="preserve"> </w:t>
      </w:r>
      <w:proofErr w:type="spellStart"/>
      <w:r w:rsidRPr="00770D84">
        <w:rPr>
          <w:rFonts w:ascii="Times New Roman" w:hAnsi="Times New Roman"/>
        </w:rPr>
        <w:t>cara</w:t>
      </w:r>
      <w:proofErr w:type="spellEnd"/>
      <w:r w:rsidRPr="00770D84">
        <w:rPr>
          <w:rFonts w:ascii="Times New Roman" w:hAnsi="Times New Roman"/>
        </w:rPr>
        <w:t xml:space="preserve"> </w:t>
      </w:r>
      <w:proofErr w:type="spellStart"/>
      <w:r w:rsidRPr="00770D84">
        <w:rPr>
          <w:rFonts w:ascii="Times New Roman" w:hAnsi="Times New Roman"/>
        </w:rPr>
        <w:t>penyelesaian</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w:t>
      </w:r>
      <w:proofErr w:type="spellStart"/>
      <w:r w:rsidRPr="00770D84">
        <w:rPr>
          <w:rFonts w:ascii="Times New Roman" w:hAnsi="Times New Roman"/>
        </w:rPr>
        <w:t>diantara</w:t>
      </w:r>
      <w:proofErr w:type="spellEnd"/>
      <w:r w:rsidRPr="00770D84">
        <w:rPr>
          <w:rFonts w:ascii="Times New Roman" w:hAnsi="Times New Roman"/>
        </w:rPr>
        <w:t xml:space="preserve"> </w:t>
      </w:r>
      <w:proofErr w:type="spellStart"/>
      <w:r w:rsidRPr="00770D84">
        <w:rPr>
          <w:rFonts w:ascii="Times New Roman" w:hAnsi="Times New Roman"/>
        </w:rPr>
        <w:t>mereka</w:t>
      </w:r>
      <w:proofErr w:type="spellEnd"/>
      <w:r w:rsidRPr="00770D84">
        <w:rPr>
          <w:rFonts w:ascii="Times New Roman" w:hAnsi="Times New Roman"/>
        </w:rPr>
        <w:t xml:space="preserve">. </w:t>
      </w:r>
      <w:proofErr w:type="spellStart"/>
      <w:r w:rsidRPr="00770D84">
        <w:rPr>
          <w:rFonts w:ascii="Times New Roman" w:hAnsi="Times New Roman"/>
        </w:rPr>
        <w:t>Selanjutnya</w:t>
      </w:r>
      <w:proofErr w:type="spellEnd"/>
      <w:r w:rsidRPr="00770D84">
        <w:rPr>
          <w:rFonts w:ascii="Times New Roman" w:hAnsi="Times New Roman"/>
        </w:rPr>
        <w:t xml:space="preserve"> </w:t>
      </w:r>
      <w:proofErr w:type="spellStart"/>
      <w:r w:rsidRPr="00770D84">
        <w:rPr>
          <w:rFonts w:ascii="Times New Roman" w:hAnsi="Times New Roman"/>
        </w:rPr>
        <w:t>apabila</w:t>
      </w:r>
      <w:proofErr w:type="spellEnd"/>
      <w:r w:rsidRPr="00770D84">
        <w:rPr>
          <w:rFonts w:ascii="Times New Roman" w:hAnsi="Times New Roman"/>
        </w:rPr>
        <w:t xml:space="preserve"> </w:t>
      </w:r>
      <w:proofErr w:type="spellStart"/>
      <w:r w:rsidRPr="00770D84">
        <w:rPr>
          <w:rFonts w:ascii="Times New Roman" w:hAnsi="Times New Roman"/>
        </w:rPr>
        <w:t>Ketua</w:t>
      </w:r>
      <w:proofErr w:type="spellEnd"/>
      <w:r w:rsidRPr="00770D84">
        <w:rPr>
          <w:rFonts w:ascii="Times New Roman" w:hAnsi="Times New Roman"/>
        </w:rPr>
        <w:t xml:space="preserve"> BPSK </w:t>
      </w:r>
      <w:proofErr w:type="spellStart"/>
      <w:r w:rsidRPr="00770D84">
        <w:rPr>
          <w:rFonts w:ascii="Times New Roman" w:hAnsi="Times New Roman"/>
        </w:rPr>
        <w:t>telah</w:t>
      </w:r>
      <w:proofErr w:type="spellEnd"/>
      <w:r w:rsidRPr="00770D84">
        <w:rPr>
          <w:rFonts w:ascii="Times New Roman" w:hAnsi="Times New Roman"/>
        </w:rPr>
        <w:t xml:space="preserve"> </w:t>
      </w:r>
      <w:proofErr w:type="spellStart"/>
      <w:r w:rsidRPr="00770D84">
        <w:rPr>
          <w:rFonts w:ascii="Times New Roman" w:hAnsi="Times New Roman"/>
        </w:rPr>
        <w:t>menyatakan</w:t>
      </w:r>
      <w:proofErr w:type="spellEnd"/>
      <w:r w:rsidRPr="00770D84">
        <w:rPr>
          <w:rFonts w:ascii="Times New Roman" w:hAnsi="Times New Roman"/>
        </w:rPr>
        <w:t xml:space="preserve"> </w:t>
      </w:r>
      <w:proofErr w:type="spellStart"/>
      <w:r w:rsidRPr="00770D84">
        <w:rPr>
          <w:rFonts w:ascii="Times New Roman" w:hAnsi="Times New Roman"/>
        </w:rPr>
        <w:t>pengaduan</w:t>
      </w:r>
      <w:proofErr w:type="spellEnd"/>
      <w:r w:rsidRPr="00770D84">
        <w:rPr>
          <w:rFonts w:ascii="Times New Roman" w:hAnsi="Times New Roman"/>
        </w:rPr>
        <w:t xml:space="preserve"> </w:t>
      </w:r>
      <w:proofErr w:type="spellStart"/>
      <w:r w:rsidRPr="00770D84">
        <w:rPr>
          <w:rFonts w:ascii="Times New Roman" w:hAnsi="Times New Roman"/>
        </w:rPr>
        <w:t>konsumen</w:t>
      </w:r>
      <w:proofErr w:type="spellEnd"/>
      <w:r w:rsidRPr="00770D84">
        <w:rPr>
          <w:rFonts w:ascii="Times New Roman" w:hAnsi="Times New Roman"/>
        </w:rPr>
        <w:t xml:space="preserve"> </w:t>
      </w:r>
      <w:proofErr w:type="spellStart"/>
      <w:r w:rsidRPr="00770D84">
        <w:rPr>
          <w:rFonts w:ascii="Times New Roman" w:hAnsi="Times New Roman"/>
        </w:rPr>
        <w:t>dapat</w:t>
      </w:r>
      <w:proofErr w:type="spellEnd"/>
      <w:r w:rsidRPr="00770D84">
        <w:rPr>
          <w:rFonts w:ascii="Times New Roman" w:hAnsi="Times New Roman"/>
        </w:rPr>
        <w:t xml:space="preserve"> </w:t>
      </w:r>
      <w:proofErr w:type="spellStart"/>
      <w:r w:rsidRPr="00770D84">
        <w:rPr>
          <w:rFonts w:ascii="Times New Roman" w:hAnsi="Times New Roman"/>
        </w:rPr>
        <w:t>diterima</w:t>
      </w:r>
      <w:proofErr w:type="spellEnd"/>
      <w:r w:rsidRPr="00770D84">
        <w:rPr>
          <w:rFonts w:ascii="Times New Roman" w:hAnsi="Times New Roman"/>
        </w:rPr>
        <w:t xml:space="preserve">, pada </w:t>
      </w:r>
      <w:proofErr w:type="spellStart"/>
      <w:r w:rsidRPr="00770D84">
        <w:rPr>
          <w:rFonts w:ascii="Times New Roman" w:hAnsi="Times New Roman"/>
        </w:rPr>
        <w:t>saat</w:t>
      </w:r>
      <w:proofErr w:type="spellEnd"/>
      <w:r w:rsidRPr="00770D84">
        <w:rPr>
          <w:rFonts w:ascii="Times New Roman" w:hAnsi="Times New Roman"/>
        </w:rPr>
        <w:t xml:space="preserve"> </w:t>
      </w:r>
      <w:proofErr w:type="spellStart"/>
      <w:r w:rsidRPr="00770D84">
        <w:rPr>
          <w:rFonts w:ascii="Times New Roman" w:hAnsi="Times New Roman"/>
        </w:rPr>
        <w:t>pemganggilan</w:t>
      </w:r>
      <w:proofErr w:type="spellEnd"/>
      <w:r w:rsidRPr="00770D84">
        <w:rPr>
          <w:rFonts w:ascii="Times New Roman" w:hAnsi="Times New Roman"/>
        </w:rPr>
        <w:t xml:space="preserve"> </w:t>
      </w:r>
      <w:proofErr w:type="spellStart"/>
      <w:r w:rsidRPr="00770D84">
        <w:rPr>
          <w:rFonts w:ascii="Times New Roman" w:hAnsi="Times New Roman"/>
        </w:rPr>
        <w:t>awal</w:t>
      </w:r>
      <w:proofErr w:type="spellEnd"/>
      <w:r w:rsidRPr="00770D84">
        <w:rPr>
          <w:rFonts w:ascii="Times New Roman" w:hAnsi="Times New Roman"/>
        </w:rPr>
        <w:t xml:space="preserve"> para </w:t>
      </w:r>
      <w:proofErr w:type="spellStart"/>
      <w:r w:rsidRPr="00770D84">
        <w:rPr>
          <w:rFonts w:ascii="Times New Roman" w:hAnsi="Times New Roman"/>
        </w:rPr>
        <w:t>pihak</w:t>
      </w:r>
      <w:proofErr w:type="spellEnd"/>
      <w:r w:rsidRPr="00770D84">
        <w:rPr>
          <w:rFonts w:ascii="Times New Roman" w:hAnsi="Times New Roman"/>
        </w:rPr>
        <w:t xml:space="preserve"> yang </w:t>
      </w:r>
      <w:proofErr w:type="spellStart"/>
      <w:r w:rsidRPr="00770D84">
        <w:rPr>
          <w:rFonts w:ascii="Times New Roman" w:hAnsi="Times New Roman"/>
        </w:rPr>
        <w:t>bersengketa</w:t>
      </w:r>
      <w:proofErr w:type="spellEnd"/>
      <w:r w:rsidRPr="00770D84">
        <w:rPr>
          <w:rFonts w:ascii="Times New Roman" w:hAnsi="Times New Roman"/>
        </w:rPr>
        <w:t xml:space="preserve"> </w:t>
      </w:r>
      <w:proofErr w:type="spellStart"/>
      <w:r w:rsidRPr="00770D84">
        <w:rPr>
          <w:rFonts w:ascii="Times New Roman" w:hAnsi="Times New Roman"/>
        </w:rPr>
        <w:t>Majelis</w:t>
      </w:r>
      <w:proofErr w:type="spellEnd"/>
      <w:r w:rsidRPr="00770D84">
        <w:rPr>
          <w:rFonts w:ascii="Times New Roman" w:hAnsi="Times New Roman"/>
        </w:rPr>
        <w:t xml:space="preserve"> </w:t>
      </w:r>
      <w:proofErr w:type="spellStart"/>
      <w:r w:rsidRPr="00770D84">
        <w:rPr>
          <w:rFonts w:ascii="Times New Roman" w:hAnsi="Times New Roman"/>
        </w:rPr>
        <w:t>pemeriksa</w:t>
      </w:r>
      <w:proofErr w:type="spellEnd"/>
      <w:r w:rsidRPr="00770D84">
        <w:rPr>
          <w:rFonts w:ascii="Times New Roman" w:hAnsi="Times New Roman"/>
        </w:rPr>
        <w:t xml:space="preserve"> </w:t>
      </w:r>
      <w:proofErr w:type="spellStart"/>
      <w:r w:rsidRPr="00770D84">
        <w:rPr>
          <w:rFonts w:ascii="Times New Roman" w:hAnsi="Times New Roman"/>
        </w:rPr>
        <w:t>sengeketa</w:t>
      </w:r>
      <w:proofErr w:type="spellEnd"/>
      <w:r w:rsidRPr="00770D84">
        <w:rPr>
          <w:rFonts w:ascii="Times New Roman" w:hAnsi="Times New Roman"/>
        </w:rPr>
        <w:t xml:space="preserve"> </w:t>
      </w:r>
      <w:proofErr w:type="spellStart"/>
      <w:r w:rsidRPr="00770D84">
        <w:rPr>
          <w:rFonts w:ascii="Times New Roman" w:hAnsi="Times New Roman"/>
        </w:rPr>
        <w:t>konsumen</w:t>
      </w:r>
      <w:proofErr w:type="spellEnd"/>
      <w:r w:rsidRPr="00770D84">
        <w:rPr>
          <w:rFonts w:ascii="Times New Roman" w:hAnsi="Times New Roman"/>
        </w:rPr>
        <w:t xml:space="preserve"> juga </w:t>
      </w:r>
      <w:proofErr w:type="spellStart"/>
      <w:r w:rsidRPr="00770D84">
        <w:rPr>
          <w:rFonts w:ascii="Times New Roman" w:hAnsi="Times New Roman"/>
        </w:rPr>
        <w:t>diharuskan</w:t>
      </w:r>
      <w:proofErr w:type="spellEnd"/>
      <w:r w:rsidRPr="00770D84">
        <w:rPr>
          <w:rFonts w:ascii="Times New Roman" w:hAnsi="Times New Roman"/>
        </w:rPr>
        <w:t xml:space="preserve"> </w:t>
      </w:r>
      <w:proofErr w:type="spellStart"/>
      <w:r w:rsidRPr="00770D84">
        <w:rPr>
          <w:rFonts w:ascii="Times New Roman" w:hAnsi="Times New Roman"/>
        </w:rPr>
        <w:t>atau</w:t>
      </w:r>
      <w:proofErr w:type="spellEnd"/>
      <w:r w:rsidRPr="00770D84">
        <w:rPr>
          <w:rFonts w:ascii="Times New Roman" w:hAnsi="Times New Roman"/>
        </w:rPr>
        <w:t xml:space="preserve"> </w:t>
      </w:r>
      <w:proofErr w:type="spellStart"/>
      <w:r w:rsidRPr="00770D84">
        <w:rPr>
          <w:rFonts w:ascii="Times New Roman" w:hAnsi="Times New Roman"/>
        </w:rPr>
        <w:t>diwajibkan</w:t>
      </w:r>
      <w:proofErr w:type="spellEnd"/>
      <w:r w:rsidRPr="00770D84">
        <w:rPr>
          <w:rFonts w:ascii="Times New Roman" w:hAnsi="Times New Roman"/>
        </w:rPr>
        <w:t xml:space="preserve"> </w:t>
      </w:r>
      <w:proofErr w:type="spellStart"/>
      <w:r w:rsidRPr="00770D84">
        <w:rPr>
          <w:rFonts w:ascii="Times New Roman" w:hAnsi="Times New Roman"/>
        </w:rPr>
        <w:t>untuk</w:t>
      </w:r>
      <w:proofErr w:type="spellEnd"/>
      <w:r w:rsidRPr="00770D84">
        <w:rPr>
          <w:rFonts w:ascii="Times New Roman" w:hAnsi="Times New Roman"/>
        </w:rPr>
        <w:t xml:space="preserve"> </w:t>
      </w:r>
      <w:proofErr w:type="spellStart"/>
      <w:r w:rsidRPr="00770D84">
        <w:rPr>
          <w:rFonts w:ascii="Times New Roman" w:hAnsi="Times New Roman"/>
        </w:rPr>
        <w:t>mendamaikan</w:t>
      </w:r>
      <w:proofErr w:type="spellEnd"/>
      <w:r w:rsidRPr="00770D84">
        <w:rPr>
          <w:rFonts w:ascii="Times New Roman" w:hAnsi="Times New Roman"/>
        </w:rPr>
        <w:t xml:space="preserve"> para </w:t>
      </w:r>
      <w:proofErr w:type="spellStart"/>
      <w:r w:rsidRPr="00770D84">
        <w:rPr>
          <w:rFonts w:ascii="Times New Roman" w:hAnsi="Times New Roman"/>
        </w:rPr>
        <w:t>pihak</w:t>
      </w:r>
      <w:proofErr w:type="spellEnd"/>
      <w:r w:rsidRPr="00770D84">
        <w:rPr>
          <w:rFonts w:ascii="Times New Roman" w:hAnsi="Times New Roman"/>
        </w:rPr>
        <w:t xml:space="preserve"> </w:t>
      </w:r>
      <w:proofErr w:type="spellStart"/>
      <w:r w:rsidRPr="00770D84">
        <w:rPr>
          <w:rFonts w:ascii="Times New Roman" w:hAnsi="Times New Roman"/>
        </w:rPr>
        <w:t>sebelum</w:t>
      </w:r>
      <w:proofErr w:type="spellEnd"/>
      <w:r w:rsidRPr="00770D84">
        <w:rPr>
          <w:rFonts w:ascii="Times New Roman" w:hAnsi="Times New Roman"/>
        </w:rPr>
        <w:t xml:space="preserve"> para </w:t>
      </w:r>
      <w:proofErr w:type="spellStart"/>
      <w:r w:rsidRPr="00770D84">
        <w:rPr>
          <w:rFonts w:ascii="Times New Roman" w:hAnsi="Times New Roman"/>
        </w:rPr>
        <w:t>pihak</w:t>
      </w:r>
      <w:proofErr w:type="spellEnd"/>
      <w:r w:rsidRPr="00770D84">
        <w:rPr>
          <w:rFonts w:ascii="Times New Roman" w:hAnsi="Times New Roman"/>
        </w:rPr>
        <w:t xml:space="preserve"> </w:t>
      </w:r>
      <w:proofErr w:type="spellStart"/>
      <w:r w:rsidRPr="00770D84">
        <w:rPr>
          <w:rFonts w:ascii="Times New Roman" w:hAnsi="Times New Roman"/>
        </w:rPr>
        <w:t>diarahkan</w:t>
      </w:r>
      <w:proofErr w:type="spellEnd"/>
      <w:r w:rsidRPr="00770D84">
        <w:rPr>
          <w:rFonts w:ascii="Times New Roman" w:hAnsi="Times New Roman"/>
        </w:rPr>
        <w:t xml:space="preserve"> </w:t>
      </w:r>
      <w:proofErr w:type="spellStart"/>
      <w:r w:rsidRPr="00770D84">
        <w:rPr>
          <w:rFonts w:ascii="Times New Roman" w:hAnsi="Times New Roman"/>
        </w:rPr>
        <w:t>untuk</w:t>
      </w:r>
      <w:proofErr w:type="spellEnd"/>
      <w:r w:rsidRPr="00770D84">
        <w:rPr>
          <w:rFonts w:ascii="Times New Roman" w:hAnsi="Times New Roman"/>
        </w:rPr>
        <w:t xml:space="preserve"> </w:t>
      </w:r>
      <w:proofErr w:type="spellStart"/>
      <w:r w:rsidRPr="00770D84">
        <w:rPr>
          <w:rFonts w:ascii="Times New Roman" w:hAnsi="Times New Roman"/>
        </w:rPr>
        <w:t>memilih</w:t>
      </w:r>
      <w:proofErr w:type="spellEnd"/>
      <w:r w:rsidRPr="00770D84">
        <w:rPr>
          <w:rFonts w:ascii="Times New Roman" w:hAnsi="Times New Roman"/>
        </w:rPr>
        <w:t xml:space="preserve"> </w:t>
      </w:r>
      <w:proofErr w:type="spellStart"/>
      <w:r w:rsidRPr="00770D84">
        <w:rPr>
          <w:rFonts w:ascii="Times New Roman" w:hAnsi="Times New Roman"/>
        </w:rPr>
        <w:t>cara</w:t>
      </w:r>
      <w:proofErr w:type="spellEnd"/>
      <w:r w:rsidRPr="00770D84">
        <w:rPr>
          <w:rFonts w:ascii="Times New Roman" w:hAnsi="Times New Roman"/>
        </w:rPr>
        <w:t xml:space="preserve"> </w:t>
      </w:r>
      <w:proofErr w:type="spellStart"/>
      <w:r w:rsidRPr="00770D84">
        <w:rPr>
          <w:rFonts w:ascii="Times New Roman" w:hAnsi="Times New Roman"/>
        </w:rPr>
        <w:t>penyelesaian</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w:t>
      </w:r>
      <w:proofErr w:type="spellStart"/>
      <w:r w:rsidRPr="00770D84">
        <w:rPr>
          <w:rFonts w:ascii="Times New Roman" w:hAnsi="Times New Roman"/>
        </w:rPr>
        <w:t>diantara</w:t>
      </w:r>
      <w:proofErr w:type="spellEnd"/>
      <w:r w:rsidRPr="00770D84">
        <w:rPr>
          <w:rFonts w:ascii="Times New Roman" w:hAnsi="Times New Roman"/>
        </w:rPr>
        <w:t xml:space="preserve"> </w:t>
      </w:r>
      <w:proofErr w:type="spellStart"/>
      <w:r w:rsidRPr="00770D84">
        <w:rPr>
          <w:rFonts w:ascii="Times New Roman" w:hAnsi="Times New Roman"/>
        </w:rPr>
        <w:t>mereka</w:t>
      </w:r>
      <w:proofErr w:type="spellEnd"/>
      <w:r w:rsidRPr="00770D84">
        <w:rPr>
          <w:rFonts w:ascii="Times New Roman" w:hAnsi="Times New Roman"/>
        </w:rPr>
        <w:t>.</w:t>
      </w:r>
    </w:p>
    <w:p w:rsidR="00770D84" w:rsidRDefault="00770D84" w:rsidP="00770D84">
      <w:pPr>
        <w:autoSpaceDE w:val="0"/>
        <w:autoSpaceDN w:val="0"/>
        <w:adjustRightInd w:val="0"/>
        <w:ind w:firstLine="540"/>
        <w:jc w:val="both"/>
        <w:rPr>
          <w:rFonts w:ascii="Times New Roman" w:hAnsi="Times New Roman"/>
        </w:rPr>
      </w:pPr>
      <w:proofErr w:type="spellStart"/>
      <w:r>
        <w:rPr>
          <w:rFonts w:ascii="Times New Roman" w:hAnsi="Times New Roman"/>
        </w:rPr>
        <w:t>M</w:t>
      </w:r>
      <w:r w:rsidR="00AC3259" w:rsidRPr="00770D84">
        <w:rPr>
          <w:rFonts w:ascii="Times New Roman" w:hAnsi="Times New Roman"/>
        </w:rPr>
        <w:t>ekanisme</w:t>
      </w:r>
      <w:proofErr w:type="spellEnd"/>
      <w:r w:rsidR="00AC3259" w:rsidRPr="00770D84">
        <w:rPr>
          <w:rFonts w:ascii="Times New Roman" w:hAnsi="Times New Roman"/>
        </w:rPr>
        <w:t xml:space="preserve"> </w:t>
      </w:r>
      <w:proofErr w:type="spellStart"/>
      <w:r w:rsidR="00AC3259" w:rsidRPr="00770D84">
        <w:rPr>
          <w:rFonts w:ascii="Times New Roman" w:hAnsi="Times New Roman"/>
        </w:rPr>
        <w:t>penyelesaian</w:t>
      </w:r>
      <w:proofErr w:type="spellEnd"/>
      <w:r w:rsidR="00AC3259" w:rsidRPr="00770D84">
        <w:rPr>
          <w:rFonts w:ascii="Times New Roman" w:hAnsi="Times New Roman"/>
        </w:rPr>
        <w:t xml:space="preserve"> </w:t>
      </w:r>
      <w:proofErr w:type="spellStart"/>
      <w:r w:rsidR="00AC3259" w:rsidRPr="00770D84">
        <w:rPr>
          <w:rFonts w:ascii="Times New Roman" w:hAnsi="Times New Roman"/>
        </w:rPr>
        <w:t>sengketa</w:t>
      </w:r>
      <w:proofErr w:type="spellEnd"/>
      <w:r w:rsidR="00AC3259" w:rsidRPr="00770D84">
        <w:rPr>
          <w:rFonts w:ascii="Times New Roman" w:hAnsi="Times New Roman"/>
        </w:rPr>
        <w:t xml:space="preserve"> </w:t>
      </w:r>
      <w:proofErr w:type="spellStart"/>
      <w:r w:rsidR="00AC3259" w:rsidRPr="00770D84">
        <w:rPr>
          <w:rFonts w:ascii="Times New Roman" w:hAnsi="Times New Roman"/>
        </w:rPr>
        <w:t>melalui</w:t>
      </w:r>
      <w:proofErr w:type="spellEnd"/>
      <w:r w:rsidR="00AC3259" w:rsidRPr="00770D84">
        <w:rPr>
          <w:rFonts w:ascii="Times New Roman" w:hAnsi="Times New Roman"/>
        </w:rPr>
        <w:t xml:space="preserve"> BPSK </w:t>
      </w:r>
      <w:proofErr w:type="spellStart"/>
      <w:r w:rsidR="00AC3259" w:rsidRPr="00770D84">
        <w:rPr>
          <w:rFonts w:ascii="Times New Roman" w:hAnsi="Times New Roman"/>
        </w:rPr>
        <w:t>dilakukan</w:t>
      </w:r>
      <w:proofErr w:type="spellEnd"/>
      <w:r w:rsidR="00AC3259" w:rsidRPr="00770D84">
        <w:rPr>
          <w:rFonts w:ascii="Times New Roman" w:hAnsi="Times New Roman"/>
        </w:rPr>
        <w:t xml:space="preserve"> </w:t>
      </w:r>
      <w:proofErr w:type="spellStart"/>
      <w:r w:rsidR="00AC3259" w:rsidRPr="00770D84">
        <w:rPr>
          <w:rFonts w:ascii="Times New Roman" w:hAnsi="Times New Roman"/>
        </w:rPr>
        <w:t>diawali</w:t>
      </w:r>
      <w:proofErr w:type="spellEnd"/>
      <w:r w:rsidR="00AC3259" w:rsidRPr="00770D84">
        <w:rPr>
          <w:rFonts w:ascii="Times New Roman" w:hAnsi="Times New Roman"/>
        </w:rPr>
        <w:t xml:space="preserve"> </w:t>
      </w:r>
      <w:proofErr w:type="spellStart"/>
      <w:r w:rsidR="00AC3259" w:rsidRPr="00770D84">
        <w:rPr>
          <w:rFonts w:ascii="Times New Roman" w:hAnsi="Times New Roman"/>
        </w:rPr>
        <w:t>dengan</w:t>
      </w:r>
      <w:proofErr w:type="spellEnd"/>
      <w:r w:rsidR="00AC3259" w:rsidRPr="00770D84">
        <w:rPr>
          <w:rFonts w:ascii="Times New Roman" w:hAnsi="Times New Roman"/>
        </w:rPr>
        <w:t xml:space="preserve"> </w:t>
      </w:r>
      <w:proofErr w:type="spellStart"/>
      <w:r w:rsidR="00AC3259" w:rsidRPr="00770D84">
        <w:rPr>
          <w:rFonts w:ascii="Times New Roman" w:hAnsi="Times New Roman"/>
        </w:rPr>
        <w:t>pemganggilan</w:t>
      </w:r>
      <w:proofErr w:type="spellEnd"/>
      <w:r w:rsidR="00AC3259" w:rsidRPr="00770D84">
        <w:rPr>
          <w:rFonts w:ascii="Times New Roman" w:hAnsi="Times New Roman"/>
        </w:rPr>
        <w:t xml:space="preserve"> para </w:t>
      </w:r>
      <w:proofErr w:type="spellStart"/>
      <w:r w:rsidR="00AC3259" w:rsidRPr="00770D84">
        <w:rPr>
          <w:rFonts w:ascii="Times New Roman" w:hAnsi="Times New Roman"/>
        </w:rPr>
        <w:t>pihak</w:t>
      </w:r>
      <w:proofErr w:type="spellEnd"/>
      <w:r w:rsidR="00AC3259" w:rsidRPr="00770D84">
        <w:rPr>
          <w:rFonts w:ascii="Times New Roman" w:hAnsi="Times New Roman"/>
        </w:rPr>
        <w:t xml:space="preserve"> yang </w:t>
      </w:r>
      <w:proofErr w:type="spellStart"/>
      <w:r w:rsidR="00AC3259" w:rsidRPr="00770D84">
        <w:rPr>
          <w:rFonts w:ascii="Times New Roman" w:hAnsi="Times New Roman"/>
        </w:rPr>
        <w:t>bersengketa</w:t>
      </w:r>
      <w:proofErr w:type="spellEnd"/>
      <w:r w:rsidR="00AC3259" w:rsidRPr="00770D84">
        <w:rPr>
          <w:rFonts w:ascii="Times New Roman" w:hAnsi="Times New Roman"/>
        </w:rPr>
        <w:t xml:space="preserve"> </w:t>
      </w:r>
      <w:proofErr w:type="spellStart"/>
      <w:r w:rsidR="00AC3259" w:rsidRPr="00770D84">
        <w:rPr>
          <w:rFonts w:ascii="Times New Roman" w:hAnsi="Times New Roman"/>
        </w:rPr>
        <w:t>untuk</w:t>
      </w:r>
      <w:proofErr w:type="spellEnd"/>
      <w:r w:rsidR="00AC3259" w:rsidRPr="00770D84">
        <w:rPr>
          <w:rFonts w:ascii="Times New Roman" w:hAnsi="Times New Roman"/>
        </w:rPr>
        <w:t xml:space="preserve"> </w:t>
      </w:r>
      <w:proofErr w:type="spellStart"/>
      <w:r w:rsidR="00AC3259" w:rsidRPr="00770D84">
        <w:rPr>
          <w:rFonts w:ascii="Times New Roman" w:hAnsi="Times New Roman"/>
        </w:rPr>
        <w:t>memilih</w:t>
      </w:r>
      <w:proofErr w:type="spellEnd"/>
      <w:r w:rsidR="00AC3259" w:rsidRPr="00770D84">
        <w:rPr>
          <w:rFonts w:ascii="Times New Roman" w:hAnsi="Times New Roman"/>
        </w:rPr>
        <w:t xml:space="preserve"> </w:t>
      </w:r>
      <w:proofErr w:type="spellStart"/>
      <w:r w:rsidR="00AC3259" w:rsidRPr="00770D84">
        <w:rPr>
          <w:rFonts w:ascii="Times New Roman" w:hAnsi="Times New Roman"/>
        </w:rPr>
        <w:t>cara</w:t>
      </w:r>
      <w:proofErr w:type="spellEnd"/>
      <w:r w:rsidR="00AC3259" w:rsidRPr="00770D84">
        <w:rPr>
          <w:rFonts w:ascii="Times New Roman" w:hAnsi="Times New Roman"/>
        </w:rPr>
        <w:t xml:space="preserve"> </w:t>
      </w:r>
      <w:proofErr w:type="spellStart"/>
      <w:r w:rsidR="00AC3259" w:rsidRPr="00770D84">
        <w:rPr>
          <w:rFonts w:ascii="Times New Roman" w:hAnsi="Times New Roman"/>
        </w:rPr>
        <w:t>penyelesaian</w:t>
      </w:r>
      <w:proofErr w:type="spellEnd"/>
      <w:r w:rsidR="00AC3259" w:rsidRPr="00770D84">
        <w:rPr>
          <w:rFonts w:ascii="Times New Roman" w:hAnsi="Times New Roman"/>
        </w:rPr>
        <w:t xml:space="preserve"> </w:t>
      </w:r>
      <w:proofErr w:type="spellStart"/>
      <w:r w:rsidR="00AC3259" w:rsidRPr="00770D84">
        <w:rPr>
          <w:rFonts w:ascii="Times New Roman" w:hAnsi="Times New Roman"/>
        </w:rPr>
        <w:t>sengketa</w:t>
      </w:r>
      <w:proofErr w:type="spellEnd"/>
      <w:r w:rsidR="00AC3259" w:rsidRPr="00770D84">
        <w:rPr>
          <w:rFonts w:ascii="Times New Roman" w:hAnsi="Times New Roman"/>
        </w:rPr>
        <w:t xml:space="preserve"> </w:t>
      </w:r>
      <w:proofErr w:type="spellStart"/>
      <w:r w:rsidR="00AC3259" w:rsidRPr="00770D84">
        <w:rPr>
          <w:rFonts w:ascii="Times New Roman" w:hAnsi="Times New Roman"/>
        </w:rPr>
        <w:t>diantara</w:t>
      </w:r>
      <w:proofErr w:type="spellEnd"/>
      <w:r w:rsidR="00AC3259" w:rsidRPr="00770D84">
        <w:rPr>
          <w:rFonts w:ascii="Times New Roman" w:hAnsi="Times New Roman"/>
        </w:rPr>
        <w:t xml:space="preserve"> </w:t>
      </w:r>
      <w:proofErr w:type="spellStart"/>
      <w:r w:rsidR="00AC3259" w:rsidRPr="00770D84">
        <w:rPr>
          <w:rFonts w:ascii="Times New Roman" w:hAnsi="Times New Roman"/>
        </w:rPr>
        <w:t>mereka</w:t>
      </w:r>
      <w:proofErr w:type="spellEnd"/>
      <w:r w:rsidR="00AC3259" w:rsidRPr="00770D84">
        <w:rPr>
          <w:rFonts w:ascii="Times New Roman" w:hAnsi="Times New Roman"/>
        </w:rPr>
        <w:t xml:space="preserve"> </w:t>
      </w:r>
      <w:proofErr w:type="spellStart"/>
      <w:r w:rsidR="00AC3259" w:rsidRPr="00770D84">
        <w:rPr>
          <w:rFonts w:ascii="Times New Roman" w:hAnsi="Times New Roman"/>
        </w:rPr>
        <w:t>melalui</w:t>
      </w:r>
      <w:proofErr w:type="spellEnd"/>
      <w:r w:rsidR="00AC3259" w:rsidRPr="00770D84">
        <w:rPr>
          <w:rFonts w:ascii="Times New Roman" w:hAnsi="Times New Roman"/>
        </w:rPr>
        <w:t xml:space="preserve"> </w:t>
      </w:r>
      <w:proofErr w:type="spellStart"/>
      <w:r w:rsidR="00AC3259" w:rsidRPr="00770D84">
        <w:rPr>
          <w:rFonts w:ascii="Times New Roman" w:hAnsi="Times New Roman"/>
        </w:rPr>
        <w:t>surat</w:t>
      </w:r>
      <w:proofErr w:type="spellEnd"/>
      <w:r w:rsidR="00AC3259" w:rsidRPr="00770D84">
        <w:rPr>
          <w:rFonts w:ascii="Times New Roman" w:hAnsi="Times New Roman"/>
        </w:rPr>
        <w:t xml:space="preserve"> </w:t>
      </w:r>
      <w:proofErr w:type="spellStart"/>
      <w:r w:rsidR="00AC3259" w:rsidRPr="00770D84">
        <w:rPr>
          <w:rFonts w:ascii="Times New Roman" w:hAnsi="Times New Roman"/>
        </w:rPr>
        <w:t>panggilan</w:t>
      </w:r>
      <w:proofErr w:type="spellEnd"/>
      <w:r w:rsidR="00AC3259" w:rsidRPr="00770D84">
        <w:rPr>
          <w:rFonts w:ascii="Times New Roman" w:hAnsi="Times New Roman"/>
        </w:rPr>
        <w:t xml:space="preserve">. </w:t>
      </w:r>
      <w:proofErr w:type="spellStart"/>
      <w:r w:rsidR="00AC3259" w:rsidRPr="00770D84">
        <w:rPr>
          <w:rFonts w:ascii="Times New Roman" w:hAnsi="Times New Roman"/>
        </w:rPr>
        <w:t>Apabila</w:t>
      </w:r>
      <w:proofErr w:type="spellEnd"/>
      <w:r w:rsidR="00AC3259" w:rsidRPr="00770D84">
        <w:rPr>
          <w:rFonts w:ascii="Times New Roman" w:hAnsi="Times New Roman"/>
        </w:rPr>
        <w:t xml:space="preserve"> </w:t>
      </w:r>
      <w:proofErr w:type="spellStart"/>
      <w:r w:rsidR="00AC3259" w:rsidRPr="00770D84">
        <w:rPr>
          <w:rFonts w:ascii="Times New Roman" w:hAnsi="Times New Roman"/>
        </w:rPr>
        <w:t>pelaku</w:t>
      </w:r>
      <w:proofErr w:type="spellEnd"/>
      <w:r w:rsidR="00AC3259" w:rsidRPr="00770D84">
        <w:rPr>
          <w:rFonts w:ascii="Times New Roman" w:hAnsi="Times New Roman"/>
        </w:rPr>
        <w:t xml:space="preserve"> </w:t>
      </w:r>
      <w:proofErr w:type="spellStart"/>
      <w:r w:rsidR="00AC3259" w:rsidRPr="00770D84">
        <w:rPr>
          <w:rFonts w:ascii="Times New Roman" w:hAnsi="Times New Roman"/>
        </w:rPr>
        <w:t>usaha</w:t>
      </w:r>
      <w:proofErr w:type="spellEnd"/>
      <w:r w:rsidR="00AC3259" w:rsidRPr="00770D84">
        <w:rPr>
          <w:rFonts w:ascii="Times New Roman" w:hAnsi="Times New Roman"/>
        </w:rPr>
        <w:t xml:space="preserve"> </w:t>
      </w:r>
      <w:proofErr w:type="spellStart"/>
      <w:r w:rsidR="00AC3259" w:rsidRPr="00770D84">
        <w:rPr>
          <w:rFonts w:ascii="Times New Roman" w:hAnsi="Times New Roman"/>
        </w:rPr>
        <w:t>tidak</w:t>
      </w:r>
      <w:proofErr w:type="spellEnd"/>
      <w:r w:rsidR="00AC3259" w:rsidRPr="00770D84">
        <w:rPr>
          <w:rFonts w:ascii="Times New Roman" w:hAnsi="Times New Roman"/>
        </w:rPr>
        <w:t xml:space="preserve"> </w:t>
      </w:r>
      <w:proofErr w:type="spellStart"/>
      <w:r w:rsidR="00AC3259" w:rsidRPr="00770D84">
        <w:rPr>
          <w:rFonts w:ascii="Times New Roman" w:hAnsi="Times New Roman"/>
        </w:rPr>
        <w:t>hadir</w:t>
      </w:r>
      <w:proofErr w:type="spellEnd"/>
      <w:r w:rsidR="00AC3259" w:rsidRPr="00770D84">
        <w:rPr>
          <w:rFonts w:ascii="Times New Roman" w:hAnsi="Times New Roman"/>
        </w:rPr>
        <w:t xml:space="preserve"> </w:t>
      </w:r>
      <w:proofErr w:type="spellStart"/>
      <w:r w:rsidR="00AC3259" w:rsidRPr="00770D84">
        <w:rPr>
          <w:rFonts w:ascii="Times New Roman" w:hAnsi="Times New Roman"/>
        </w:rPr>
        <w:t>untuk</w:t>
      </w:r>
      <w:proofErr w:type="spellEnd"/>
      <w:r w:rsidR="00AC3259" w:rsidRPr="00770D84">
        <w:rPr>
          <w:rFonts w:ascii="Times New Roman" w:hAnsi="Times New Roman"/>
        </w:rPr>
        <w:t xml:space="preserve"> </w:t>
      </w:r>
      <w:proofErr w:type="spellStart"/>
      <w:r w:rsidR="00AC3259" w:rsidRPr="00770D84">
        <w:rPr>
          <w:rFonts w:ascii="Times New Roman" w:hAnsi="Times New Roman"/>
        </w:rPr>
        <w:t>memenuhi</w:t>
      </w:r>
      <w:proofErr w:type="spellEnd"/>
      <w:r w:rsidR="00AC3259" w:rsidRPr="00770D84">
        <w:rPr>
          <w:rFonts w:ascii="Times New Roman" w:hAnsi="Times New Roman"/>
        </w:rPr>
        <w:t xml:space="preserve"> </w:t>
      </w:r>
      <w:proofErr w:type="spellStart"/>
      <w:r w:rsidR="00AC3259" w:rsidRPr="00770D84">
        <w:rPr>
          <w:rFonts w:ascii="Times New Roman" w:hAnsi="Times New Roman"/>
        </w:rPr>
        <w:t>panggilan</w:t>
      </w:r>
      <w:proofErr w:type="spellEnd"/>
      <w:r w:rsidR="00AC3259" w:rsidRPr="00770D84">
        <w:rPr>
          <w:rFonts w:ascii="Times New Roman" w:hAnsi="Times New Roman"/>
        </w:rPr>
        <w:t xml:space="preserve"> </w:t>
      </w:r>
      <w:proofErr w:type="spellStart"/>
      <w:r w:rsidR="00AC3259" w:rsidRPr="00770D84">
        <w:rPr>
          <w:rFonts w:ascii="Times New Roman" w:hAnsi="Times New Roman"/>
        </w:rPr>
        <w:t>tersebut</w:t>
      </w:r>
      <w:proofErr w:type="spellEnd"/>
      <w:r w:rsidR="00AC3259" w:rsidRPr="00770D84">
        <w:rPr>
          <w:rFonts w:ascii="Times New Roman" w:hAnsi="Times New Roman"/>
        </w:rPr>
        <w:t xml:space="preserve">, </w:t>
      </w:r>
      <w:proofErr w:type="spellStart"/>
      <w:r w:rsidR="00AC3259" w:rsidRPr="00770D84">
        <w:rPr>
          <w:rFonts w:ascii="Times New Roman" w:hAnsi="Times New Roman"/>
        </w:rPr>
        <w:t>berdasarkan</w:t>
      </w:r>
      <w:proofErr w:type="spellEnd"/>
      <w:r w:rsidR="00AC3259" w:rsidRPr="00770D84">
        <w:rPr>
          <w:rFonts w:ascii="Times New Roman" w:hAnsi="Times New Roman"/>
        </w:rPr>
        <w:t xml:space="preserve"> </w:t>
      </w:r>
      <w:proofErr w:type="spellStart"/>
      <w:r w:rsidR="00AC3259" w:rsidRPr="00770D84">
        <w:rPr>
          <w:rFonts w:ascii="Times New Roman" w:hAnsi="Times New Roman"/>
        </w:rPr>
        <w:t>Pasal</w:t>
      </w:r>
      <w:proofErr w:type="spellEnd"/>
      <w:r w:rsidR="00AC3259" w:rsidRPr="00770D84">
        <w:rPr>
          <w:rFonts w:ascii="Times New Roman" w:hAnsi="Times New Roman"/>
        </w:rPr>
        <w:t xml:space="preserve"> 52 </w:t>
      </w:r>
      <w:proofErr w:type="spellStart"/>
      <w:r w:rsidR="00AC3259" w:rsidRPr="00770D84">
        <w:rPr>
          <w:rFonts w:ascii="Times New Roman" w:hAnsi="Times New Roman"/>
        </w:rPr>
        <w:t>huruf</w:t>
      </w:r>
      <w:proofErr w:type="spellEnd"/>
      <w:r w:rsidR="00AC3259" w:rsidRPr="00770D84">
        <w:rPr>
          <w:rFonts w:ascii="Times New Roman" w:hAnsi="Times New Roman"/>
        </w:rPr>
        <w:t xml:space="preserve"> (</w:t>
      </w:r>
      <w:proofErr w:type="spellStart"/>
      <w:r w:rsidR="00AC3259" w:rsidRPr="00770D84">
        <w:rPr>
          <w:rFonts w:ascii="Times New Roman" w:hAnsi="Times New Roman"/>
        </w:rPr>
        <w:t>i</w:t>
      </w:r>
      <w:proofErr w:type="spellEnd"/>
      <w:r w:rsidR="00AC3259" w:rsidRPr="00770D84">
        <w:rPr>
          <w:rFonts w:ascii="Times New Roman" w:hAnsi="Times New Roman"/>
        </w:rPr>
        <w:t xml:space="preserve">) </w:t>
      </w:r>
      <w:proofErr w:type="spellStart"/>
      <w:r w:rsidR="00AC3259" w:rsidRPr="00770D84">
        <w:rPr>
          <w:rFonts w:ascii="Times New Roman" w:hAnsi="Times New Roman"/>
        </w:rPr>
        <w:t>Undang-undang</w:t>
      </w:r>
      <w:proofErr w:type="spellEnd"/>
      <w:r w:rsidR="00AC3259" w:rsidRPr="00770D84">
        <w:rPr>
          <w:rFonts w:ascii="Times New Roman" w:hAnsi="Times New Roman"/>
        </w:rPr>
        <w:t xml:space="preserve"> </w:t>
      </w:r>
      <w:proofErr w:type="spellStart"/>
      <w:r w:rsidR="00AC3259" w:rsidRPr="00770D84">
        <w:rPr>
          <w:rFonts w:ascii="Times New Roman" w:hAnsi="Times New Roman"/>
        </w:rPr>
        <w:t>Perlindungan</w:t>
      </w:r>
      <w:proofErr w:type="spellEnd"/>
      <w:r w:rsidR="00AC3259" w:rsidRPr="00770D84">
        <w:rPr>
          <w:rFonts w:ascii="Times New Roman" w:hAnsi="Times New Roman"/>
        </w:rPr>
        <w:t xml:space="preserve"> </w:t>
      </w:r>
      <w:proofErr w:type="spellStart"/>
      <w:r w:rsidR="00AC3259" w:rsidRPr="00770D84">
        <w:rPr>
          <w:rFonts w:ascii="Times New Roman" w:hAnsi="Times New Roman"/>
        </w:rPr>
        <w:t>Konsumen</w:t>
      </w:r>
      <w:proofErr w:type="spellEnd"/>
      <w:r w:rsidR="00AC3259" w:rsidRPr="00770D84">
        <w:rPr>
          <w:rFonts w:ascii="Times New Roman" w:hAnsi="Times New Roman"/>
        </w:rPr>
        <w:t xml:space="preserve">, BPSK </w:t>
      </w:r>
      <w:proofErr w:type="spellStart"/>
      <w:r w:rsidR="00AC3259" w:rsidRPr="00770D84">
        <w:rPr>
          <w:rFonts w:ascii="Times New Roman" w:hAnsi="Times New Roman"/>
        </w:rPr>
        <w:t>dapat</w:t>
      </w:r>
      <w:proofErr w:type="spellEnd"/>
      <w:r w:rsidR="00AC3259" w:rsidRPr="00770D84">
        <w:rPr>
          <w:rFonts w:ascii="Times New Roman" w:hAnsi="Times New Roman"/>
        </w:rPr>
        <w:t xml:space="preserve"> </w:t>
      </w:r>
      <w:proofErr w:type="spellStart"/>
      <w:r w:rsidR="00AC3259" w:rsidRPr="00770D84">
        <w:rPr>
          <w:rFonts w:ascii="Times New Roman" w:hAnsi="Times New Roman"/>
        </w:rPr>
        <w:t>meminta</w:t>
      </w:r>
      <w:proofErr w:type="spellEnd"/>
      <w:r w:rsidR="00AC3259" w:rsidRPr="00770D84">
        <w:rPr>
          <w:rFonts w:ascii="Times New Roman" w:hAnsi="Times New Roman"/>
        </w:rPr>
        <w:t xml:space="preserve"> </w:t>
      </w:r>
      <w:proofErr w:type="spellStart"/>
      <w:r w:rsidR="00AC3259" w:rsidRPr="00770D84">
        <w:rPr>
          <w:rFonts w:ascii="Times New Roman" w:hAnsi="Times New Roman"/>
        </w:rPr>
        <w:t>bantuan</w:t>
      </w:r>
      <w:proofErr w:type="spellEnd"/>
      <w:r w:rsidR="00AC3259" w:rsidRPr="00770D84">
        <w:rPr>
          <w:rFonts w:ascii="Times New Roman" w:hAnsi="Times New Roman"/>
        </w:rPr>
        <w:t xml:space="preserve"> </w:t>
      </w:r>
      <w:proofErr w:type="spellStart"/>
      <w:r w:rsidR="00AC3259" w:rsidRPr="00770D84">
        <w:rPr>
          <w:rFonts w:ascii="Times New Roman" w:hAnsi="Times New Roman"/>
        </w:rPr>
        <w:t>penyidik</w:t>
      </w:r>
      <w:proofErr w:type="spellEnd"/>
      <w:r w:rsidR="00AC3259" w:rsidRPr="00770D84">
        <w:rPr>
          <w:rFonts w:ascii="Times New Roman" w:hAnsi="Times New Roman"/>
        </w:rPr>
        <w:t xml:space="preserve"> </w:t>
      </w:r>
      <w:proofErr w:type="spellStart"/>
      <w:r w:rsidR="00AC3259" w:rsidRPr="00770D84">
        <w:rPr>
          <w:rFonts w:ascii="Times New Roman" w:hAnsi="Times New Roman"/>
        </w:rPr>
        <w:t>untuk</w:t>
      </w:r>
      <w:proofErr w:type="spellEnd"/>
      <w:r w:rsidR="00AC3259" w:rsidRPr="00770D84">
        <w:rPr>
          <w:rFonts w:ascii="Times New Roman" w:hAnsi="Times New Roman"/>
        </w:rPr>
        <w:t xml:space="preserve"> </w:t>
      </w:r>
      <w:proofErr w:type="spellStart"/>
      <w:r w:rsidR="00AC3259" w:rsidRPr="00770D84">
        <w:rPr>
          <w:rFonts w:ascii="Times New Roman" w:hAnsi="Times New Roman"/>
        </w:rPr>
        <w:t>melakukan</w:t>
      </w:r>
      <w:proofErr w:type="spellEnd"/>
      <w:r w:rsidR="00AC3259" w:rsidRPr="00770D84">
        <w:rPr>
          <w:rFonts w:ascii="Times New Roman" w:hAnsi="Times New Roman"/>
        </w:rPr>
        <w:t xml:space="preserve"> </w:t>
      </w:r>
      <w:proofErr w:type="spellStart"/>
      <w:r w:rsidR="00AC3259" w:rsidRPr="00770D84">
        <w:rPr>
          <w:rFonts w:ascii="Times New Roman" w:hAnsi="Times New Roman"/>
        </w:rPr>
        <w:t>upaya</w:t>
      </w:r>
      <w:proofErr w:type="spellEnd"/>
      <w:r w:rsidR="00AC3259" w:rsidRPr="00770D84">
        <w:rPr>
          <w:rFonts w:ascii="Times New Roman" w:hAnsi="Times New Roman"/>
        </w:rPr>
        <w:t xml:space="preserve"> </w:t>
      </w:r>
      <w:proofErr w:type="spellStart"/>
      <w:r w:rsidR="00AC3259" w:rsidRPr="00770D84">
        <w:rPr>
          <w:rFonts w:ascii="Times New Roman" w:hAnsi="Times New Roman"/>
        </w:rPr>
        <w:t>paksa</w:t>
      </w:r>
      <w:proofErr w:type="spellEnd"/>
      <w:r w:rsidR="00AC3259" w:rsidRPr="00770D84">
        <w:rPr>
          <w:rFonts w:ascii="Times New Roman" w:hAnsi="Times New Roman"/>
        </w:rPr>
        <w:t xml:space="preserve">. </w:t>
      </w:r>
      <w:proofErr w:type="spellStart"/>
      <w:r w:rsidR="00AC3259" w:rsidRPr="00770D84">
        <w:rPr>
          <w:rFonts w:ascii="Times New Roman" w:hAnsi="Times New Roman"/>
        </w:rPr>
        <w:t>Jika</w:t>
      </w:r>
      <w:proofErr w:type="spellEnd"/>
      <w:r w:rsidR="00AC3259" w:rsidRPr="00770D84">
        <w:rPr>
          <w:rFonts w:ascii="Times New Roman" w:hAnsi="Times New Roman"/>
        </w:rPr>
        <w:t xml:space="preserve"> </w:t>
      </w:r>
      <w:proofErr w:type="spellStart"/>
      <w:r w:rsidR="00AC3259" w:rsidRPr="00770D84">
        <w:rPr>
          <w:rFonts w:ascii="Times New Roman" w:hAnsi="Times New Roman"/>
        </w:rPr>
        <w:t>kedua</w:t>
      </w:r>
      <w:proofErr w:type="spellEnd"/>
      <w:r w:rsidR="00AC3259" w:rsidRPr="00770D84">
        <w:rPr>
          <w:rFonts w:ascii="Times New Roman" w:hAnsi="Times New Roman"/>
        </w:rPr>
        <w:t xml:space="preserve"> </w:t>
      </w:r>
      <w:proofErr w:type="spellStart"/>
      <w:r w:rsidR="00AC3259" w:rsidRPr="00770D84">
        <w:rPr>
          <w:rFonts w:ascii="Times New Roman" w:hAnsi="Times New Roman"/>
        </w:rPr>
        <w:t>pihak</w:t>
      </w:r>
      <w:proofErr w:type="spellEnd"/>
      <w:r w:rsidR="00AC3259" w:rsidRPr="00770D84">
        <w:rPr>
          <w:rFonts w:ascii="Times New Roman" w:hAnsi="Times New Roman"/>
        </w:rPr>
        <w:t xml:space="preserve"> yang </w:t>
      </w:r>
      <w:proofErr w:type="spellStart"/>
      <w:r w:rsidR="00AC3259" w:rsidRPr="00770D84">
        <w:rPr>
          <w:rFonts w:ascii="Times New Roman" w:hAnsi="Times New Roman"/>
        </w:rPr>
        <w:t>bersengketa</w:t>
      </w:r>
      <w:proofErr w:type="spellEnd"/>
      <w:r w:rsidR="00AC3259" w:rsidRPr="00770D84">
        <w:rPr>
          <w:rFonts w:ascii="Times New Roman" w:hAnsi="Times New Roman"/>
        </w:rPr>
        <w:t xml:space="preserve"> </w:t>
      </w:r>
      <w:proofErr w:type="spellStart"/>
      <w:r w:rsidR="00AC3259" w:rsidRPr="00770D84">
        <w:rPr>
          <w:rFonts w:ascii="Times New Roman" w:hAnsi="Times New Roman"/>
        </w:rPr>
        <w:t>telah</w:t>
      </w:r>
      <w:proofErr w:type="spellEnd"/>
      <w:r w:rsidR="00AC3259" w:rsidRPr="00770D84">
        <w:rPr>
          <w:rFonts w:ascii="Times New Roman" w:hAnsi="Times New Roman"/>
        </w:rPr>
        <w:t xml:space="preserve"> </w:t>
      </w:r>
      <w:proofErr w:type="spellStart"/>
      <w:r w:rsidR="00AC3259" w:rsidRPr="00770D84">
        <w:rPr>
          <w:rFonts w:ascii="Times New Roman" w:hAnsi="Times New Roman"/>
        </w:rPr>
        <w:t>hadir</w:t>
      </w:r>
      <w:proofErr w:type="spellEnd"/>
      <w:r w:rsidR="00AC3259" w:rsidRPr="00770D84">
        <w:rPr>
          <w:rFonts w:ascii="Times New Roman" w:hAnsi="Times New Roman"/>
        </w:rPr>
        <w:t xml:space="preserve"> </w:t>
      </w:r>
      <w:proofErr w:type="spellStart"/>
      <w:r w:rsidR="00AC3259" w:rsidRPr="00770D84">
        <w:rPr>
          <w:rFonts w:ascii="Times New Roman" w:hAnsi="Times New Roman"/>
        </w:rPr>
        <w:t>memenuhi</w:t>
      </w:r>
      <w:proofErr w:type="spellEnd"/>
      <w:r w:rsidR="00AC3259" w:rsidRPr="00770D84">
        <w:rPr>
          <w:rFonts w:ascii="Times New Roman" w:hAnsi="Times New Roman"/>
        </w:rPr>
        <w:t xml:space="preserve"> </w:t>
      </w:r>
      <w:proofErr w:type="spellStart"/>
      <w:r w:rsidR="00AC3259" w:rsidRPr="00770D84">
        <w:rPr>
          <w:rFonts w:ascii="Times New Roman" w:hAnsi="Times New Roman"/>
        </w:rPr>
        <w:t>panggilan</w:t>
      </w:r>
      <w:proofErr w:type="spellEnd"/>
      <w:r w:rsidR="00AC3259" w:rsidRPr="00770D84">
        <w:rPr>
          <w:rFonts w:ascii="Times New Roman" w:hAnsi="Times New Roman"/>
        </w:rPr>
        <w:t xml:space="preserve"> BPSK, </w:t>
      </w:r>
      <w:proofErr w:type="spellStart"/>
      <w:r w:rsidR="00AC3259" w:rsidRPr="00770D84">
        <w:rPr>
          <w:rFonts w:ascii="Times New Roman" w:hAnsi="Times New Roman"/>
        </w:rPr>
        <w:t>maka</w:t>
      </w:r>
      <w:proofErr w:type="spellEnd"/>
      <w:r w:rsidR="00AC3259" w:rsidRPr="00770D84">
        <w:rPr>
          <w:rFonts w:ascii="Times New Roman" w:hAnsi="Times New Roman"/>
        </w:rPr>
        <w:t xml:space="preserve"> para </w:t>
      </w:r>
      <w:proofErr w:type="spellStart"/>
      <w:r w:rsidR="00AC3259" w:rsidRPr="00770D84">
        <w:rPr>
          <w:rFonts w:ascii="Times New Roman" w:hAnsi="Times New Roman"/>
        </w:rPr>
        <w:t>pihak</w:t>
      </w:r>
      <w:proofErr w:type="spellEnd"/>
      <w:r w:rsidR="00AC3259" w:rsidRPr="00770D84">
        <w:rPr>
          <w:rFonts w:ascii="Times New Roman" w:hAnsi="Times New Roman"/>
        </w:rPr>
        <w:t xml:space="preserve"> </w:t>
      </w:r>
      <w:proofErr w:type="spellStart"/>
      <w:r w:rsidR="00AC3259" w:rsidRPr="00770D84">
        <w:rPr>
          <w:rFonts w:ascii="Times New Roman" w:hAnsi="Times New Roman"/>
        </w:rPr>
        <w:t>diberi</w:t>
      </w:r>
      <w:proofErr w:type="spellEnd"/>
      <w:r w:rsidR="00AC3259" w:rsidRPr="00770D84">
        <w:rPr>
          <w:rFonts w:ascii="Times New Roman" w:hAnsi="Times New Roman"/>
        </w:rPr>
        <w:t xml:space="preserve"> </w:t>
      </w:r>
      <w:proofErr w:type="spellStart"/>
      <w:r w:rsidR="00AC3259" w:rsidRPr="00770D84">
        <w:rPr>
          <w:rFonts w:ascii="Times New Roman" w:hAnsi="Times New Roman"/>
        </w:rPr>
        <w:t>opsi</w:t>
      </w:r>
      <w:proofErr w:type="spellEnd"/>
      <w:r w:rsidR="00AC3259" w:rsidRPr="00770D84">
        <w:rPr>
          <w:rFonts w:ascii="Times New Roman" w:hAnsi="Times New Roman"/>
        </w:rPr>
        <w:t xml:space="preserve"> </w:t>
      </w:r>
      <w:proofErr w:type="spellStart"/>
      <w:r w:rsidR="00AC3259" w:rsidRPr="00770D84">
        <w:rPr>
          <w:rFonts w:ascii="Times New Roman" w:hAnsi="Times New Roman"/>
        </w:rPr>
        <w:t>untuk</w:t>
      </w:r>
      <w:proofErr w:type="spellEnd"/>
      <w:r w:rsidR="00AC3259" w:rsidRPr="00770D84">
        <w:rPr>
          <w:rFonts w:ascii="Times New Roman" w:hAnsi="Times New Roman"/>
        </w:rPr>
        <w:t xml:space="preserve"> </w:t>
      </w:r>
      <w:proofErr w:type="spellStart"/>
      <w:r w:rsidR="00AC3259" w:rsidRPr="00770D84">
        <w:rPr>
          <w:rFonts w:ascii="Times New Roman" w:hAnsi="Times New Roman"/>
        </w:rPr>
        <w:t>memilih</w:t>
      </w:r>
      <w:proofErr w:type="spellEnd"/>
      <w:r w:rsidR="00AC3259" w:rsidRPr="00770D84">
        <w:rPr>
          <w:rFonts w:ascii="Times New Roman" w:hAnsi="Times New Roman"/>
        </w:rPr>
        <w:t xml:space="preserve"> </w:t>
      </w:r>
      <w:proofErr w:type="spellStart"/>
      <w:r w:rsidR="00AC3259" w:rsidRPr="00770D84">
        <w:rPr>
          <w:rFonts w:ascii="Times New Roman" w:hAnsi="Times New Roman"/>
        </w:rPr>
        <w:t>cara</w:t>
      </w:r>
      <w:proofErr w:type="spellEnd"/>
      <w:r w:rsidR="00AC3259" w:rsidRPr="00770D84">
        <w:rPr>
          <w:rFonts w:ascii="Times New Roman" w:hAnsi="Times New Roman"/>
        </w:rPr>
        <w:t xml:space="preserve"> </w:t>
      </w:r>
      <w:proofErr w:type="spellStart"/>
      <w:r w:rsidR="00AC3259" w:rsidRPr="00770D84">
        <w:rPr>
          <w:rFonts w:ascii="Times New Roman" w:hAnsi="Times New Roman"/>
        </w:rPr>
        <w:t>penyelesaian</w:t>
      </w:r>
      <w:proofErr w:type="spellEnd"/>
      <w:r w:rsidR="00AC3259" w:rsidRPr="00770D84">
        <w:rPr>
          <w:rFonts w:ascii="Times New Roman" w:hAnsi="Times New Roman"/>
        </w:rPr>
        <w:t xml:space="preserve"> </w:t>
      </w:r>
      <w:proofErr w:type="spellStart"/>
      <w:r w:rsidR="00AC3259" w:rsidRPr="00770D84">
        <w:rPr>
          <w:rFonts w:ascii="Times New Roman" w:hAnsi="Times New Roman"/>
        </w:rPr>
        <w:t>sengketa</w:t>
      </w:r>
      <w:proofErr w:type="spellEnd"/>
      <w:r w:rsidR="00AC3259" w:rsidRPr="00770D84">
        <w:rPr>
          <w:rFonts w:ascii="Times New Roman" w:hAnsi="Times New Roman"/>
        </w:rPr>
        <w:t xml:space="preserve"> </w:t>
      </w:r>
      <w:proofErr w:type="spellStart"/>
      <w:r w:rsidR="00AC3259" w:rsidRPr="00770D84">
        <w:rPr>
          <w:rFonts w:ascii="Times New Roman" w:hAnsi="Times New Roman"/>
        </w:rPr>
        <w:t>diantara</w:t>
      </w:r>
      <w:proofErr w:type="spellEnd"/>
      <w:r w:rsidR="00AC3259" w:rsidRPr="00770D84">
        <w:rPr>
          <w:rFonts w:ascii="Times New Roman" w:hAnsi="Times New Roman"/>
        </w:rPr>
        <w:t xml:space="preserve"> </w:t>
      </w:r>
      <w:proofErr w:type="spellStart"/>
      <w:r w:rsidR="00AC3259" w:rsidRPr="00770D84">
        <w:rPr>
          <w:rFonts w:ascii="Times New Roman" w:hAnsi="Times New Roman"/>
        </w:rPr>
        <w:t>mereka</w:t>
      </w:r>
      <w:proofErr w:type="spellEnd"/>
      <w:r w:rsidR="00AC3259" w:rsidRPr="00770D84">
        <w:rPr>
          <w:rFonts w:ascii="Times New Roman" w:hAnsi="Times New Roman"/>
        </w:rPr>
        <w:t xml:space="preserve">, </w:t>
      </w:r>
      <w:proofErr w:type="spellStart"/>
      <w:r w:rsidR="00AC3259" w:rsidRPr="00770D84">
        <w:rPr>
          <w:rFonts w:ascii="Times New Roman" w:hAnsi="Times New Roman"/>
        </w:rPr>
        <w:t>diantaranya</w:t>
      </w:r>
      <w:proofErr w:type="spellEnd"/>
      <w:r w:rsidR="00AC3259" w:rsidRPr="00770D84">
        <w:rPr>
          <w:rFonts w:ascii="Times New Roman" w:hAnsi="Times New Roman"/>
        </w:rPr>
        <w:t xml:space="preserve"> </w:t>
      </w:r>
      <w:proofErr w:type="spellStart"/>
      <w:r w:rsidR="00AC3259" w:rsidRPr="00770D84">
        <w:rPr>
          <w:rFonts w:ascii="Times New Roman" w:hAnsi="Times New Roman"/>
        </w:rPr>
        <w:t>upaya</w:t>
      </w:r>
      <w:proofErr w:type="spellEnd"/>
      <w:r w:rsidR="00AC3259" w:rsidRPr="00770D84">
        <w:rPr>
          <w:rFonts w:ascii="Times New Roman" w:hAnsi="Times New Roman"/>
        </w:rPr>
        <w:t xml:space="preserve"> </w:t>
      </w:r>
      <w:proofErr w:type="spellStart"/>
      <w:r w:rsidR="00AC3259" w:rsidRPr="00770D84">
        <w:rPr>
          <w:rFonts w:ascii="Times New Roman" w:hAnsi="Times New Roman"/>
        </w:rPr>
        <w:t>mediasi</w:t>
      </w:r>
      <w:proofErr w:type="spellEnd"/>
      <w:r w:rsidR="00AC3259" w:rsidRPr="00770D84">
        <w:rPr>
          <w:rFonts w:ascii="Times New Roman" w:hAnsi="Times New Roman"/>
        </w:rPr>
        <w:t xml:space="preserve">, </w:t>
      </w:r>
      <w:proofErr w:type="spellStart"/>
      <w:r w:rsidR="00AC3259" w:rsidRPr="00770D84">
        <w:rPr>
          <w:rFonts w:ascii="Times New Roman" w:hAnsi="Times New Roman"/>
        </w:rPr>
        <w:t>konsiliasi</w:t>
      </w:r>
      <w:proofErr w:type="spellEnd"/>
      <w:r w:rsidR="00AC3259" w:rsidRPr="00770D84">
        <w:rPr>
          <w:rFonts w:ascii="Times New Roman" w:hAnsi="Times New Roman"/>
        </w:rPr>
        <w:t xml:space="preserve"> dan </w:t>
      </w:r>
      <w:proofErr w:type="spellStart"/>
      <w:r w:rsidR="00AC3259" w:rsidRPr="00770D84">
        <w:rPr>
          <w:rFonts w:ascii="Times New Roman" w:hAnsi="Times New Roman"/>
        </w:rPr>
        <w:t>atau</w:t>
      </w:r>
      <w:proofErr w:type="spellEnd"/>
      <w:r w:rsidR="00AC3259" w:rsidRPr="00770D84">
        <w:rPr>
          <w:rFonts w:ascii="Times New Roman" w:hAnsi="Times New Roman"/>
        </w:rPr>
        <w:t xml:space="preserve"> </w:t>
      </w:r>
      <w:proofErr w:type="spellStart"/>
      <w:r w:rsidR="00AC3259" w:rsidRPr="00770D84">
        <w:rPr>
          <w:rFonts w:ascii="Times New Roman" w:hAnsi="Times New Roman"/>
        </w:rPr>
        <w:t>arbitrase</w:t>
      </w:r>
      <w:proofErr w:type="spellEnd"/>
      <w:r w:rsidR="00AC3259" w:rsidRPr="00770D84">
        <w:rPr>
          <w:rFonts w:ascii="Times New Roman" w:hAnsi="Times New Roman"/>
        </w:rPr>
        <w:t xml:space="preserve">. </w:t>
      </w:r>
      <w:proofErr w:type="spellStart"/>
      <w:r w:rsidR="00AC3259" w:rsidRPr="00770D84">
        <w:rPr>
          <w:rFonts w:ascii="Times New Roman" w:hAnsi="Times New Roman"/>
        </w:rPr>
        <w:t>Majelis</w:t>
      </w:r>
      <w:proofErr w:type="spellEnd"/>
      <w:r w:rsidR="00AC3259" w:rsidRPr="00770D84">
        <w:rPr>
          <w:rFonts w:ascii="Times New Roman" w:hAnsi="Times New Roman"/>
        </w:rPr>
        <w:t xml:space="preserve"> yang </w:t>
      </w:r>
      <w:proofErr w:type="spellStart"/>
      <w:r w:rsidR="00AC3259" w:rsidRPr="00770D84">
        <w:rPr>
          <w:rFonts w:ascii="Times New Roman" w:hAnsi="Times New Roman"/>
        </w:rPr>
        <w:t>mengusahakan</w:t>
      </w:r>
      <w:proofErr w:type="spellEnd"/>
      <w:r w:rsidR="00AC3259" w:rsidRPr="00770D84">
        <w:rPr>
          <w:rFonts w:ascii="Times New Roman" w:hAnsi="Times New Roman"/>
        </w:rPr>
        <w:t xml:space="preserve"> </w:t>
      </w:r>
      <w:proofErr w:type="spellStart"/>
      <w:r w:rsidR="00AC3259" w:rsidRPr="00770D84">
        <w:rPr>
          <w:rFonts w:ascii="Times New Roman" w:hAnsi="Times New Roman"/>
        </w:rPr>
        <w:t>upaya</w:t>
      </w:r>
      <w:proofErr w:type="spellEnd"/>
      <w:r w:rsidR="00AC3259" w:rsidRPr="00770D84">
        <w:rPr>
          <w:rFonts w:ascii="Times New Roman" w:hAnsi="Times New Roman"/>
        </w:rPr>
        <w:t xml:space="preserve"> </w:t>
      </w:r>
      <w:proofErr w:type="spellStart"/>
      <w:r w:rsidR="00AC3259" w:rsidRPr="00770D84">
        <w:rPr>
          <w:rFonts w:ascii="Times New Roman" w:hAnsi="Times New Roman"/>
        </w:rPr>
        <w:t>penyelesaian</w:t>
      </w:r>
      <w:proofErr w:type="spellEnd"/>
      <w:r w:rsidR="00AC3259" w:rsidRPr="00770D84">
        <w:rPr>
          <w:rFonts w:ascii="Times New Roman" w:hAnsi="Times New Roman"/>
        </w:rPr>
        <w:t xml:space="preserve"> </w:t>
      </w:r>
      <w:proofErr w:type="spellStart"/>
      <w:r w:rsidR="00AC3259" w:rsidRPr="00770D84">
        <w:rPr>
          <w:rFonts w:ascii="Times New Roman" w:hAnsi="Times New Roman"/>
        </w:rPr>
        <w:t>sengketa</w:t>
      </w:r>
      <w:proofErr w:type="spellEnd"/>
      <w:r w:rsidR="00AC3259" w:rsidRPr="00770D84">
        <w:rPr>
          <w:rFonts w:ascii="Times New Roman" w:hAnsi="Times New Roman"/>
        </w:rPr>
        <w:t xml:space="preserve"> </w:t>
      </w:r>
      <w:proofErr w:type="spellStart"/>
      <w:r w:rsidR="00AC3259" w:rsidRPr="00770D84">
        <w:rPr>
          <w:rFonts w:ascii="Times New Roman" w:hAnsi="Times New Roman"/>
        </w:rPr>
        <w:t>antara</w:t>
      </w:r>
      <w:proofErr w:type="spellEnd"/>
      <w:r w:rsidR="00AC3259" w:rsidRPr="00770D84">
        <w:rPr>
          <w:rFonts w:ascii="Times New Roman" w:hAnsi="Times New Roman"/>
        </w:rPr>
        <w:t xml:space="preserve"> </w:t>
      </w:r>
      <w:proofErr w:type="spellStart"/>
      <w:r w:rsidR="00AC3259" w:rsidRPr="00770D84">
        <w:rPr>
          <w:rFonts w:ascii="Times New Roman" w:hAnsi="Times New Roman"/>
        </w:rPr>
        <w:t>konsumen</w:t>
      </w:r>
      <w:proofErr w:type="spellEnd"/>
      <w:r w:rsidR="00AC3259" w:rsidRPr="00770D84">
        <w:rPr>
          <w:rFonts w:ascii="Times New Roman" w:hAnsi="Times New Roman"/>
        </w:rPr>
        <w:t xml:space="preserve"> dan </w:t>
      </w:r>
      <w:proofErr w:type="spellStart"/>
      <w:r w:rsidR="00AC3259" w:rsidRPr="00770D84">
        <w:rPr>
          <w:rFonts w:ascii="Times New Roman" w:hAnsi="Times New Roman"/>
        </w:rPr>
        <w:t>pelaku</w:t>
      </w:r>
      <w:proofErr w:type="spellEnd"/>
      <w:r w:rsidR="00AC3259" w:rsidRPr="00770D84">
        <w:rPr>
          <w:rFonts w:ascii="Times New Roman" w:hAnsi="Times New Roman"/>
        </w:rPr>
        <w:t xml:space="preserve"> </w:t>
      </w:r>
      <w:proofErr w:type="spellStart"/>
      <w:r w:rsidR="00AC3259" w:rsidRPr="00770D84">
        <w:rPr>
          <w:rFonts w:ascii="Times New Roman" w:hAnsi="Times New Roman"/>
        </w:rPr>
        <w:t>usaha</w:t>
      </w:r>
      <w:proofErr w:type="spellEnd"/>
      <w:r w:rsidR="00AC3259" w:rsidRPr="00770D84">
        <w:rPr>
          <w:rFonts w:ascii="Times New Roman" w:hAnsi="Times New Roman"/>
        </w:rPr>
        <w:t xml:space="preserve"> </w:t>
      </w:r>
      <w:proofErr w:type="spellStart"/>
      <w:r w:rsidR="00AC3259" w:rsidRPr="00770D84">
        <w:rPr>
          <w:rFonts w:ascii="Times New Roman" w:hAnsi="Times New Roman"/>
        </w:rPr>
        <w:t>diwajibkan</w:t>
      </w:r>
      <w:proofErr w:type="spellEnd"/>
      <w:r w:rsidR="00AC3259" w:rsidRPr="00770D84">
        <w:rPr>
          <w:rFonts w:ascii="Times New Roman" w:hAnsi="Times New Roman"/>
        </w:rPr>
        <w:t xml:space="preserve"> </w:t>
      </w:r>
      <w:proofErr w:type="spellStart"/>
      <w:r w:rsidR="00AC3259" w:rsidRPr="00770D84">
        <w:rPr>
          <w:rFonts w:ascii="Times New Roman" w:hAnsi="Times New Roman"/>
        </w:rPr>
        <w:t>menjelaskan</w:t>
      </w:r>
      <w:proofErr w:type="spellEnd"/>
      <w:r w:rsidR="00AC3259" w:rsidRPr="00770D84">
        <w:rPr>
          <w:rFonts w:ascii="Times New Roman" w:hAnsi="Times New Roman"/>
        </w:rPr>
        <w:t xml:space="preserve"> </w:t>
      </w:r>
      <w:proofErr w:type="spellStart"/>
      <w:r w:rsidR="00AC3259" w:rsidRPr="00770D84">
        <w:rPr>
          <w:rFonts w:ascii="Times New Roman" w:hAnsi="Times New Roman"/>
        </w:rPr>
        <w:t>kelebihan</w:t>
      </w:r>
      <w:proofErr w:type="spellEnd"/>
      <w:r w:rsidR="00AC3259" w:rsidRPr="00770D84">
        <w:rPr>
          <w:rFonts w:ascii="Times New Roman" w:hAnsi="Times New Roman"/>
        </w:rPr>
        <w:t xml:space="preserve"> dan </w:t>
      </w:r>
      <w:proofErr w:type="spellStart"/>
      <w:r w:rsidR="00AC3259" w:rsidRPr="00770D84">
        <w:rPr>
          <w:rFonts w:ascii="Times New Roman" w:hAnsi="Times New Roman"/>
        </w:rPr>
        <w:t>kekurangan</w:t>
      </w:r>
      <w:proofErr w:type="spellEnd"/>
      <w:r w:rsidR="00AC3259" w:rsidRPr="00770D84">
        <w:rPr>
          <w:rFonts w:ascii="Times New Roman" w:hAnsi="Times New Roman"/>
        </w:rPr>
        <w:t xml:space="preserve"> </w:t>
      </w:r>
      <w:proofErr w:type="spellStart"/>
      <w:r w:rsidR="00AC3259" w:rsidRPr="00770D84">
        <w:rPr>
          <w:rFonts w:ascii="Times New Roman" w:hAnsi="Times New Roman"/>
        </w:rPr>
        <w:t>dari</w:t>
      </w:r>
      <w:proofErr w:type="spellEnd"/>
      <w:r w:rsidR="00AC3259" w:rsidRPr="00770D84">
        <w:rPr>
          <w:rFonts w:ascii="Times New Roman" w:hAnsi="Times New Roman"/>
        </w:rPr>
        <w:t xml:space="preserve"> </w:t>
      </w:r>
      <w:proofErr w:type="spellStart"/>
      <w:r w:rsidR="00AC3259" w:rsidRPr="00770D84">
        <w:rPr>
          <w:rFonts w:ascii="Times New Roman" w:hAnsi="Times New Roman"/>
        </w:rPr>
        <w:t>upaya-upaya</w:t>
      </w:r>
      <w:proofErr w:type="spellEnd"/>
      <w:r w:rsidR="00AC3259" w:rsidRPr="00770D84">
        <w:rPr>
          <w:rFonts w:ascii="Times New Roman" w:hAnsi="Times New Roman"/>
        </w:rPr>
        <w:t xml:space="preserve"> yang </w:t>
      </w:r>
      <w:proofErr w:type="spellStart"/>
      <w:r w:rsidR="00AC3259" w:rsidRPr="00770D84">
        <w:rPr>
          <w:rFonts w:ascii="Times New Roman" w:hAnsi="Times New Roman"/>
        </w:rPr>
        <w:t>akan</w:t>
      </w:r>
      <w:proofErr w:type="spellEnd"/>
      <w:r w:rsidR="00AC3259" w:rsidRPr="00770D84">
        <w:rPr>
          <w:rFonts w:ascii="Times New Roman" w:hAnsi="Times New Roman"/>
        </w:rPr>
        <w:t xml:space="preserve"> </w:t>
      </w:r>
      <w:proofErr w:type="spellStart"/>
      <w:r w:rsidR="00AC3259" w:rsidRPr="00770D84">
        <w:rPr>
          <w:rFonts w:ascii="Times New Roman" w:hAnsi="Times New Roman"/>
        </w:rPr>
        <w:t>ditempuh</w:t>
      </w:r>
      <w:proofErr w:type="spellEnd"/>
      <w:r w:rsidR="00AC3259" w:rsidRPr="00770D84">
        <w:rPr>
          <w:rFonts w:ascii="Times New Roman" w:hAnsi="Times New Roman"/>
        </w:rPr>
        <w:t xml:space="preserve"> </w:t>
      </w:r>
      <w:proofErr w:type="spellStart"/>
      <w:r w:rsidR="00AC3259" w:rsidRPr="00770D84">
        <w:rPr>
          <w:rFonts w:ascii="Times New Roman" w:hAnsi="Times New Roman"/>
        </w:rPr>
        <w:t>dalam</w:t>
      </w:r>
      <w:proofErr w:type="spellEnd"/>
      <w:r w:rsidR="00AC3259" w:rsidRPr="00770D84">
        <w:rPr>
          <w:rFonts w:ascii="Times New Roman" w:hAnsi="Times New Roman"/>
        </w:rPr>
        <w:t xml:space="preserve"> </w:t>
      </w:r>
      <w:proofErr w:type="spellStart"/>
      <w:r w:rsidR="00AC3259" w:rsidRPr="00770D84">
        <w:rPr>
          <w:rFonts w:ascii="Times New Roman" w:hAnsi="Times New Roman"/>
        </w:rPr>
        <w:t>menyelesaikan</w:t>
      </w:r>
      <w:proofErr w:type="spellEnd"/>
      <w:r w:rsidR="00AC3259" w:rsidRPr="00770D84">
        <w:rPr>
          <w:rFonts w:ascii="Times New Roman" w:hAnsi="Times New Roman"/>
        </w:rPr>
        <w:t xml:space="preserve"> </w:t>
      </w:r>
      <w:proofErr w:type="spellStart"/>
      <w:r w:rsidR="00AC3259" w:rsidRPr="00770D84">
        <w:rPr>
          <w:rFonts w:ascii="Times New Roman" w:hAnsi="Times New Roman"/>
        </w:rPr>
        <w:t>sengketa</w:t>
      </w:r>
      <w:proofErr w:type="spellEnd"/>
      <w:r w:rsidR="00AC3259" w:rsidRPr="00770D84">
        <w:rPr>
          <w:rFonts w:ascii="Times New Roman" w:hAnsi="Times New Roman"/>
        </w:rPr>
        <w:t xml:space="preserve">. </w:t>
      </w:r>
    </w:p>
    <w:p w:rsidR="00770D84" w:rsidRDefault="00AC3259" w:rsidP="00770D84">
      <w:pPr>
        <w:autoSpaceDE w:val="0"/>
        <w:autoSpaceDN w:val="0"/>
        <w:adjustRightInd w:val="0"/>
        <w:ind w:firstLine="540"/>
        <w:jc w:val="both"/>
        <w:rPr>
          <w:rFonts w:ascii="Times New Roman" w:hAnsi="Times New Roman"/>
        </w:rPr>
      </w:pPr>
      <w:proofErr w:type="spellStart"/>
      <w:r w:rsidRPr="00770D84">
        <w:rPr>
          <w:rFonts w:ascii="Times New Roman" w:hAnsi="Times New Roman"/>
        </w:rPr>
        <w:t>Jika</w:t>
      </w:r>
      <w:proofErr w:type="spellEnd"/>
      <w:r w:rsidRPr="00770D84">
        <w:rPr>
          <w:rFonts w:ascii="Times New Roman" w:hAnsi="Times New Roman"/>
        </w:rPr>
        <w:t xml:space="preserve"> para </w:t>
      </w:r>
      <w:proofErr w:type="spellStart"/>
      <w:r w:rsidRPr="00770D84">
        <w:rPr>
          <w:rFonts w:ascii="Times New Roman" w:hAnsi="Times New Roman"/>
        </w:rPr>
        <w:t>pihak</w:t>
      </w:r>
      <w:proofErr w:type="spellEnd"/>
      <w:r w:rsidRPr="00770D84">
        <w:rPr>
          <w:rFonts w:ascii="Times New Roman" w:hAnsi="Times New Roman"/>
        </w:rPr>
        <w:t xml:space="preserve"> </w:t>
      </w:r>
      <w:proofErr w:type="spellStart"/>
      <w:r w:rsidRPr="00770D84">
        <w:rPr>
          <w:rFonts w:ascii="Times New Roman" w:hAnsi="Times New Roman"/>
        </w:rPr>
        <w:t>memilih</w:t>
      </w:r>
      <w:proofErr w:type="spellEnd"/>
      <w:r w:rsidRPr="00770D84">
        <w:rPr>
          <w:rFonts w:ascii="Times New Roman" w:hAnsi="Times New Roman"/>
        </w:rPr>
        <w:t xml:space="preserve"> </w:t>
      </w:r>
      <w:proofErr w:type="spellStart"/>
      <w:r w:rsidRPr="00770D84">
        <w:rPr>
          <w:rFonts w:ascii="Times New Roman" w:hAnsi="Times New Roman"/>
        </w:rPr>
        <w:t>untuk</w:t>
      </w:r>
      <w:proofErr w:type="spellEnd"/>
      <w:r w:rsidRPr="00770D84">
        <w:rPr>
          <w:rFonts w:ascii="Times New Roman" w:hAnsi="Times New Roman"/>
        </w:rPr>
        <w:t xml:space="preserve"> </w:t>
      </w:r>
      <w:proofErr w:type="spellStart"/>
      <w:r w:rsidRPr="00770D84">
        <w:rPr>
          <w:rFonts w:ascii="Times New Roman" w:hAnsi="Times New Roman"/>
        </w:rPr>
        <w:t>menyelesakan</w:t>
      </w:r>
      <w:proofErr w:type="spellEnd"/>
      <w:r w:rsidRPr="00770D84">
        <w:rPr>
          <w:rFonts w:ascii="Times New Roman" w:hAnsi="Times New Roman"/>
        </w:rPr>
        <w:t xml:space="preserve"> </w:t>
      </w:r>
      <w:proofErr w:type="spellStart"/>
      <w:r w:rsidRPr="00770D84">
        <w:rPr>
          <w:rFonts w:ascii="Times New Roman" w:hAnsi="Times New Roman"/>
        </w:rPr>
        <w:t>perkara</w:t>
      </w:r>
      <w:proofErr w:type="spellEnd"/>
      <w:r w:rsidRPr="00770D84">
        <w:rPr>
          <w:rFonts w:ascii="Times New Roman" w:hAnsi="Times New Roman"/>
        </w:rPr>
        <w:t xml:space="preserve"> </w:t>
      </w:r>
      <w:proofErr w:type="spellStart"/>
      <w:r w:rsidRPr="00770D84">
        <w:rPr>
          <w:rFonts w:ascii="Times New Roman" w:hAnsi="Times New Roman"/>
        </w:rPr>
        <w:t>diantara</w:t>
      </w:r>
      <w:proofErr w:type="spellEnd"/>
      <w:r w:rsidRPr="00770D84">
        <w:rPr>
          <w:rFonts w:ascii="Times New Roman" w:hAnsi="Times New Roman"/>
        </w:rPr>
        <w:t xml:space="preserve"> </w:t>
      </w:r>
      <w:proofErr w:type="spellStart"/>
      <w:r w:rsidRPr="00770D84">
        <w:rPr>
          <w:rFonts w:ascii="Times New Roman" w:hAnsi="Times New Roman"/>
        </w:rPr>
        <w:t>mereka</w:t>
      </w:r>
      <w:proofErr w:type="spellEnd"/>
      <w:r w:rsidRPr="00770D84">
        <w:rPr>
          <w:rFonts w:ascii="Times New Roman" w:hAnsi="Times New Roman"/>
        </w:rPr>
        <w:t xml:space="preserve"> </w:t>
      </w:r>
      <w:proofErr w:type="spellStart"/>
      <w:r w:rsidRPr="00770D84">
        <w:rPr>
          <w:rFonts w:ascii="Times New Roman" w:hAnsi="Times New Roman"/>
        </w:rPr>
        <w:t>melalui</w:t>
      </w:r>
      <w:proofErr w:type="spellEnd"/>
      <w:r w:rsidRPr="00770D84">
        <w:rPr>
          <w:rFonts w:ascii="Times New Roman" w:hAnsi="Times New Roman"/>
        </w:rPr>
        <w:t xml:space="preserve"> </w:t>
      </w:r>
      <w:proofErr w:type="spellStart"/>
      <w:r w:rsidRPr="00770D84">
        <w:rPr>
          <w:rFonts w:ascii="Times New Roman" w:hAnsi="Times New Roman"/>
        </w:rPr>
        <w:t>upaya</w:t>
      </w:r>
      <w:proofErr w:type="spellEnd"/>
      <w:r w:rsidRPr="00770D84">
        <w:rPr>
          <w:rFonts w:ascii="Times New Roman" w:hAnsi="Times New Roman"/>
        </w:rPr>
        <w:t xml:space="preserve"> </w:t>
      </w:r>
      <w:proofErr w:type="spellStart"/>
      <w:r w:rsidRPr="00770D84">
        <w:rPr>
          <w:rFonts w:ascii="Times New Roman" w:hAnsi="Times New Roman"/>
        </w:rPr>
        <w:t>mediasi</w:t>
      </w:r>
      <w:proofErr w:type="spellEnd"/>
      <w:r w:rsidRPr="00770D84">
        <w:rPr>
          <w:rFonts w:ascii="Times New Roman" w:hAnsi="Times New Roman"/>
        </w:rPr>
        <w:t xml:space="preserve"> </w:t>
      </w:r>
      <w:proofErr w:type="spellStart"/>
      <w:r w:rsidRPr="00770D84">
        <w:rPr>
          <w:rFonts w:ascii="Times New Roman" w:hAnsi="Times New Roman"/>
        </w:rPr>
        <w:t>atau</w:t>
      </w:r>
      <w:proofErr w:type="spellEnd"/>
      <w:r w:rsidRPr="00770D84">
        <w:rPr>
          <w:rFonts w:ascii="Times New Roman" w:hAnsi="Times New Roman"/>
        </w:rPr>
        <w:t xml:space="preserve"> </w:t>
      </w:r>
      <w:proofErr w:type="spellStart"/>
      <w:r w:rsidRPr="00770D84">
        <w:rPr>
          <w:rFonts w:ascii="Times New Roman" w:hAnsi="Times New Roman"/>
        </w:rPr>
        <w:t>konsiliasi</w:t>
      </w:r>
      <w:proofErr w:type="spellEnd"/>
      <w:r w:rsidRPr="00770D84">
        <w:rPr>
          <w:rFonts w:ascii="Times New Roman" w:hAnsi="Times New Roman"/>
        </w:rPr>
        <w:t xml:space="preserve">, </w:t>
      </w:r>
      <w:proofErr w:type="spellStart"/>
      <w:r w:rsidRPr="00770D84">
        <w:rPr>
          <w:rFonts w:ascii="Times New Roman" w:hAnsi="Times New Roman"/>
        </w:rPr>
        <w:t>maka</w:t>
      </w:r>
      <w:proofErr w:type="spellEnd"/>
      <w:r w:rsidRPr="00770D84">
        <w:rPr>
          <w:rFonts w:ascii="Times New Roman" w:hAnsi="Times New Roman"/>
        </w:rPr>
        <w:t xml:space="preserve"> </w:t>
      </w:r>
      <w:proofErr w:type="spellStart"/>
      <w:r w:rsidRPr="00770D84">
        <w:rPr>
          <w:rFonts w:ascii="Times New Roman" w:hAnsi="Times New Roman"/>
        </w:rPr>
        <w:t>hasil</w:t>
      </w:r>
      <w:proofErr w:type="spellEnd"/>
      <w:r w:rsidRPr="00770D84">
        <w:rPr>
          <w:rFonts w:ascii="Times New Roman" w:hAnsi="Times New Roman"/>
        </w:rPr>
        <w:t xml:space="preserve"> </w:t>
      </w:r>
      <w:proofErr w:type="spellStart"/>
      <w:r w:rsidRPr="00770D84">
        <w:rPr>
          <w:rFonts w:ascii="Times New Roman" w:hAnsi="Times New Roman"/>
        </w:rPr>
        <w:t>dari</w:t>
      </w:r>
      <w:proofErr w:type="spellEnd"/>
      <w:r w:rsidRPr="00770D84">
        <w:rPr>
          <w:rFonts w:ascii="Times New Roman" w:hAnsi="Times New Roman"/>
        </w:rPr>
        <w:t xml:space="preserve"> </w:t>
      </w:r>
      <w:proofErr w:type="spellStart"/>
      <w:r w:rsidRPr="00770D84">
        <w:rPr>
          <w:rFonts w:ascii="Times New Roman" w:hAnsi="Times New Roman"/>
        </w:rPr>
        <w:t>upaya</w:t>
      </w:r>
      <w:proofErr w:type="spellEnd"/>
      <w:r w:rsidRPr="00770D84">
        <w:rPr>
          <w:rFonts w:ascii="Times New Roman" w:hAnsi="Times New Roman"/>
        </w:rPr>
        <w:t xml:space="preserve"> </w:t>
      </w:r>
      <w:proofErr w:type="spellStart"/>
      <w:r w:rsidRPr="00770D84">
        <w:rPr>
          <w:rFonts w:ascii="Times New Roman" w:hAnsi="Times New Roman"/>
        </w:rPr>
        <w:t>tersebut</w:t>
      </w:r>
      <w:proofErr w:type="spellEnd"/>
      <w:r w:rsidRPr="00770D84">
        <w:rPr>
          <w:rFonts w:ascii="Times New Roman" w:hAnsi="Times New Roman"/>
        </w:rPr>
        <w:t xml:space="preserve"> </w:t>
      </w:r>
      <w:proofErr w:type="spellStart"/>
      <w:r w:rsidRPr="00770D84">
        <w:rPr>
          <w:rFonts w:ascii="Times New Roman" w:hAnsi="Times New Roman"/>
        </w:rPr>
        <w:t>adalah</w:t>
      </w:r>
      <w:proofErr w:type="spellEnd"/>
      <w:r w:rsidRPr="00770D84">
        <w:rPr>
          <w:rFonts w:ascii="Times New Roman" w:hAnsi="Times New Roman"/>
        </w:rPr>
        <w:t xml:space="preserve"> </w:t>
      </w:r>
      <w:proofErr w:type="spellStart"/>
      <w:r w:rsidRPr="00770D84">
        <w:rPr>
          <w:rFonts w:ascii="Times New Roman" w:hAnsi="Times New Roman"/>
        </w:rPr>
        <w:t>sepakat</w:t>
      </w:r>
      <w:proofErr w:type="spellEnd"/>
      <w:r w:rsidRPr="00770D84">
        <w:rPr>
          <w:rFonts w:ascii="Times New Roman" w:hAnsi="Times New Roman"/>
        </w:rPr>
        <w:t xml:space="preserve"> </w:t>
      </w:r>
      <w:proofErr w:type="spellStart"/>
      <w:r w:rsidRPr="00770D84">
        <w:rPr>
          <w:rFonts w:ascii="Times New Roman" w:hAnsi="Times New Roman"/>
        </w:rPr>
        <w:t>atau</w:t>
      </w:r>
      <w:proofErr w:type="spellEnd"/>
      <w:r w:rsidRPr="00770D84">
        <w:rPr>
          <w:rFonts w:ascii="Times New Roman" w:hAnsi="Times New Roman"/>
        </w:rPr>
        <w:t xml:space="preserve"> </w:t>
      </w:r>
      <w:proofErr w:type="spellStart"/>
      <w:r w:rsidRPr="00770D84">
        <w:rPr>
          <w:rFonts w:ascii="Times New Roman" w:hAnsi="Times New Roman"/>
        </w:rPr>
        <w:t>tidak</w:t>
      </w:r>
      <w:proofErr w:type="spellEnd"/>
      <w:r w:rsidRPr="00770D84">
        <w:rPr>
          <w:rFonts w:ascii="Times New Roman" w:hAnsi="Times New Roman"/>
        </w:rPr>
        <w:t xml:space="preserve"> </w:t>
      </w:r>
      <w:proofErr w:type="spellStart"/>
      <w:r w:rsidRPr="00770D84">
        <w:rPr>
          <w:rFonts w:ascii="Times New Roman" w:hAnsi="Times New Roman"/>
        </w:rPr>
        <w:t>sepakat</w:t>
      </w:r>
      <w:proofErr w:type="spellEnd"/>
      <w:r w:rsidRPr="00770D84">
        <w:rPr>
          <w:rFonts w:ascii="Times New Roman" w:hAnsi="Times New Roman"/>
        </w:rPr>
        <w:t xml:space="preserve">, </w:t>
      </w:r>
      <w:proofErr w:type="spellStart"/>
      <w:r w:rsidRPr="00770D84">
        <w:rPr>
          <w:rFonts w:ascii="Times New Roman" w:hAnsi="Times New Roman"/>
        </w:rPr>
        <w:t>jika</w:t>
      </w:r>
      <w:proofErr w:type="spellEnd"/>
      <w:r w:rsidRPr="00770D84">
        <w:rPr>
          <w:rFonts w:ascii="Times New Roman" w:hAnsi="Times New Roman"/>
        </w:rPr>
        <w:t xml:space="preserve"> </w:t>
      </w:r>
      <w:proofErr w:type="spellStart"/>
      <w:r w:rsidRPr="00770D84">
        <w:rPr>
          <w:rFonts w:ascii="Times New Roman" w:hAnsi="Times New Roman"/>
        </w:rPr>
        <w:t>sepakat</w:t>
      </w:r>
      <w:proofErr w:type="spellEnd"/>
      <w:r w:rsidRPr="00770D84">
        <w:rPr>
          <w:rFonts w:ascii="Times New Roman" w:hAnsi="Times New Roman"/>
        </w:rPr>
        <w:t xml:space="preserve">, </w:t>
      </w:r>
      <w:proofErr w:type="spellStart"/>
      <w:r w:rsidRPr="00770D84">
        <w:rPr>
          <w:rFonts w:ascii="Times New Roman" w:hAnsi="Times New Roman"/>
        </w:rPr>
        <w:t>dibuatkan</w:t>
      </w:r>
      <w:proofErr w:type="spellEnd"/>
      <w:r w:rsidRPr="00770D84">
        <w:rPr>
          <w:rFonts w:ascii="Times New Roman" w:hAnsi="Times New Roman"/>
        </w:rPr>
        <w:t xml:space="preserve"> </w:t>
      </w:r>
      <w:proofErr w:type="spellStart"/>
      <w:r w:rsidRPr="00770D84">
        <w:rPr>
          <w:rFonts w:ascii="Times New Roman" w:hAnsi="Times New Roman"/>
        </w:rPr>
        <w:t>suatu</w:t>
      </w:r>
      <w:proofErr w:type="spellEnd"/>
      <w:r w:rsidRPr="00770D84">
        <w:rPr>
          <w:rFonts w:ascii="Times New Roman" w:hAnsi="Times New Roman"/>
        </w:rPr>
        <w:t xml:space="preserve"> </w:t>
      </w:r>
      <w:proofErr w:type="spellStart"/>
      <w:r w:rsidRPr="00770D84">
        <w:rPr>
          <w:rFonts w:ascii="Times New Roman" w:hAnsi="Times New Roman"/>
        </w:rPr>
        <w:t>keputusan</w:t>
      </w:r>
      <w:proofErr w:type="spellEnd"/>
      <w:r w:rsidRPr="00770D84">
        <w:rPr>
          <w:rFonts w:ascii="Times New Roman" w:hAnsi="Times New Roman"/>
        </w:rPr>
        <w:t xml:space="preserve"> </w:t>
      </w:r>
      <w:proofErr w:type="spellStart"/>
      <w:r w:rsidRPr="00770D84">
        <w:rPr>
          <w:rFonts w:ascii="Times New Roman" w:hAnsi="Times New Roman"/>
        </w:rPr>
        <w:t>tentang</w:t>
      </w:r>
      <w:proofErr w:type="spellEnd"/>
      <w:r w:rsidRPr="00770D84">
        <w:rPr>
          <w:rFonts w:ascii="Times New Roman" w:hAnsi="Times New Roman"/>
        </w:rPr>
        <w:t xml:space="preserve"> </w:t>
      </w:r>
      <w:proofErr w:type="spellStart"/>
      <w:r w:rsidRPr="00770D84">
        <w:rPr>
          <w:rFonts w:ascii="Times New Roman" w:hAnsi="Times New Roman"/>
        </w:rPr>
        <w:t>perdamaian</w:t>
      </w:r>
      <w:proofErr w:type="spellEnd"/>
      <w:r w:rsidRPr="00770D84">
        <w:rPr>
          <w:rFonts w:ascii="Times New Roman" w:hAnsi="Times New Roman"/>
        </w:rPr>
        <w:t xml:space="preserve"> </w:t>
      </w:r>
      <w:proofErr w:type="spellStart"/>
      <w:r w:rsidRPr="00770D84">
        <w:rPr>
          <w:rFonts w:ascii="Times New Roman" w:hAnsi="Times New Roman"/>
        </w:rPr>
        <w:t>atau</w:t>
      </w:r>
      <w:proofErr w:type="spellEnd"/>
      <w:r w:rsidRPr="00770D84">
        <w:rPr>
          <w:rFonts w:ascii="Times New Roman" w:hAnsi="Times New Roman"/>
        </w:rPr>
        <w:t xml:space="preserve"> </w:t>
      </w:r>
      <w:proofErr w:type="spellStart"/>
      <w:r w:rsidRPr="00770D84">
        <w:rPr>
          <w:rFonts w:ascii="Times New Roman" w:hAnsi="Times New Roman"/>
        </w:rPr>
        <w:t>mediasi</w:t>
      </w:r>
      <w:proofErr w:type="spellEnd"/>
      <w:r w:rsidRPr="00770D84">
        <w:rPr>
          <w:rFonts w:ascii="Times New Roman" w:hAnsi="Times New Roman"/>
        </w:rPr>
        <w:t xml:space="preserve">, </w:t>
      </w:r>
      <w:proofErr w:type="spellStart"/>
      <w:r w:rsidRPr="00770D84">
        <w:rPr>
          <w:rFonts w:ascii="Times New Roman" w:hAnsi="Times New Roman"/>
        </w:rPr>
        <w:t>jika</w:t>
      </w:r>
      <w:proofErr w:type="spellEnd"/>
      <w:r w:rsidRPr="00770D84">
        <w:rPr>
          <w:rFonts w:ascii="Times New Roman" w:hAnsi="Times New Roman"/>
        </w:rPr>
        <w:t xml:space="preserve"> </w:t>
      </w:r>
      <w:proofErr w:type="spellStart"/>
      <w:r w:rsidRPr="00770D84">
        <w:rPr>
          <w:rFonts w:ascii="Times New Roman" w:hAnsi="Times New Roman"/>
        </w:rPr>
        <w:t>tidak</w:t>
      </w:r>
      <w:proofErr w:type="spellEnd"/>
      <w:r w:rsidRPr="00770D84">
        <w:rPr>
          <w:rFonts w:ascii="Times New Roman" w:hAnsi="Times New Roman"/>
        </w:rPr>
        <w:t xml:space="preserve"> </w:t>
      </w:r>
      <w:proofErr w:type="spellStart"/>
      <w:r w:rsidRPr="00770D84">
        <w:rPr>
          <w:rFonts w:ascii="Times New Roman" w:hAnsi="Times New Roman"/>
        </w:rPr>
        <w:t>sepakat</w:t>
      </w:r>
      <w:proofErr w:type="spellEnd"/>
      <w:r w:rsidRPr="00770D84">
        <w:rPr>
          <w:rFonts w:ascii="Times New Roman" w:hAnsi="Times New Roman"/>
        </w:rPr>
        <w:t xml:space="preserve">, </w:t>
      </w:r>
      <w:proofErr w:type="spellStart"/>
      <w:r w:rsidRPr="00770D84">
        <w:rPr>
          <w:rFonts w:ascii="Times New Roman" w:hAnsi="Times New Roman"/>
        </w:rPr>
        <w:t>maka</w:t>
      </w:r>
      <w:proofErr w:type="spellEnd"/>
      <w:r w:rsidRPr="00770D84">
        <w:rPr>
          <w:rFonts w:ascii="Times New Roman" w:hAnsi="Times New Roman"/>
        </w:rPr>
        <w:t xml:space="preserve"> </w:t>
      </w:r>
      <w:proofErr w:type="spellStart"/>
      <w:r w:rsidRPr="00770D84">
        <w:rPr>
          <w:rFonts w:ascii="Times New Roman" w:hAnsi="Times New Roman"/>
        </w:rPr>
        <w:t>dilanjutkan</w:t>
      </w:r>
      <w:proofErr w:type="spellEnd"/>
      <w:r w:rsidRPr="00770D84">
        <w:rPr>
          <w:rFonts w:ascii="Times New Roman" w:hAnsi="Times New Roman"/>
        </w:rPr>
        <w:t xml:space="preserve"> </w:t>
      </w:r>
      <w:proofErr w:type="spellStart"/>
      <w:r w:rsidRPr="00770D84">
        <w:rPr>
          <w:rFonts w:ascii="Times New Roman" w:hAnsi="Times New Roman"/>
        </w:rPr>
        <w:t>dengan</w:t>
      </w:r>
      <w:proofErr w:type="spellEnd"/>
      <w:r w:rsidRPr="00770D84">
        <w:rPr>
          <w:rFonts w:ascii="Times New Roman" w:hAnsi="Times New Roman"/>
        </w:rPr>
        <w:t xml:space="preserve"> </w:t>
      </w:r>
      <w:proofErr w:type="spellStart"/>
      <w:r w:rsidRPr="00770D84">
        <w:rPr>
          <w:rFonts w:ascii="Times New Roman" w:hAnsi="Times New Roman"/>
        </w:rPr>
        <w:t>upaya</w:t>
      </w:r>
      <w:proofErr w:type="spellEnd"/>
      <w:r w:rsidRPr="00770D84">
        <w:rPr>
          <w:rFonts w:ascii="Times New Roman" w:hAnsi="Times New Roman"/>
        </w:rPr>
        <w:t xml:space="preserve"> </w:t>
      </w:r>
      <w:proofErr w:type="spellStart"/>
      <w:r w:rsidRPr="00770D84">
        <w:rPr>
          <w:rFonts w:ascii="Times New Roman" w:hAnsi="Times New Roman"/>
        </w:rPr>
        <w:t>arbitrase</w:t>
      </w:r>
      <w:proofErr w:type="spellEnd"/>
      <w:r w:rsidRPr="00770D84">
        <w:rPr>
          <w:rFonts w:ascii="Times New Roman" w:hAnsi="Times New Roman"/>
        </w:rPr>
        <w:t>.</w:t>
      </w:r>
      <w:r w:rsidR="00770D84">
        <w:rPr>
          <w:rFonts w:ascii="Times New Roman" w:hAnsi="Times New Roman"/>
        </w:rPr>
        <w:t xml:space="preserve"> </w:t>
      </w:r>
      <w:proofErr w:type="spellStart"/>
      <w:r w:rsidRPr="00770D84">
        <w:rPr>
          <w:rFonts w:ascii="Times New Roman" w:hAnsi="Times New Roman"/>
        </w:rPr>
        <w:t>Jika</w:t>
      </w:r>
      <w:proofErr w:type="spellEnd"/>
      <w:r w:rsidRPr="00770D84">
        <w:rPr>
          <w:rFonts w:ascii="Times New Roman" w:hAnsi="Times New Roman"/>
        </w:rPr>
        <w:t xml:space="preserve"> para </w:t>
      </w:r>
      <w:proofErr w:type="spellStart"/>
      <w:r w:rsidRPr="00770D84">
        <w:rPr>
          <w:rFonts w:ascii="Times New Roman" w:hAnsi="Times New Roman"/>
        </w:rPr>
        <w:t>pihak</w:t>
      </w:r>
      <w:proofErr w:type="spellEnd"/>
      <w:r w:rsidRPr="00770D84">
        <w:rPr>
          <w:rFonts w:ascii="Times New Roman" w:hAnsi="Times New Roman"/>
        </w:rPr>
        <w:t xml:space="preserve"> yang </w:t>
      </w:r>
      <w:proofErr w:type="spellStart"/>
      <w:r w:rsidRPr="00770D84">
        <w:rPr>
          <w:rFonts w:ascii="Times New Roman" w:hAnsi="Times New Roman"/>
        </w:rPr>
        <w:t>bersengketa</w:t>
      </w:r>
      <w:proofErr w:type="spellEnd"/>
      <w:r w:rsidRPr="00770D84">
        <w:rPr>
          <w:rFonts w:ascii="Times New Roman" w:hAnsi="Times New Roman"/>
        </w:rPr>
        <w:t xml:space="preserve"> </w:t>
      </w:r>
      <w:proofErr w:type="spellStart"/>
      <w:r w:rsidRPr="00770D84">
        <w:rPr>
          <w:rFonts w:ascii="Times New Roman" w:hAnsi="Times New Roman"/>
        </w:rPr>
        <w:t>memilih</w:t>
      </w:r>
      <w:proofErr w:type="spellEnd"/>
      <w:r w:rsidRPr="00770D84">
        <w:rPr>
          <w:rFonts w:ascii="Times New Roman" w:hAnsi="Times New Roman"/>
        </w:rPr>
        <w:t xml:space="preserve"> </w:t>
      </w:r>
      <w:proofErr w:type="spellStart"/>
      <w:r w:rsidRPr="00770D84">
        <w:rPr>
          <w:rFonts w:ascii="Times New Roman" w:hAnsi="Times New Roman"/>
        </w:rPr>
        <w:t>upaya</w:t>
      </w:r>
      <w:proofErr w:type="spellEnd"/>
      <w:r w:rsidRPr="00770D84">
        <w:rPr>
          <w:rFonts w:ascii="Times New Roman" w:hAnsi="Times New Roman"/>
        </w:rPr>
        <w:t xml:space="preserve"> </w:t>
      </w:r>
      <w:proofErr w:type="spellStart"/>
      <w:r w:rsidRPr="00770D84">
        <w:rPr>
          <w:rFonts w:ascii="Times New Roman" w:hAnsi="Times New Roman"/>
        </w:rPr>
        <w:t>penyelesaian</w:t>
      </w:r>
      <w:proofErr w:type="spellEnd"/>
      <w:r w:rsidRPr="00770D84">
        <w:rPr>
          <w:rFonts w:ascii="Times New Roman" w:hAnsi="Times New Roman"/>
        </w:rPr>
        <w:t xml:space="preserve"> </w:t>
      </w:r>
      <w:proofErr w:type="spellStart"/>
      <w:r w:rsidRPr="00770D84">
        <w:rPr>
          <w:rFonts w:ascii="Times New Roman" w:hAnsi="Times New Roman"/>
        </w:rPr>
        <w:t>melalui</w:t>
      </w:r>
      <w:proofErr w:type="spellEnd"/>
      <w:r w:rsidRPr="00770D84">
        <w:rPr>
          <w:rFonts w:ascii="Times New Roman" w:hAnsi="Times New Roman"/>
        </w:rPr>
        <w:t xml:space="preserve"> </w:t>
      </w:r>
      <w:proofErr w:type="spellStart"/>
      <w:r w:rsidRPr="00770D84">
        <w:rPr>
          <w:rFonts w:ascii="Times New Roman" w:hAnsi="Times New Roman"/>
        </w:rPr>
        <w:t>upaya</w:t>
      </w:r>
      <w:proofErr w:type="spellEnd"/>
      <w:r w:rsidRPr="00770D84">
        <w:rPr>
          <w:rFonts w:ascii="Times New Roman" w:hAnsi="Times New Roman"/>
        </w:rPr>
        <w:t xml:space="preserve"> </w:t>
      </w:r>
      <w:proofErr w:type="spellStart"/>
      <w:r w:rsidRPr="00770D84">
        <w:rPr>
          <w:rFonts w:ascii="Times New Roman" w:hAnsi="Times New Roman"/>
        </w:rPr>
        <w:t>arbitrase</w:t>
      </w:r>
      <w:proofErr w:type="spellEnd"/>
      <w:r w:rsidRPr="00770D84">
        <w:rPr>
          <w:rFonts w:ascii="Times New Roman" w:hAnsi="Times New Roman"/>
        </w:rPr>
        <w:t xml:space="preserve">, </w:t>
      </w:r>
      <w:proofErr w:type="spellStart"/>
      <w:r w:rsidRPr="00770D84">
        <w:rPr>
          <w:rFonts w:ascii="Times New Roman" w:hAnsi="Times New Roman"/>
        </w:rPr>
        <w:t>maka</w:t>
      </w:r>
      <w:proofErr w:type="spellEnd"/>
      <w:r w:rsidRPr="00770D84">
        <w:rPr>
          <w:rFonts w:ascii="Times New Roman" w:hAnsi="Times New Roman"/>
        </w:rPr>
        <w:t xml:space="preserve"> </w:t>
      </w:r>
      <w:proofErr w:type="spellStart"/>
      <w:r w:rsidRPr="00770D84">
        <w:rPr>
          <w:rFonts w:ascii="Times New Roman" w:hAnsi="Times New Roman"/>
        </w:rPr>
        <w:t>dalam</w:t>
      </w:r>
      <w:proofErr w:type="spellEnd"/>
      <w:r w:rsidRPr="00770D84">
        <w:rPr>
          <w:rFonts w:ascii="Times New Roman" w:hAnsi="Times New Roman"/>
        </w:rPr>
        <w:t xml:space="preserve"> </w:t>
      </w:r>
      <w:proofErr w:type="spellStart"/>
      <w:r w:rsidRPr="00770D84">
        <w:rPr>
          <w:rFonts w:ascii="Times New Roman" w:hAnsi="Times New Roman"/>
        </w:rPr>
        <w:t>waktu</w:t>
      </w:r>
      <w:proofErr w:type="spellEnd"/>
      <w:r w:rsidRPr="00770D84">
        <w:rPr>
          <w:rFonts w:ascii="Times New Roman" w:hAnsi="Times New Roman"/>
        </w:rPr>
        <w:t xml:space="preserve"> 21 (</w:t>
      </w:r>
      <w:proofErr w:type="spellStart"/>
      <w:r w:rsidRPr="00770D84">
        <w:rPr>
          <w:rFonts w:ascii="Times New Roman" w:hAnsi="Times New Roman"/>
        </w:rPr>
        <w:t>dua</w:t>
      </w:r>
      <w:proofErr w:type="spellEnd"/>
      <w:r w:rsidRPr="00770D84">
        <w:rPr>
          <w:rFonts w:ascii="Times New Roman" w:hAnsi="Times New Roman"/>
        </w:rPr>
        <w:t xml:space="preserve"> </w:t>
      </w:r>
      <w:proofErr w:type="spellStart"/>
      <w:r w:rsidRPr="00770D84">
        <w:rPr>
          <w:rFonts w:ascii="Times New Roman" w:hAnsi="Times New Roman"/>
        </w:rPr>
        <w:t>puluh</w:t>
      </w:r>
      <w:proofErr w:type="spellEnd"/>
      <w:r w:rsidRPr="00770D84">
        <w:rPr>
          <w:rFonts w:ascii="Times New Roman" w:hAnsi="Times New Roman"/>
        </w:rPr>
        <w:t xml:space="preserve"> </w:t>
      </w:r>
      <w:proofErr w:type="spellStart"/>
      <w:r w:rsidRPr="00770D84">
        <w:rPr>
          <w:rFonts w:ascii="Times New Roman" w:hAnsi="Times New Roman"/>
        </w:rPr>
        <w:t>satu</w:t>
      </w:r>
      <w:proofErr w:type="spellEnd"/>
      <w:r w:rsidRPr="00770D84">
        <w:rPr>
          <w:rFonts w:ascii="Times New Roman" w:hAnsi="Times New Roman"/>
        </w:rPr>
        <w:t xml:space="preserve"> </w:t>
      </w:r>
      <w:proofErr w:type="spellStart"/>
      <w:r w:rsidRPr="00770D84">
        <w:rPr>
          <w:rFonts w:ascii="Times New Roman" w:hAnsi="Times New Roman"/>
        </w:rPr>
        <w:t>hari</w:t>
      </w:r>
      <w:proofErr w:type="spellEnd"/>
      <w:r w:rsidRPr="00770D84">
        <w:rPr>
          <w:rFonts w:ascii="Times New Roman" w:hAnsi="Times New Roman"/>
        </w:rPr>
        <w:t xml:space="preserve">),  </w:t>
      </w:r>
      <w:proofErr w:type="spellStart"/>
      <w:r w:rsidRPr="00770D84">
        <w:rPr>
          <w:rFonts w:ascii="Times New Roman" w:hAnsi="Times New Roman"/>
        </w:rPr>
        <w:t>Majelis</w:t>
      </w:r>
      <w:proofErr w:type="spellEnd"/>
      <w:r w:rsidRPr="00770D84">
        <w:rPr>
          <w:rFonts w:ascii="Times New Roman" w:hAnsi="Times New Roman"/>
        </w:rPr>
        <w:t xml:space="preserve"> BPSK </w:t>
      </w:r>
      <w:proofErr w:type="spellStart"/>
      <w:r w:rsidRPr="00770D84">
        <w:rPr>
          <w:rFonts w:ascii="Times New Roman" w:hAnsi="Times New Roman"/>
        </w:rPr>
        <w:t>harus</w:t>
      </w:r>
      <w:proofErr w:type="spellEnd"/>
      <w:r w:rsidRPr="00770D84">
        <w:rPr>
          <w:rFonts w:ascii="Times New Roman" w:hAnsi="Times New Roman"/>
        </w:rPr>
        <w:t xml:space="preserve"> </w:t>
      </w:r>
      <w:proofErr w:type="spellStart"/>
      <w:r w:rsidRPr="00770D84">
        <w:rPr>
          <w:rFonts w:ascii="Times New Roman" w:hAnsi="Times New Roman"/>
        </w:rPr>
        <w:t>sudah</w:t>
      </w:r>
      <w:proofErr w:type="spellEnd"/>
      <w:r w:rsidRPr="00770D84">
        <w:rPr>
          <w:rFonts w:ascii="Times New Roman" w:hAnsi="Times New Roman"/>
        </w:rPr>
        <w:t xml:space="preserve"> </w:t>
      </w:r>
      <w:proofErr w:type="spellStart"/>
      <w:r w:rsidRPr="00770D84">
        <w:rPr>
          <w:rFonts w:ascii="Times New Roman" w:hAnsi="Times New Roman"/>
        </w:rPr>
        <w:t>menentukan</w:t>
      </w:r>
      <w:proofErr w:type="spellEnd"/>
      <w:r w:rsidRPr="00770D84">
        <w:rPr>
          <w:rFonts w:ascii="Times New Roman" w:hAnsi="Times New Roman"/>
        </w:rPr>
        <w:t xml:space="preserve"> </w:t>
      </w:r>
      <w:proofErr w:type="spellStart"/>
      <w:r w:rsidRPr="00770D84">
        <w:rPr>
          <w:rFonts w:ascii="Times New Roman" w:hAnsi="Times New Roman"/>
        </w:rPr>
        <w:t>terhadap</w:t>
      </w:r>
      <w:proofErr w:type="spellEnd"/>
      <w:r w:rsidRPr="00770D84">
        <w:rPr>
          <w:rFonts w:ascii="Times New Roman" w:hAnsi="Times New Roman"/>
        </w:rPr>
        <w:t xml:space="preserve"> </w:t>
      </w:r>
      <w:proofErr w:type="spellStart"/>
      <w:r w:rsidRPr="00770D84">
        <w:rPr>
          <w:rFonts w:ascii="Times New Roman" w:hAnsi="Times New Roman"/>
        </w:rPr>
        <w:t>perkara</w:t>
      </w:r>
      <w:proofErr w:type="spellEnd"/>
      <w:r w:rsidRPr="00770D84">
        <w:rPr>
          <w:rFonts w:ascii="Times New Roman" w:hAnsi="Times New Roman"/>
        </w:rPr>
        <w:t xml:space="preserve"> </w:t>
      </w:r>
      <w:proofErr w:type="spellStart"/>
      <w:r w:rsidRPr="00770D84">
        <w:rPr>
          <w:rFonts w:ascii="Times New Roman" w:hAnsi="Times New Roman"/>
        </w:rPr>
        <w:t>diantara</w:t>
      </w:r>
      <w:proofErr w:type="spellEnd"/>
      <w:r w:rsidRPr="00770D84">
        <w:rPr>
          <w:rFonts w:ascii="Times New Roman" w:hAnsi="Times New Roman"/>
        </w:rPr>
        <w:t xml:space="preserve"> para </w:t>
      </w:r>
      <w:proofErr w:type="spellStart"/>
      <w:r w:rsidRPr="00770D84">
        <w:rPr>
          <w:rFonts w:ascii="Times New Roman" w:hAnsi="Times New Roman"/>
        </w:rPr>
        <w:t>pihak</w:t>
      </w:r>
      <w:proofErr w:type="spellEnd"/>
      <w:r w:rsidRPr="00770D84">
        <w:rPr>
          <w:rFonts w:ascii="Times New Roman" w:hAnsi="Times New Roman"/>
        </w:rPr>
        <w:t xml:space="preserve">. </w:t>
      </w:r>
      <w:proofErr w:type="spellStart"/>
      <w:r w:rsidRPr="00770D84">
        <w:rPr>
          <w:rFonts w:ascii="Times New Roman" w:hAnsi="Times New Roman"/>
        </w:rPr>
        <w:t>terhadap</w:t>
      </w:r>
      <w:proofErr w:type="spellEnd"/>
      <w:r w:rsidRPr="00770D84">
        <w:rPr>
          <w:rFonts w:ascii="Times New Roman" w:hAnsi="Times New Roman"/>
        </w:rPr>
        <w:t xml:space="preserve"> </w:t>
      </w:r>
      <w:proofErr w:type="spellStart"/>
      <w:r w:rsidRPr="00770D84">
        <w:rPr>
          <w:rFonts w:ascii="Times New Roman" w:hAnsi="Times New Roman"/>
        </w:rPr>
        <w:t>putusan</w:t>
      </w:r>
      <w:proofErr w:type="spellEnd"/>
      <w:r w:rsidRPr="00770D84">
        <w:rPr>
          <w:rFonts w:ascii="Times New Roman" w:hAnsi="Times New Roman"/>
        </w:rPr>
        <w:t xml:space="preserve"> </w:t>
      </w:r>
      <w:proofErr w:type="spellStart"/>
      <w:r w:rsidRPr="00770D84">
        <w:rPr>
          <w:rFonts w:ascii="Times New Roman" w:hAnsi="Times New Roman"/>
        </w:rPr>
        <w:t>Majelis</w:t>
      </w:r>
      <w:proofErr w:type="spellEnd"/>
      <w:r w:rsidRPr="00770D84">
        <w:rPr>
          <w:rFonts w:ascii="Times New Roman" w:hAnsi="Times New Roman"/>
        </w:rPr>
        <w:t xml:space="preserve"> BPSK </w:t>
      </w:r>
      <w:proofErr w:type="spellStart"/>
      <w:r w:rsidRPr="00770D84">
        <w:rPr>
          <w:rFonts w:ascii="Times New Roman" w:hAnsi="Times New Roman"/>
        </w:rPr>
        <w:t>tersebut</w:t>
      </w:r>
      <w:proofErr w:type="spellEnd"/>
      <w:r w:rsidRPr="00770D84">
        <w:rPr>
          <w:rFonts w:ascii="Times New Roman" w:hAnsi="Times New Roman"/>
        </w:rPr>
        <w:t xml:space="preserve"> </w:t>
      </w:r>
      <w:proofErr w:type="spellStart"/>
      <w:r w:rsidRPr="00770D84">
        <w:rPr>
          <w:rFonts w:ascii="Times New Roman" w:hAnsi="Times New Roman"/>
        </w:rPr>
        <w:t>diberikan</w:t>
      </w:r>
      <w:proofErr w:type="spellEnd"/>
      <w:r w:rsidRPr="00770D84">
        <w:rPr>
          <w:rFonts w:ascii="Times New Roman" w:hAnsi="Times New Roman"/>
        </w:rPr>
        <w:t xml:space="preserve"> </w:t>
      </w:r>
      <w:proofErr w:type="spellStart"/>
      <w:r w:rsidRPr="00770D84">
        <w:rPr>
          <w:rFonts w:ascii="Times New Roman" w:hAnsi="Times New Roman"/>
        </w:rPr>
        <w:t>waktu</w:t>
      </w:r>
      <w:proofErr w:type="spellEnd"/>
      <w:r w:rsidRPr="00770D84">
        <w:rPr>
          <w:rFonts w:ascii="Times New Roman" w:hAnsi="Times New Roman"/>
        </w:rPr>
        <w:t xml:space="preserve"> 14 (</w:t>
      </w:r>
      <w:proofErr w:type="spellStart"/>
      <w:r w:rsidRPr="00770D84">
        <w:rPr>
          <w:rFonts w:ascii="Times New Roman" w:hAnsi="Times New Roman"/>
        </w:rPr>
        <w:t>empat</w:t>
      </w:r>
      <w:proofErr w:type="spellEnd"/>
      <w:r w:rsidRPr="00770D84">
        <w:rPr>
          <w:rFonts w:ascii="Times New Roman" w:hAnsi="Times New Roman"/>
        </w:rPr>
        <w:t xml:space="preserve"> </w:t>
      </w:r>
      <w:proofErr w:type="spellStart"/>
      <w:r w:rsidRPr="00770D84">
        <w:rPr>
          <w:rFonts w:ascii="Times New Roman" w:hAnsi="Times New Roman"/>
        </w:rPr>
        <w:t>belas</w:t>
      </w:r>
      <w:proofErr w:type="spellEnd"/>
      <w:r w:rsidRPr="00770D84">
        <w:rPr>
          <w:rFonts w:ascii="Times New Roman" w:hAnsi="Times New Roman"/>
        </w:rPr>
        <w:t xml:space="preserve">) </w:t>
      </w:r>
      <w:proofErr w:type="spellStart"/>
      <w:r w:rsidRPr="00770D84">
        <w:rPr>
          <w:rFonts w:ascii="Times New Roman" w:hAnsi="Times New Roman"/>
        </w:rPr>
        <w:t>hari</w:t>
      </w:r>
      <w:proofErr w:type="spellEnd"/>
      <w:r w:rsidRPr="00770D84">
        <w:rPr>
          <w:rFonts w:ascii="Times New Roman" w:hAnsi="Times New Roman"/>
        </w:rPr>
        <w:t xml:space="preserve"> </w:t>
      </w:r>
      <w:proofErr w:type="spellStart"/>
      <w:r w:rsidRPr="00770D84">
        <w:rPr>
          <w:rFonts w:ascii="Times New Roman" w:hAnsi="Times New Roman"/>
        </w:rPr>
        <w:t>kepada</w:t>
      </w:r>
      <w:proofErr w:type="spellEnd"/>
      <w:r w:rsidRPr="00770D84">
        <w:rPr>
          <w:rFonts w:ascii="Times New Roman" w:hAnsi="Times New Roman"/>
        </w:rPr>
        <w:t xml:space="preserve"> para </w:t>
      </w:r>
      <w:proofErr w:type="spellStart"/>
      <w:r w:rsidRPr="00770D84">
        <w:rPr>
          <w:rFonts w:ascii="Times New Roman" w:hAnsi="Times New Roman"/>
        </w:rPr>
        <w:t>pihak</w:t>
      </w:r>
      <w:proofErr w:type="spellEnd"/>
      <w:r w:rsidRPr="00770D84">
        <w:rPr>
          <w:rFonts w:ascii="Times New Roman" w:hAnsi="Times New Roman"/>
        </w:rPr>
        <w:t xml:space="preserve"> </w:t>
      </w:r>
      <w:proofErr w:type="spellStart"/>
      <w:r w:rsidRPr="00770D84">
        <w:rPr>
          <w:rFonts w:ascii="Times New Roman" w:hAnsi="Times New Roman"/>
        </w:rPr>
        <w:t>untuk</w:t>
      </w:r>
      <w:proofErr w:type="spellEnd"/>
      <w:r w:rsidRPr="00770D84">
        <w:rPr>
          <w:rFonts w:ascii="Times New Roman" w:hAnsi="Times New Roman"/>
        </w:rPr>
        <w:t xml:space="preserve"> </w:t>
      </w:r>
      <w:proofErr w:type="spellStart"/>
      <w:r w:rsidRPr="00770D84">
        <w:rPr>
          <w:rFonts w:ascii="Times New Roman" w:hAnsi="Times New Roman"/>
        </w:rPr>
        <w:t>mengajukan</w:t>
      </w:r>
      <w:proofErr w:type="spellEnd"/>
      <w:r w:rsidRPr="00770D84">
        <w:rPr>
          <w:rFonts w:ascii="Times New Roman" w:hAnsi="Times New Roman"/>
        </w:rPr>
        <w:t xml:space="preserve"> </w:t>
      </w:r>
      <w:proofErr w:type="spellStart"/>
      <w:r w:rsidRPr="00770D84">
        <w:rPr>
          <w:rFonts w:ascii="Times New Roman" w:hAnsi="Times New Roman"/>
        </w:rPr>
        <w:t>keberatan</w:t>
      </w:r>
      <w:proofErr w:type="spellEnd"/>
      <w:r w:rsidRPr="00770D84">
        <w:rPr>
          <w:rFonts w:ascii="Times New Roman" w:hAnsi="Times New Roman"/>
        </w:rPr>
        <w:t xml:space="preserve">, </w:t>
      </w:r>
      <w:proofErr w:type="spellStart"/>
      <w:r w:rsidRPr="00770D84">
        <w:rPr>
          <w:rFonts w:ascii="Times New Roman" w:hAnsi="Times New Roman"/>
        </w:rPr>
        <w:t>jika</w:t>
      </w:r>
      <w:proofErr w:type="spellEnd"/>
      <w:r w:rsidRPr="00770D84">
        <w:rPr>
          <w:rFonts w:ascii="Times New Roman" w:hAnsi="Times New Roman"/>
        </w:rPr>
        <w:t xml:space="preserve"> </w:t>
      </w:r>
      <w:proofErr w:type="spellStart"/>
      <w:r w:rsidRPr="00770D84">
        <w:rPr>
          <w:rFonts w:ascii="Times New Roman" w:hAnsi="Times New Roman"/>
        </w:rPr>
        <w:t>tidak</w:t>
      </w:r>
      <w:proofErr w:type="spellEnd"/>
      <w:r w:rsidRPr="00770D84">
        <w:rPr>
          <w:rFonts w:ascii="Times New Roman" w:hAnsi="Times New Roman"/>
        </w:rPr>
        <w:t xml:space="preserve"> </w:t>
      </w:r>
      <w:proofErr w:type="spellStart"/>
      <w:r w:rsidRPr="00770D84">
        <w:rPr>
          <w:rFonts w:ascii="Times New Roman" w:hAnsi="Times New Roman"/>
        </w:rPr>
        <w:t>diajukan</w:t>
      </w:r>
      <w:proofErr w:type="spellEnd"/>
      <w:r w:rsidRPr="00770D84">
        <w:rPr>
          <w:rFonts w:ascii="Times New Roman" w:hAnsi="Times New Roman"/>
        </w:rPr>
        <w:t xml:space="preserve"> </w:t>
      </w:r>
      <w:proofErr w:type="spellStart"/>
      <w:r w:rsidRPr="00770D84">
        <w:rPr>
          <w:rFonts w:ascii="Times New Roman" w:hAnsi="Times New Roman"/>
        </w:rPr>
        <w:t>keberatan</w:t>
      </w:r>
      <w:proofErr w:type="spellEnd"/>
      <w:r w:rsidRPr="00770D84">
        <w:rPr>
          <w:rFonts w:ascii="Times New Roman" w:hAnsi="Times New Roman"/>
        </w:rPr>
        <w:t xml:space="preserve">, </w:t>
      </w:r>
      <w:proofErr w:type="spellStart"/>
      <w:r w:rsidRPr="00770D84">
        <w:rPr>
          <w:rFonts w:ascii="Times New Roman" w:hAnsi="Times New Roman"/>
        </w:rPr>
        <w:t>maka</w:t>
      </w:r>
      <w:proofErr w:type="spellEnd"/>
      <w:r w:rsidRPr="00770D84">
        <w:rPr>
          <w:rFonts w:ascii="Times New Roman" w:hAnsi="Times New Roman"/>
        </w:rPr>
        <w:t xml:space="preserve"> </w:t>
      </w:r>
      <w:proofErr w:type="spellStart"/>
      <w:r w:rsidRPr="00770D84">
        <w:rPr>
          <w:rFonts w:ascii="Times New Roman" w:hAnsi="Times New Roman"/>
        </w:rPr>
        <w:t>dalam</w:t>
      </w:r>
      <w:proofErr w:type="spellEnd"/>
      <w:r w:rsidRPr="00770D84">
        <w:rPr>
          <w:rFonts w:ascii="Times New Roman" w:hAnsi="Times New Roman"/>
        </w:rPr>
        <w:t xml:space="preserve"> </w:t>
      </w:r>
      <w:proofErr w:type="spellStart"/>
      <w:r w:rsidRPr="00770D84">
        <w:rPr>
          <w:rFonts w:ascii="Times New Roman" w:hAnsi="Times New Roman"/>
        </w:rPr>
        <w:t>waktu</w:t>
      </w:r>
      <w:proofErr w:type="spellEnd"/>
      <w:r w:rsidRPr="00770D84">
        <w:rPr>
          <w:rFonts w:ascii="Times New Roman" w:hAnsi="Times New Roman"/>
        </w:rPr>
        <w:t xml:space="preserve"> 7 (</w:t>
      </w:r>
      <w:proofErr w:type="spellStart"/>
      <w:r w:rsidRPr="00770D84">
        <w:rPr>
          <w:rFonts w:ascii="Times New Roman" w:hAnsi="Times New Roman"/>
        </w:rPr>
        <w:t>tujuh</w:t>
      </w:r>
      <w:proofErr w:type="spellEnd"/>
      <w:r w:rsidRPr="00770D84">
        <w:rPr>
          <w:rFonts w:ascii="Times New Roman" w:hAnsi="Times New Roman"/>
        </w:rPr>
        <w:t xml:space="preserve">) </w:t>
      </w:r>
      <w:proofErr w:type="spellStart"/>
      <w:r w:rsidRPr="00770D84">
        <w:rPr>
          <w:rFonts w:ascii="Times New Roman" w:hAnsi="Times New Roman"/>
        </w:rPr>
        <w:t>hari</w:t>
      </w:r>
      <w:proofErr w:type="spellEnd"/>
      <w:r w:rsidRPr="00770D84">
        <w:rPr>
          <w:rFonts w:ascii="Times New Roman" w:hAnsi="Times New Roman"/>
        </w:rPr>
        <w:t xml:space="preserve"> </w:t>
      </w:r>
      <w:proofErr w:type="spellStart"/>
      <w:r w:rsidRPr="00770D84">
        <w:rPr>
          <w:rFonts w:ascii="Times New Roman" w:hAnsi="Times New Roman"/>
        </w:rPr>
        <w:t>dilaksanakan</w:t>
      </w:r>
      <w:proofErr w:type="spellEnd"/>
      <w:r w:rsidRPr="00770D84">
        <w:rPr>
          <w:rFonts w:ascii="Times New Roman" w:hAnsi="Times New Roman"/>
        </w:rPr>
        <w:t xml:space="preserve"> </w:t>
      </w:r>
      <w:proofErr w:type="spellStart"/>
      <w:r w:rsidRPr="00770D84">
        <w:rPr>
          <w:rFonts w:ascii="Times New Roman" w:hAnsi="Times New Roman"/>
        </w:rPr>
        <w:t>isi</w:t>
      </w:r>
      <w:proofErr w:type="spellEnd"/>
      <w:r w:rsidRPr="00770D84">
        <w:rPr>
          <w:rFonts w:ascii="Times New Roman" w:hAnsi="Times New Roman"/>
        </w:rPr>
        <w:t xml:space="preserve"> </w:t>
      </w:r>
      <w:proofErr w:type="spellStart"/>
      <w:r w:rsidRPr="00770D84">
        <w:rPr>
          <w:rFonts w:ascii="Times New Roman" w:hAnsi="Times New Roman"/>
        </w:rPr>
        <w:t>putusan</w:t>
      </w:r>
      <w:proofErr w:type="spellEnd"/>
      <w:r w:rsidRPr="00770D84">
        <w:rPr>
          <w:rFonts w:ascii="Times New Roman" w:hAnsi="Times New Roman"/>
        </w:rPr>
        <w:t xml:space="preserve"> </w:t>
      </w:r>
      <w:proofErr w:type="spellStart"/>
      <w:r w:rsidRPr="00770D84">
        <w:rPr>
          <w:rFonts w:ascii="Times New Roman" w:hAnsi="Times New Roman"/>
        </w:rPr>
        <w:t>tersebut</w:t>
      </w:r>
      <w:proofErr w:type="spellEnd"/>
      <w:r w:rsidRPr="00770D84">
        <w:rPr>
          <w:rFonts w:ascii="Times New Roman" w:hAnsi="Times New Roman"/>
        </w:rPr>
        <w:t xml:space="preserve">, </w:t>
      </w:r>
      <w:proofErr w:type="spellStart"/>
      <w:r w:rsidRPr="00770D84">
        <w:rPr>
          <w:rFonts w:ascii="Times New Roman" w:hAnsi="Times New Roman"/>
        </w:rPr>
        <w:t>jika</w:t>
      </w:r>
      <w:proofErr w:type="spellEnd"/>
      <w:r w:rsidRPr="00770D84">
        <w:rPr>
          <w:rFonts w:ascii="Times New Roman" w:hAnsi="Times New Roman"/>
        </w:rPr>
        <w:t xml:space="preserve"> </w:t>
      </w:r>
      <w:proofErr w:type="spellStart"/>
      <w:r w:rsidRPr="00770D84">
        <w:rPr>
          <w:rFonts w:ascii="Times New Roman" w:hAnsi="Times New Roman"/>
        </w:rPr>
        <w:t>dalam</w:t>
      </w:r>
      <w:proofErr w:type="spellEnd"/>
      <w:r w:rsidRPr="00770D84">
        <w:rPr>
          <w:rFonts w:ascii="Times New Roman" w:hAnsi="Times New Roman"/>
        </w:rPr>
        <w:t xml:space="preserve"> </w:t>
      </w:r>
      <w:proofErr w:type="spellStart"/>
      <w:r w:rsidRPr="00770D84">
        <w:rPr>
          <w:rFonts w:ascii="Times New Roman" w:hAnsi="Times New Roman"/>
        </w:rPr>
        <w:t>waktu</w:t>
      </w:r>
      <w:proofErr w:type="spellEnd"/>
      <w:r w:rsidRPr="00770D84">
        <w:rPr>
          <w:rFonts w:ascii="Times New Roman" w:hAnsi="Times New Roman"/>
        </w:rPr>
        <w:t xml:space="preserve"> 7 (</w:t>
      </w:r>
      <w:proofErr w:type="spellStart"/>
      <w:r w:rsidRPr="00770D84">
        <w:rPr>
          <w:rFonts w:ascii="Times New Roman" w:hAnsi="Times New Roman"/>
        </w:rPr>
        <w:t>tujuh</w:t>
      </w:r>
      <w:proofErr w:type="spellEnd"/>
      <w:r w:rsidRPr="00770D84">
        <w:rPr>
          <w:rFonts w:ascii="Times New Roman" w:hAnsi="Times New Roman"/>
        </w:rPr>
        <w:t xml:space="preserve">) </w:t>
      </w:r>
      <w:proofErr w:type="spellStart"/>
      <w:r w:rsidRPr="00770D84">
        <w:rPr>
          <w:rFonts w:ascii="Times New Roman" w:hAnsi="Times New Roman"/>
        </w:rPr>
        <w:t>hari</w:t>
      </w:r>
      <w:proofErr w:type="spellEnd"/>
      <w:r w:rsidRPr="00770D84">
        <w:rPr>
          <w:rFonts w:ascii="Times New Roman" w:hAnsi="Times New Roman"/>
        </w:rPr>
        <w:t xml:space="preserve"> para </w:t>
      </w:r>
      <w:proofErr w:type="spellStart"/>
      <w:r w:rsidRPr="00770D84">
        <w:rPr>
          <w:rFonts w:ascii="Times New Roman" w:hAnsi="Times New Roman"/>
        </w:rPr>
        <w:t>pihak</w:t>
      </w:r>
      <w:proofErr w:type="spellEnd"/>
      <w:r w:rsidRPr="00770D84">
        <w:rPr>
          <w:rFonts w:ascii="Times New Roman" w:hAnsi="Times New Roman"/>
        </w:rPr>
        <w:t xml:space="preserve"> </w:t>
      </w:r>
      <w:proofErr w:type="spellStart"/>
      <w:r w:rsidRPr="00770D84">
        <w:rPr>
          <w:rFonts w:ascii="Times New Roman" w:hAnsi="Times New Roman"/>
        </w:rPr>
        <w:t>tidak</w:t>
      </w:r>
      <w:proofErr w:type="spellEnd"/>
      <w:r w:rsidRPr="00770D84">
        <w:rPr>
          <w:rFonts w:ascii="Times New Roman" w:hAnsi="Times New Roman"/>
        </w:rPr>
        <w:t xml:space="preserve"> </w:t>
      </w:r>
      <w:proofErr w:type="spellStart"/>
      <w:r w:rsidRPr="00770D84">
        <w:rPr>
          <w:rFonts w:ascii="Times New Roman" w:hAnsi="Times New Roman"/>
        </w:rPr>
        <w:t>melaksanakan</w:t>
      </w:r>
      <w:proofErr w:type="spellEnd"/>
      <w:r w:rsidRPr="00770D84">
        <w:rPr>
          <w:rFonts w:ascii="Times New Roman" w:hAnsi="Times New Roman"/>
        </w:rPr>
        <w:t xml:space="preserve"> </w:t>
      </w:r>
      <w:proofErr w:type="spellStart"/>
      <w:r w:rsidRPr="00770D84">
        <w:rPr>
          <w:rFonts w:ascii="Times New Roman" w:hAnsi="Times New Roman"/>
        </w:rPr>
        <w:t>isi</w:t>
      </w:r>
      <w:proofErr w:type="spellEnd"/>
      <w:r w:rsidRPr="00770D84">
        <w:rPr>
          <w:rFonts w:ascii="Times New Roman" w:hAnsi="Times New Roman"/>
        </w:rPr>
        <w:t xml:space="preserve"> </w:t>
      </w:r>
      <w:proofErr w:type="spellStart"/>
      <w:r w:rsidRPr="00770D84">
        <w:rPr>
          <w:rFonts w:ascii="Times New Roman" w:hAnsi="Times New Roman"/>
        </w:rPr>
        <w:t>putusan</w:t>
      </w:r>
      <w:proofErr w:type="spellEnd"/>
      <w:r w:rsidRPr="00770D84">
        <w:rPr>
          <w:rFonts w:ascii="Times New Roman" w:hAnsi="Times New Roman"/>
        </w:rPr>
        <w:t xml:space="preserve"> </w:t>
      </w:r>
      <w:proofErr w:type="spellStart"/>
      <w:r w:rsidRPr="00770D84">
        <w:rPr>
          <w:rFonts w:ascii="Times New Roman" w:hAnsi="Times New Roman"/>
        </w:rPr>
        <w:t>tersebut</w:t>
      </w:r>
      <w:proofErr w:type="spellEnd"/>
      <w:r w:rsidRPr="00770D84">
        <w:rPr>
          <w:rFonts w:ascii="Times New Roman" w:hAnsi="Times New Roman"/>
        </w:rPr>
        <w:t xml:space="preserve">, </w:t>
      </w:r>
      <w:proofErr w:type="spellStart"/>
      <w:r w:rsidRPr="00770D84">
        <w:rPr>
          <w:rFonts w:ascii="Times New Roman" w:hAnsi="Times New Roman"/>
        </w:rPr>
        <w:t>maka</w:t>
      </w:r>
      <w:proofErr w:type="spellEnd"/>
      <w:r w:rsidRPr="00770D84">
        <w:rPr>
          <w:rFonts w:ascii="Times New Roman" w:hAnsi="Times New Roman"/>
        </w:rPr>
        <w:t xml:space="preserve"> BPSK </w:t>
      </w:r>
      <w:proofErr w:type="spellStart"/>
      <w:r w:rsidRPr="00770D84">
        <w:rPr>
          <w:rFonts w:ascii="Times New Roman" w:hAnsi="Times New Roman"/>
        </w:rPr>
        <w:t>dapat</w:t>
      </w:r>
      <w:proofErr w:type="spellEnd"/>
      <w:r w:rsidRPr="00770D84">
        <w:rPr>
          <w:rFonts w:ascii="Times New Roman" w:hAnsi="Times New Roman"/>
        </w:rPr>
        <w:t xml:space="preserve"> </w:t>
      </w:r>
      <w:proofErr w:type="spellStart"/>
      <w:r w:rsidRPr="00770D84">
        <w:rPr>
          <w:rFonts w:ascii="Times New Roman" w:hAnsi="Times New Roman"/>
        </w:rPr>
        <w:t>menjadikan</w:t>
      </w:r>
      <w:proofErr w:type="spellEnd"/>
      <w:r w:rsidRPr="00770D84">
        <w:rPr>
          <w:rFonts w:ascii="Times New Roman" w:hAnsi="Times New Roman"/>
        </w:rPr>
        <w:t xml:space="preserve"> </w:t>
      </w:r>
      <w:proofErr w:type="spellStart"/>
      <w:r w:rsidRPr="00770D84">
        <w:rPr>
          <w:rFonts w:ascii="Times New Roman" w:hAnsi="Times New Roman"/>
        </w:rPr>
        <w:t>itikad</w:t>
      </w:r>
      <w:proofErr w:type="spellEnd"/>
      <w:r w:rsidRPr="00770D84">
        <w:rPr>
          <w:rFonts w:ascii="Times New Roman" w:hAnsi="Times New Roman"/>
        </w:rPr>
        <w:t xml:space="preserve"> </w:t>
      </w:r>
      <w:proofErr w:type="spellStart"/>
      <w:r w:rsidRPr="00770D84">
        <w:rPr>
          <w:rFonts w:ascii="Times New Roman" w:hAnsi="Times New Roman"/>
        </w:rPr>
        <w:t>tidak</w:t>
      </w:r>
      <w:proofErr w:type="spellEnd"/>
      <w:r w:rsidRPr="00770D84">
        <w:rPr>
          <w:rFonts w:ascii="Times New Roman" w:hAnsi="Times New Roman"/>
        </w:rPr>
        <w:t xml:space="preserve"> </w:t>
      </w:r>
      <w:proofErr w:type="spellStart"/>
      <w:r w:rsidRPr="00770D84">
        <w:rPr>
          <w:rFonts w:ascii="Times New Roman" w:hAnsi="Times New Roman"/>
        </w:rPr>
        <w:t>baik</w:t>
      </w:r>
      <w:proofErr w:type="spellEnd"/>
      <w:r w:rsidRPr="00770D84">
        <w:rPr>
          <w:rFonts w:ascii="Times New Roman" w:hAnsi="Times New Roman"/>
        </w:rPr>
        <w:t xml:space="preserve"> </w:t>
      </w:r>
      <w:proofErr w:type="spellStart"/>
      <w:r w:rsidRPr="00770D84">
        <w:rPr>
          <w:rFonts w:ascii="Times New Roman" w:hAnsi="Times New Roman"/>
        </w:rPr>
        <w:t>pihak</w:t>
      </w:r>
      <w:proofErr w:type="spellEnd"/>
      <w:r w:rsidRPr="00770D84">
        <w:rPr>
          <w:rFonts w:ascii="Times New Roman" w:hAnsi="Times New Roman"/>
        </w:rPr>
        <w:t xml:space="preserve"> yang </w:t>
      </w:r>
      <w:proofErr w:type="spellStart"/>
      <w:r w:rsidRPr="00770D84">
        <w:rPr>
          <w:rFonts w:ascii="Times New Roman" w:hAnsi="Times New Roman"/>
        </w:rPr>
        <w:t>tidak</w:t>
      </w:r>
      <w:proofErr w:type="spellEnd"/>
      <w:r w:rsidRPr="00770D84">
        <w:rPr>
          <w:rFonts w:ascii="Times New Roman" w:hAnsi="Times New Roman"/>
        </w:rPr>
        <w:t xml:space="preserve"> </w:t>
      </w:r>
      <w:proofErr w:type="spellStart"/>
      <w:r w:rsidRPr="00770D84">
        <w:rPr>
          <w:rFonts w:ascii="Times New Roman" w:hAnsi="Times New Roman"/>
        </w:rPr>
        <w:t>mau</w:t>
      </w:r>
      <w:proofErr w:type="spellEnd"/>
      <w:r w:rsidRPr="00770D84">
        <w:rPr>
          <w:rFonts w:ascii="Times New Roman" w:hAnsi="Times New Roman"/>
        </w:rPr>
        <w:t xml:space="preserve"> </w:t>
      </w:r>
      <w:proofErr w:type="spellStart"/>
      <w:r w:rsidRPr="00770D84">
        <w:rPr>
          <w:rFonts w:ascii="Times New Roman" w:hAnsi="Times New Roman"/>
        </w:rPr>
        <w:t>melaksanakan</w:t>
      </w:r>
      <w:proofErr w:type="spellEnd"/>
      <w:r w:rsidRPr="00770D84">
        <w:rPr>
          <w:rFonts w:ascii="Times New Roman" w:hAnsi="Times New Roman"/>
        </w:rPr>
        <w:t xml:space="preserve"> </w:t>
      </w:r>
      <w:proofErr w:type="spellStart"/>
      <w:r w:rsidRPr="00770D84">
        <w:rPr>
          <w:rFonts w:ascii="Times New Roman" w:hAnsi="Times New Roman"/>
        </w:rPr>
        <w:t>isi</w:t>
      </w:r>
      <w:proofErr w:type="spellEnd"/>
      <w:r w:rsidRPr="00770D84">
        <w:rPr>
          <w:rFonts w:ascii="Times New Roman" w:hAnsi="Times New Roman"/>
        </w:rPr>
        <w:t xml:space="preserve"> </w:t>
      </w:r>
      <w:proofErr w:type="spellStart"/>
      <w:r w:rsidRPr="00770D84">
        <w:rPr>
          <w:rFonts w:ascii="Times New Roman" w:hAnsi="Times New Roman"/>
        </w:rPr>
        <w:t>putusan</w:t>
      </w:r>
      <w:proofErr w:type="spellEnd"/>
      <w:r w:rsidRPr="00770D84">
        <w:rPr>
          <w:rFonts w:ascii="Times New Roman" w:hAnsi="Times New Roman"/>
        </w:rPr>
        <w:t xml:space="preserve"> </w:t>
      </w:r>
      <w:proofErr w:type="spellStart"/>
      <w:r w:rsidRPr="00770D84">
        <w:rPr>
          <w:rFonts w:ascii="Times New Roman" w:hAnsi="Times New Roman"/>
        </w:rPr>
        <w:t>tersebut</w:t>
      </w:r>
      <w:proofErr w:type="spellEnd"/>
      <w:r w:rsidRPr="00770D84">
        <w:rPr>
          <w:rFonts w:ascii="Times New Roman" w:hAnsi="Times New Roman"/>
        </w:rPr>
        <w:t xml:space="preserve"> </w:t>
      </w:r>
      <w:proofErr w:type="spellStart"/>
      <w:r w:rsidRPr="00770D84">
        <w:rPr>
          <w:rFonts w:ascii="Times New Roman" w:hAnsi="Times New Roman"/>
        </w:rPr>
        <w:t>sebagai</w:t>
      </w:r>
      <w:proofErr w:type="spellEnd"/>
      <w:r w:rsidRPr="00770D84">
        <w:rPr>
          <w:rFonts w:ascii="Times New Roman" w:hAnsi="Times New Roman"/>
        </w:rPr>
        <w:t xml:space="preserve"> </w:t>
      </w:r>
      <w:proofErr w:type="spellStart"/>
      <w:r w:rsidRPr="00770D84">
        <w:rPr>
          <w:rFonts w:ascii="Times New Roman" w:hAnsi="Times New Roman"/>
        </w:rPr>
        <w:t>bukti</w:t>
      </w:r>
      <w:proofErr w:type="spellEnd"/>
      <w:r w:rsidRPr="00770D84">
        <w:rPr>
          <w:rFonts w:ascii="Times New Roman" w:hAnsi="Times New Roman"/>
        </w:rPr>
        <w:t xml:space="preserve"> </w:t>
      </w:r>
      <w:proofErr w:type="spellStart"/>
      <w:r w:rsidRPr="00770D84">
        <w:rPr>
          <w:rFonts w:ascii="Times New Roman" w:hAnsi="Times New Roman"/>
        </w:rPr>
        <w:t>permulaan</w:t>
      </w:r>
      <w:proofErr w:type="spellEnd"/>
      <w:r w:rsidRPr="00770D84">
        <w:rPr>
          <w:rFonts w:ascii="Times New Roman" w:hAnsi="Times New Roman"/>
        </w:rPr>
        <w:t xml:space="preserve"> </w:t>
      </w:r>
      <w:proofErr w:type="spellStart"/>
      <w:r w:rsidRPr="00770D84">
        <w:rPr>
          <w:rFonts w:ascii="Times New Roman" w:hAnsi="Times New Roman"/>
        </w:rPr>
        <w:t>untuk</w:t>
      </w:r>
      <w:proofErr w:type="spellEnd"/>
      <w:r w:rsidRPr="00770D84">
        <w:rPr>
          <w:rFonts w:ascii="Times New Roman" w:hAnsi="Times New Roman"/>
        </w:rPr>
        <w:t xml:space="preserve"> </w:t>
      </w:r>
      <w:proofErr w:type="spellStart"/>
      <w:r w:rsidRPr="00770D84">
        <w:rPr>
          <w:rFonts w:ascii="Times New Roman" w:hAnsi="Times New Roman"/>
        </w:rPr>
        <w:t>dilaporkan</w:t>
      </w:r>
      <w:proofErr w:type="spellEnd"/>
      <w:r w:rsidRPr="00770D84">
        <w:rPr>
          <w:rFonts w:ascii="Times New Roman" w:hAnsi="Times New Roman"/>
        </w:rPr>
        <w:t xml:space="preserve"> </w:t>
      </w:r>
      <w:proofErr w:type="spellStart"/>
      <w:r w:rsidRPr="00770D84">
        <w:rPr>
          <w:rFonts w:ascii="Times New Roman" w:hAnsi="Times New Roman"/>
        </w:rPr>
        <w:t>ke</w:t>
      </w:r>
      <w:proofErr w:type="spellEnd"/>
      <w:r w:rsidRPr="00770D84">
        <w:rPr>
          <w:rFonts w:ascii="Times New Roman" w:hAnsi="Times New Roman"/>
        </w:rPr>
        <w:t xml:space="preserve"> </w:t>
      </w:r>
      <w:proofErr w:type="spellStart"/>
      <w:r w:rsidRPr="00770D84">
        <w:rPr>
          <w:rFonts w:ascii="Times New Roman" w:hAnsi="Times New Roman"/>
        </w:rPr>
        <w:t>Penyidik</w:t>
      </w:r>
      <w:proofErr w:type="spellEnd"/>
      <w:r w:rsidRPr="00770D84">
        <w:rPr>
          <w:rFonts w:ascii="Times New Roman" w:hAnsi="Times New Roman"/>
        </w:rPr>
        <w:t xml:space="preserve">. </w:t>
      </w:r>
      <w:proofErr w:type="spellStart"/>
      <w:r w:rsidRPr="00770D84">
        <w:rPr>
          <w:rFonts w:ascii="Times New Roman" w:hAnsi="Times New Roman"/>
        </w:rPr>
        <w:t>Jika</w:t>
      </w:r>
      <w:proofErr w:type="spellEnd"/>
      <w:r w:rsidRPr="00770D84">
        <w:rPr>
          <w:rFonts w:ascii="Times New Roman" w:hAnsi="Times New Roman"/>
        </w:rPr>
        <w:t xml:space="preserve"> para </w:t>
      </w:r>
      <w:proofErr w:type="spellStart"/>
      <w:r w:rsidRPr="00770D84">
        <w:rPr>
          <w:rFonts w:ascii="Times New Roman" w:hAnsi="Times New Roman"/>
        </w:rPr>
        <w:t>pihak</w:t>
      </w:r>
      <w:proofErr w:type="spellEnd"/>
      <w:r w:rsidRPr="00770D84">
        <w:rPr>
          <w:rFonts w:ascii="Times New Roman" w:hAnsi="Times New Roman"/>
        </w:rPr>
        <w:t xml:space="preserve"> yang </w:t>
      </w:r>
      <w:proofErr w:type="spellStart"/>
      <w:r w:rsidRPr="00770D84">
        <w:rPr>
          <w:rFonts w:ascii="Times New Roman" w:hAnsi="Times New Roman"/>
        </w:rPr>
        <w:t>bersengketa</w:t>
      </w:r>
      <w:proofErr w:type="spellEnd"/>
      <w:r w:rsidRPr="00770D84">
        <w:rPr>
          <w:rFonts w:ascii="Times New Roman" w:hAnsi="Times New Roman"/>
        </w:rPr>
        <w:t xml:space="preserve"> </w:t>
      </w:r>
      <w:proofErr w:type="spellStart"/>
      <w:r w:rsidRPr="00770D84">
        <w:rPr>
          <w:rFonts w:ascii="Times New Roman" w:hAnsi="Times New Roman"/>
        </w:rPr>
        <w:t>mengajukan</w:t>
      </w:r>
      <w:proofErr w:type="spellEnd"/>
      <w:r w:rsidRPr="00770D84">
        <w:rPr>
          <w:rFonts w:ascii="Times New Roman" w:hAnsi="Times New Roman"/>
        </w:rPr>
        <w:t xml:space="preserve"> </w:t>
      </w:r>
      <w:proofErr w:type="spellStart"/>
      <w:r w:rsidRPr="00770D84">
        <w:rPr>
          <w:rFonts w:ascii="Times New Roman" w:hAnsi="Times New Roman"/>
        </w:rPr>
        <w:t>keberatan</w:t>
      </w:r>
      <w:proofErr w:type="spellEnd"/>
      <w:r w:rsidRPr="00770D84">
        <w:rPr>
          <w:rFonts w:ascii="Times New Roman" w:hAnsi="Times New Roman"/>
        </w:rPr>
        <w:t xml:space="preserve"> </w:t>
      </w:r>
      <w:proofErr w:type="spellStart"/>
      <w:r w:rsidRPr="00770D84">
        <w:rPr>
          <w:rFonts w:ascii="Times New Roman" w:hAnsi="Times New Roman"/>
        </w:rPr>
        <w:t>terhadap</w:t>
      </w:r>
      <w:proofErr w:type="spellEnd"/>
      <w:r w:rsidRPr="00770D84">
        <w:rPr>
          <w:rFonts w:ascii="Times New Roman" w:hAnsi="Times New Roman"/>
        </w:rPr>
        <w:t xml:space="preserve"> </w:t>
      </w:r>
      <w:proofErr w:type="spellStart"/>
      <w:r w:rsidRPr="00770D84">
        <w:rPr>
          <w:rFonts w:ascii="Times New Roman" w:hAnsi="Times New Roman"/>
        </w:rPr>
        <w:t>putusan</w:t>
      </w:r>
      <w:proofErr w:type="spellEnd"/>
      <w:r w:rsidRPr="00770D84">
        <w:rPr>
          <w:rFonts w:ascii="Times New Roman" w:hAnsi="Times New Roman"/>
        </w:rPr>
        <w:t xml:space="preserve"> BPSK </w:t>
      </w:r>
      <w:proofErr w:type="spellStart"/>
      <w:r w:rsidRPr="00770D84">
        <w:rPr>
          <w:rFonts w:ascii="Times New Roman" w:hAnsi="Times New Roman"/>
        </w:rPr>
        <w:t>selama</w:t>
      </w:r>
      <w:proofErr w:type="spellEnd"/>
      <w:r w:rsidRPr="00770D84">
        <w:rPr>
          <w:rFonts w:ascii="Times New Roman" w:hAnsi="Times New Roman"/>
        </w:rPr>
        <w:t xml:space="preserve"> </w:t>
      </w:r>
      <w:proofErr w:type="spellStart"/>
      <w:r w:rsidRPr="00770D84">
        <w:rPr>
          <w:rFonts w:ascii="Times New Roman" w:hAnsi="Times New Roman"/>
        </w:rPr>
        <w:t>dalam</w:t>
      </w:r>
      <w:proofErr w:type="spellEnd"/>
      <w:r w:rsidRPr="00770D84">
        <w:rPr>
          <w:rFonts w:ascii="Times New Roman" w:hAnsi="Times New Roman"/>
        </w:rPr>
        <w:t xml:space="preserve"> masa </w:t>
      </w:r>
      <w:proofErr w:type="spellStart"/>
      <w:r w:rsidRPr="00770D84">
        <w:rPr>
          <w:rFonts w:ascii="Times New Roman" w:hAnsi="Times New Roman"/>
        </w:rPr>
        <w:t>tenggang</w:t>
      </w:r>
      <w:proofErr w:type="spellEnd"/>
      <w:r w:rsidRPr="00770D84">
        <w:rPr>
          <w:rFonts w:ascii="Times New Roman" w:hAnsi="Times New Roman"/>
        </w:rPr>
        <w:t xml:space="preserve"> </w:t>
      </w:r>
      <w:proofErr w:type="spellStart"/>
      <w:r w:rsidRPr="00770D84">
        <w:rPr>
          <w:rFonts w:ascii="Times New Roman" w:hAnsi="Times New Roman"/>
        </w:rPr>
        <w:t>waktunya</w:t>
      </w:r>
      <w:proofErr w:type="spellEnd"/>
      <w:r w:rsidRPr="00770D84">
        <w:rPr>
          <w:rFonts w:ascii="Times New Roman" w:hAnsi="Times New Roman"/>
        </w:rPr>
        <w:t xml:space="preserve">, </w:t>
      </w:r>
      <w:proofErr w:type="spellStart"/>
      <w:r w:rsidRPr="00770D84">
        <w:rPr>
          <w:rFonts w:ascii="Times New Roman" w:hAnsi="Times New Roman"/>
        </w:rPr>
        <w:t>maka</w:t>
      </w:r>
      <w:proofErr w:type="spellEnd"/>
      <w:r w:rsidRPr="00770D84">
        <w:rPr>
          <w:rFonts w:ascii="Times New Roman" w:hAnsi="Times New Roman"/>
        </w:rPr>
        <w:t xml:space="preserve"> para </w:t>
      </w:r>
      <w:proofErr w:type="spellStart"/>
      <w:r w:rsidRPr="00770D84">
        <w:rPr>
          <w:rFonts w:ascii="Times New Roman" w:hAnsi="Times New Roman"/>
        </w:rPr>
        <w:t>pihak</w:t>
      </w:r>
      <w:proofErr w:type="spellEnd"/>
      <w:r w:rsidRPr="00770D84">
        <w:rPr>
          <w:rFonts w:ascii="Times New Roman" w:hAnsi="Times New Roman"/>
        </w:rPr>
        <w:t xml:space="preserve"> </w:t>
      </w:r>
      <w:proofErr w:type="spellStart"/>
      <w:r w:rsidRPr="00770D84">
        <w:rPr>
          <w:rFonts w:ascii="Times New Roman" w:hAnsi="Times New Roman"/>
        </w:rPr>
        <w:t>mengajukan</w:t>
      </w:r>
      <w:proofErr w:type="spellEnd"/>
      <w:r w:rsidRPr="00770D84">
        <w:rPr>
          <w:rFonts w:ascii="Times New Roman" w:hAnsi="Times New Roman"/>
        </w:rPr>
        <w:t xml:space="preserve"> </w:t>
      </w:r>
      <w:proofErr w:type="spellStart"/>
      <w:r w:rsidRPr="00770D84">
        <w:rPr>
          <w:rFonts w:ascii="Times New Roman" w:hAnsi="Times New Roman"/>
        </w:rPr>
        <w:t>keberatannya</w:t>
      </w:r>
      <w:proofErr w:type="spellEnd"/>
      <w:r w:rsidRPr="00770D84">
        <w:rPr>
          <w:rFonts w:ascii="Times New Roman" w:hAnsi="Times New Roman"/>
        </w:rPr>
        <w:t xml:space="preserve"> </w:t>
      </w:r>
      <w:proofErr w:type="spellStart"/>
      <w:r w:rsidRPr="00770D84">
        <w:rPr>
          <w:rFonts w:ascii="Times New Roman" w:hAnsi="Times New Roman"/>
        </w:rPr>
        <w:t>ke</w:t>
      </w:r>
      <w:proofErr w:type="spellEnd"/>
      <w:r w:rsidRPr="00770D84">
        <w:rPr>
          <w:rFonts w:ascii="Times New Roman" w:hAnsi="Times New Roman"/>
        </w:rPr>
        <w:t xml:space="preserve"> </w:t>
      </w:r>
      <w:proofErr w:type="spellStart"/>
      <w:r w:rsidRPr="00770D84">
        <w:rPr>
          <w:rFonts w:ascii="Times New Roman" w:hAnsi="Times New Roman"/>
        </w:rPr>
        <w:t>Pengadilan</w:t>
      </w:r>
      <w:proofErr w:type="spellEnd"/>
      <w:r w:rsidRPr="00770D84">
        <w:rPr>
          <w:rFonts w:ascii="Times New Roman" w:hAnsi="Times New Roman"/>
        </w:rPr>
        <w:t xml:space="preserve"> Negeri yang mana </w:t>
      </w:r>
      <w:proofErr w:type="spellStart"/>
      <w:r w:rsidRPr="00770D84">
        <w:rPr>
          <w:rFonts w:ascii="Times New Roman" w:hAnsi="Times New Roman"/>
        </w:rPr>
        <w:t>atas</w:t>
      </w:r>
      <w:proofErr w:type="spellEnd"/>
      <w:r w:rsidRPr="00770D84">
        <w:rPr>
          <w:rFonts w:ascii="Times New Roman" w:hAnsi="Times New Roman"/>
        </w:rPr>
        <w:t xml:space="preserve"> </w:t>
      </w:r>
      <w:proofErr w:type="spellStart"/>
      <w:r w:rsidRPr="00770D84">
        <w:rPr>
          <w:rFonts w:ascii="Times New Roman" w:hAnsi="Times New Roman"/>
        </w:rPr>
        <w:t>putusan</w:t>
      </w:r>
      <w:proofErr w:type="spellEnd"/>
      <w:r w:rsidRPr="00770D84">
        <w:rPr>
          <w:rFonts w:ascii="Times New Roman" w:hAnsi="Times New Roman"/>
        </w:rPr>
        <w:t xml:space="preserve"> </w:t>
      </w:r>
      <w:proofErr w:type="spellStart"/>
      <w:r w:rsidRPr="00770D84">
        <w:rPr>
          <w:rFonts w:ascii="Times New Roman" w:hAnsi="Times New Roman"/>
        </w:rPr>
        <w:t>Pengadilan</w:t>
      </w:r>
      <w:proofErr w:type="spellEnd"/>
      <w:r w:rsidRPr="00770D84">
        <w:rPr>
          <w:rFonts w:ascii="Times New Roman" w:hAnsi="Times New Roman"/>
        </w:rPr>
        <w:t xml:space="preserve"> Negeri </w:t>
      </w:r>
      <w:proofErr w:type="spellStart"/>
      <w:r w:rsidRPr="00770D84">
        <w:rPr>
          <w:rFonts w:ascii="Times New Roman" w:hAnsi="Times New Roman"/>
        </w:rPr>
        <w:t>tersebut</w:t>
      </w:r>
      <w:proofErr w:type="spellEnd"/>
      <w:r w:rsidRPr="00770D84">
        <w:rPr>
          <w:rFonts w:ascii="Times New Roman" w:hAnsi="Times New Roman"/>
        </w:rPr>
        <w:t xml:space="preserve"> </w:t>
      </w:r>
      <w:proofErr w:type="spellStart"/>
      <w:r w:rsidRPr="00770D84">
        <w:rPr>
          <w:rFonts w:ascii="Times New Roman" w:hAnsi="Times New Roman"/>
        </w:rPr>
        <w:t>nantinya</w:t>
      </w:r>
      <w:proofErr w:type="spellEnd"/>
      <w:r w:rsidRPr="00770D84">
        <w:rPr>
          <w:rFonts w:ascii="Times New Roman" w:hAnsi="Times New Roman"/>
        </w:rPr>
        <w:t xml:space="preserve"> </w:t>
      </w:r>
      <w:proofErr w:type="spellStart"/>
      <w:r w:rsidRPr="00770D84">
        <w:rPr>
          <w:rFonts w:ascii="Times New Roman" w:hAnsi="Times New Roman"/>
        </w:rPr>
        <w:t>dapat</w:t>
      </w:r>
      <w:proofErr w:type="spellEnd"/>
      <w:r w:rsidRPr="00770D84">
        <w:rPr>
          <w:rFonts w:ascii="Times New Roman" w:hAnsi="Times New Roman"/>
        </w:rPr>
        <w:t xml:space="preserve"> </w:t>
      </w:r>
      <w:proofErr w:type="spellStart"/>
      <w:r w:rsidRPr="00770D84">
        <w:rPr>
          <w:rFonts w:ascii="Times New Roman" w:hAnsi="Times New Roman"/>
        </w:rPr>
        <w:t>dilakukan</w:t>
      </w:r>
      <w:proofErr w:type="spellEnd"/>
      <w:r w:rsidRPr="00770D84">
        <w:rPr>
          <w:rFonts w:ascii="Times New Roman" w:hAnsi="Times New Roman"/>
        </w:rPr>
        <w:t xml:space="preserve"> </w:t>
      </w:r>
      <w:proofErr w:type="spellStart"/>
      <w:r w:rsidRPr="00770D84">
        <w:rPr>
          <w:rFonts w:ascii="Times New Roman" w:hAnsi="Times New Roman"/>
        </w:rPr>
        <w:t>upaya</w:t>
      </w:r>
      <w:proofErr w:type="spellEnd"/>
      <w:r w:rsidRPr="00770D84">
        <w:rPr>
          <w:rFonts w:ascii="Times New Roman" w:hAnsi="Times New Roman"/>
        </w:rPr>
        <w:t xml:space="preserve"> </w:t>
      </w:r>
      <w:proofErr w:type="spellStart"/>
      <w:r w:rsidRPr="00770D84">
        <w:rPr>
          <w:rFonts w:ascii="Times New Roman" w:hAnsi="Times New Roman"/>
        </w:rPr>
        <w:t>hukum</w:t>
      </w:r>
      <w:proofErr w:type="spellEnd"/>
      <w:r w:rsidRPr="00770D84">
        <w:rPr>
          <w:rFonts w:ascii="Times New Roman" w:hAnsi="Times New Roman"/>
        </w:rPr>
        <w:t xml:space="preserve"> </w:t>
      </w:r>
      <w:proofErr w:type="spellStart"/>
      <w:r w:rsidRPr="00770D84">
        <w:rPr>
          <w:rFonts w:ascii="Times New Roman" w:hAnsi="Times New Roman"/>
        </w:rPr>
        <w:t>Kasasi</w:t>
      </w:r>
      <w:proofErr w:type="spellEnd"/>
      <w:r w:rsidRPr="00770D84">
        <w:rPr>
          <w:rFonts w:ascii="Times New Roman" w:hAnsi="Times New Roman"/>
        </w:rPr>
        <w:t>.</w:t>
      </w:r>
    </w:p>
    <w:p w:rsidR="00770D84" w:rsidRDefault="00AC3259" w:rsidP="00770D84">
      <w:pPr>
        <w:autoSpaceDE w:val="0"/>
        <w:autoSpaceDN w:val="0"/>
        <w:adjustRightInd w:val="0"/>
        <w:ind w:firstLine="540"/>
        <w:jc w:val="both"/>
        <w:rPr>
          <w:rFonts w:ascii="Times New Roman" w:hAnsi="Times New Roman"/>
        </w:rPr>
      </w:pPr>
      <w:proofErr w:type="spellStart"/>
      <w:r w:rsidRPr="00770D84">
        <w:rPr>
          <w:rFonts w:ascii="Times New Roman" w:hAnsi="Times New Roman"/>
        </w:rPr>
        <w:t>Kepala</w:t>
      </w:r>
      <w:proofErr w:type="spellEnd"/>
      <w:r w:rsidRPr="00770D84">
        <w:rPr>
          <w:rFonts w:ascii="Times New Roman" w:hAnsi="Times New Roman"/>
        </w:rPr>
        <w:t xml:space="preserve"> </w:t>
      </w:r>
      <w:proofErr w:type="spellStart"/>
      <w:r w:rsidRPr="00770D84">
        <w:rPr>
          <w:rFonts w:ascii="Times New Roman" w:hAnsi="Times New Roman"/>
        </w:rPr>
        <w:t>Sekretariat</w:t>
      </w:r>
      <w:proofErr w:type="spellEnd"/>
      <w:r w:rsidRPr="00770D84">
        <w:rPr>
          <w:rFonts w:ascii="Times New Roman" w:hAnsi="Times New Roman"/>
        </w:rPr>
        <w:t xml:space="preserve"> BPSK Kota </w:t>
      </w:r>
      <w:proofErr w:type="spellStart"/>
      <w:r w:rsidRPr="00770D84">
        <w:rPr>
          <w:rFonts w:ascii="Times New Roman" w:hAnsi="Times New Roman"/>
        </w:rPr>
        <w:t>Pariaman</w:t>
      </w:r>
      <w:proofErr w:type="spellEnd"/>
      <w:r w:rsidRPr="00770D84">
        <w:rPr>
          <w:rFonts w:ascii="Times New Roman" w:hAnsi="Times New Roman"/>
        </w:rPr>
        <w:t xml:space="preserve"> </w:t>
      </w:r>
      <w:proofErr w:type="spellStart"/>
      <w:r w:rsidRPr="00770D84">
        <w:rPr>
          <w:rFonts w:ascii="Times New Roman" w:hAnsi="Times New Roman"/>
        </w:rPr>
        <w:t>Jendra</w:t>
      </w:r>
      <w:proofErr w:type="spellEnd"/>
      <w:r w:rsidRPr="00770D84">
        <w:rPr>
          <w:rFonts w:ascii="Times New Roman" w:hAnsi="Times New Roman"/>
        </w:rPr>
        <w:t xml:space="preserve"> </w:t>
      </w:r>
      <w:proofErr w:type="spellStart"/>
      <w:r w:rsidRPr="00770D84">
        <w:rPr>
          <w:rFonts w:ascii="Times New Roman" w:hAnsi="Times New Roman"/>
        </w:rPr>
        <w:t>Pranata</w:t>
      </w:r>
      <w:proofErr w:type="spellEnd"/>
      <w:r w:rsidRPr="00770D84">
        <w:rPr>
          <w:rFonts w:ascii="Times New Roman" w:hAnsi="Times New Roman"/>
        </w:rPr>
        <w:t xml:space="preserve"> </w:t>
      </w:r>
      <w:proofErr w:type="spellStart"/>
      <w:r w:rsidRPr="00770D84">
        <w:rPr>
          <w:rFonts w:ascii="Times New Roman" w:hAnsi="Times New Roman"/>
        </w:rPr>
        <w:t>menjelaskan</w:t>
      </w:r>
      <w:proofErr w:type="spellEnd"/>
      <w:r w:rsidRPr="00770D84">
        <w:rPr>
          <w:rFonts w:ascii="Times New Roman" w:hAnsi="Times New Roman"/>
        </w:rPr>
        <w:t xml:space="preserve">, pada </w:t>
      </w:r>
      <w:proofErr w:type="spellStart"/>
      <w:r w:rsidRPr="00770D84">
        <w:rPr>
          <w:rFonts w:ascii="Times New Roman" w:hAnsi="Times New Roman"/>
        </w:rPr>
        <w:t>umumnya</w:t>
      </w:r>
      <w:proofErr w:type="spellEnd"/>
      <w:r w:rsidRPr="00770D84">
        <w:rPr>
          <w:rFonts w:ascii="Times New Roman" w:hAnsi="Times New Roman"/>
        </w:rPr>
        <w:t xml:space="preserve"> </w:t>
      </w:r>
      <w:proofErr w:type="spellStart"/>
      <w:r w:rsidRPr="00770D84">
        <w:rPr>
          <w:rFonts w:ascii="Times New Roman" w:hAnsi="Times New Roman"/>
        </w:rPr>
        <w:t>Majelis</w:t>
      </w:r>
      <w:proofErr w:type="spellEnd"/>
      <w:r w:rsidRPr="00770D84">
        <w:rPr>
          <w:rFonts w:ascii="Times New Roman" w:hAnsi="Times New Roman"/>
        </w:rPr>
        <w:t xml:space="preserve"> pada BPSK </w:t>
      </w:r>
      <w:proofErr w:type="spellStart"/>
      <w:r w:rsidRPr="00770D84">
        <w:rPr>
          <w:rFonts w:ascii="Times New Roman" w:hAnsi="Times New Roman"/>
        </w:rPr>
        <w:t>menyarankan</w:t>
      </w:r>
      <w:proofErr w:type="spellEnd"/>
      <w:r w:rsidRPr="00770D84">
        <w:rPr>
          <w:rFonts w:ascii="Times New Roman" w:hAnsi="Times New Roman"/>
        </w:rPr>
        <w:t xml:space="preserve"> </w:t>
      </w:r>
      <w:proofErr w:type="spellStart"/>
      <w:r w:rsidRPr="00770D84">
        <w:rPr>
          <w:rFonts w:ascii="Times New Roman" w:hAnsi="Times New Roman"/>
        </w:rPr>
        <w:t>penyelesaian</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w:t>
      </w:r>
      <w:proofErr w:type="spellStart"/>
      <w:r w:rsidRPr="00770D84">
        <w:rPr>
          <w:rFonts w:ascii="Times New Roman" w:hAnsi="Times New Roman"/>
        </w:rPr>
        <w:t>diantara</w:t>
      </w:r>
      <w:proofErr w:type="spellEnd"/>
      <w:r w:rsidRPr="00770D84">
        <w:rPr>
          <w:rFonts w:ascii="Times New Roman" w:hAnsi="Times New Roman"/>
        </w:rPr>
        <w:t xml:space="preserve"> </w:t>
      </w:r>
      <w:proofErr w:type="spellStart"/>
      <w:r w:rsidRPr="00770D84">
        <w:rPr>
          <w:rFonts w:ascii="Times New Roman" w:hAnsi="Times New Roman"/>
        </w:rPr>
        <w:t>kedua</w:t>
      </w:r>
      <w:proofErr w:type="spellEnd"/>
      <w:r w:rsidRPr="00770D84">
        <w:rPr>
          <w:rFonts w:ascii="Times New Roman" w:hAnsi="Times New Roman"/>
        </w:rPr>
        <w:t xml:space="preserve"> </w:t>
      </w:r>
      <w:proofErr w:type="spellStart"/>
      <w:r w:rsidRPr="00770D84">
        <w:rPr>
          <w:rFonts w:ascii="Times New Roman" w:hAnsi="Times New Roman"/>
        </w:rPr>
        <w:t>pihak</w:t>
      </w:r>
      <w:proofErr w:type="spellEnd"/>
      <w:r w:rsidRPr="00770D84">
        <w:rPr>
          <w:rFonts w:ascii="Times New Roman" w:hAnsi="Times New Roman"/>
        </w:rPr>
        <w:t xml:space="preserve"> </w:t>
      </w:r>
      <w:proofErr w:type="spellStart"/>
      <w:r w:rsidRPr="00770D84">
        <w:rPr>
          <w:rFonts w:ascii="Times New Roman" w:hAnsi="Times New Roman"/>
        </w:rPr>
        <w:t>melalui</w:t>
      </w:r>
      <w:proofErr w:type="spellEnd"/>
      <w:r w:rsidRPr="00770D84">
        <w:rPr>
          <w:rFonts w:ascii="Times New Roman" w:hAnsi="Times New Roman"/>
        </w:rPr>
        <w:t xml:space="preserve"> </w:t>
      </w:r>
      <w:proofErr w:type="spellStart"/>
      <w:r w:rsidRPr="00770D84">
        <w:rPr>
          <w:rFonts w:ascii="Times New Roman" w:hAnsi="Times New Roman"/>
        </w:rPr>
        <w:t>upaya</w:t>
      </w:r>
      <w:proofErr w:type="spellEnd"/>
      <w:r w:rsidRPr="00770D84">
        <w:rPr>
          <w:rFonts w:ascii="Times New Roman" w:hAnsi="Times New Roman"/>
        </w:rPr>
        <w:t xml:space="preserve"> </w:t>
      </w:r>
      <w:proofErr w:type="spellStart"/>
      <w:r w:rsidRPr="00770D84">
        <w:rPr>
          <w:rFonts w:ascii="Times New Roman" w:hAnsi="Times New Roman"/>
        </w:rPr>
        <w:t>mediasi</w:t>
      </w:r>
      <w:proofErr w:type="spellEnd"/>
      <w:r w:rsidRPr="00770D84">
        <w:rPr>
          <w:rFonts w:ascii="Times New Roman" w:hAnsi="Times New Roman"/>
        </w:rPr>
        <w:t xml:space="preserve">, </w:t>
      </w:r>
      <w:proofErr w:type="spellStart"/>
      <w:r w:rsidRPr="00770D84">
        <w:rPr>
          <w:rFonts w:ascii="Times New Roman" w:hAnsi="Times New Roman"/>
        </w:rPr>
        <w:t>karena</w:t>
      </w:r>
      <w:proofErr w:type="spellEnd"/>
      <w:r w:rsidRPr="00770D84">
        <w:rPr>
          <w:rFonts w:ascii="Times New Roman" w:hAnsi="Times New Roman"/>
        </w:rPr>
        <w:t xml:space="preserve"> </w:t>
      </w:r>
      <w:proofErr w:type="spellStart"/>
      <w:r w:rsidRPr="00770D84">
        <w:rPr>
          <w:rFonts w:ascii="Times New Roman" w:hAnsi="Times New Roman"/>
        </w:rPr>
        <w:t>upaya</w:t>
      </w:r>
      <w:proofErr w:type="spellEnd"/>
      <w:r w:rsidRPr="00770D84">
        <w:rPr>
          <w:rFonts w:ascii="Times New Roman" w:hAnsi="Times New Roman"/>
        </w:rPr>
        <w:t xml:space="preserve"> </w:t>
      </w:r>
      <w:proofErr w:type="spellStart"/>
      <w:r w:rsidRPr="00770D84">
        <w:rPr>
          <w:rFonts w:ascii="Times New Roman" w:hAnsi="Times New Roman"/>
        </w:rPr>
        <w:t>mediasi</w:t>
      </w:r>
      <w:proofErr w:type="spellEnd"/>
      <w:r w:rsidRPr="00770D84">
        <w:rPr>
          <w:rFonts w:ascii="Times New Roman" w:hAnsi="Times New Roman"/>
        </w:rPr>
        <w:t xml:space="preserve"> </w:t>
      </w:r>
      <w:proofErr w:type="spellStart"/>
      <w:r w:rsidRPr="00770D84">
        <w:rPr>
          <w:rFonts w:ascii="Times New Roman" w:hAnsi="Times New Roman"/>
        </w:rPr>
        <w:t>lebih</w:t>
      </w:r>
      <w:proofErr w:type="spellEnd"/>
      <w:r w:rsidRPr="00770D84">
        <w:rPr>
          <w:rFonts w:ascii="Times New Roman" w:hAnsi="Times New Roman"/>
        </w:rPr>
        <w:t xml:space="preserve"> </w:t>
      </w:r>
      <w:proofErr w:type="spellStart"/>
      <w:r w:rsidRPr="00770D84">
        <w:rPr>
          <w:rFonts w:ascii="Times New Roman" w:hAnsi="Times New Roman"/>
        </w:rPr>
        <w:t>banyak</w:t>
      </w:r>
      <w:proofErr w:type="spellEnd"/>
      <w:r w:rsidRPr="00770D84">
        <w:rPr>
          <w:rFonts w:ascii="Times New Roman" w:hAnsi="Times New Roman"/>
        </w:rPr>
        <w:t xml:space="preserve"> </w:t>
      </w:r>
      <w:proofErr w:type="spellStart"/>
      <w:r w:rsidRPr="00770D84">
        <w:rPr>
          <w:rFonts w:ascii="Times New Roman" w:hAnsi="Times New Roman"/>
        </w:rPr>
        <w:t>kelebihan</w:t>
      </w:r>
      <w:proofErr w:type="spellEnd"/>
      <w:r w:rsidRPr="00770D84">
        <w:rPr>
          <w:rFonts w:ascii="Times New Roman" w:hAnsi="Times New Roman"/>
        </w:rPr>
        <w:t xml:space="preserve"> </w:t>
      </w:r>
      <w:proofErr w:type="spellStart"/>
      <w:r w:rsidRPr="00770D84">
        <w:rPr>
          <w:rFonts w:ascii="Times New Roman" w:hAnsi="Times New Roman"/>
        </w:rPr>
        <w:t>dari</w:t>
      </w:r>
      <w:proofErr w:type="spellEnd"/>
      <w:r w:rsidRPr="00770D84">
        <w:rPr>
          <w:rFonts w:ascii="Times New Roman" w:hAnsi="Times New Roman"/>
        </w:rPr>
        <w:t xml:space="preserve"> pada </w:t>
      </w:r>
      <w:proofErr w:type="spellStart"/>
      <w:r w:rsidRPr="00770D84">
        <w:rPr>
          <w:rFonts w:ascii="Times New Roman" w:hAnsi="Times New Roman"/>
        </w:rPr>
        <w:t>penyelesaian</w:t>
      </w:r>
      <w:proofErr w:type="spellEnd"/>
      <w:r w:rsidRPr="00770D84">
        <w:rPr>
          <w:rFonts w:ascii="Times New Roman" w:hAnsi="Times New Roman"/>
        </w:rPr>
        <w:t xml:space="preserve"> </w:t>
      </w:r>
      <w:proofErr w:type="spellStart"/>
      <w:r w:rsidRPr="00770D84">
        <w:rPr>
          <w:rFonts w:ascii="Times New Roman" w:hAnsi="Times New Roman"/>
        </w:rPr>
        <w:t>melalui</w:t>
      </w:r>
      <w:proofErr w:type="spellEnd"/>
      <w:r w:rsidRPr="00770D84">
        <w:rPr>
          <w:rFonts w:ascii="Times New Roman" w:hAnsi="Times New Roman"/>
        </w:rPr>
        <w:t xml:space="preserve"> </w:t>
      </w:r>
      <w:proofErr w:type="spellStart"/>
      <w:r w:rsidRPr="00770D84">
        <w:rPr>
          <w:rFonts w:ascii="Times New Roman" w:hAnsi="Times New Roman"/>
        </w:rPr>
        <w:t>konsiliasi</w:t>
      </w:r>
      <w:proofErr w:type="spellEnd"/>
      <w:r w:rsidRPr="00770D84">
        <w:rPr>
          <w:rFonts w:ascii="Times New Roman" w:hAnsi="Times New Roman"/>
        </w:rPr>
        <w:t xml:space="preserve"> dan </w:t>
      </w:r>
      <w:proofErr w:type="spellStart"/>
      <w:r w:rsidRPr="00770D84">
        <w:rPr>
          <w:rFonts w:ascii="Times New Roman" w:hAnsi="Times New Roman"/>
        </w:rPr>
        <w:t>arbitrase</w:t>
      </w:r>
      <w:proofErr w:type="spellEnd"/>
      <w:r w:rsidRPr="00770D84">
        <w:rPr>
          <w:rFonts w:ascii="Times New Roman" w:hAnsi="Times New Roman"/>
        </w:rPr>
        <w:t xml:space="preserve">. </w:t>
      </w:r>
      <w:proofErr w:type="spellStart"/>
      <w:r w:rsidRPr="00770D84">
        <w:rPr>
          <w:rFonts w:ascii="Times New Roman" w:hAnsi="Times New Roman"/>
        </w:rPr>
        <w:t>Senada</w:t>
      </w:r>
      <w:proofErr w:type="spellEnd"/>
      <w:r w:rsidRPr="00770D84">
        <w:rPr>
          <w:rFonts w:ascii="Times New Roman" w:hAnsi="Times New Roman"/>
        </w:rPr>
        <w:t xml:space="preserve"> </w:t>
      </w:r>
      <w:proofErr w:type="spellStart"/>
      <w:r w:rsidRPr="00770D84">
        <w:rPr>
          <w:rFonts w:ascii="Times New Roman" w:hAnsi="Times New Roman"/>
        </w:rPr>
        <w:t>dengan</w:t>
      </w:r>
      <w:proofErr w:type="spellEnd"/>
      <w:r w:rsidRPr="00770D84">
        <w:rPr>
          <w:rFonts w:ascii="Times New Roman" w:hAnsi="Times New Roman"/>
        </w:rPr>
        <w:t xml:space="preserve"> </w:t>
      </w:r>
      <w:proofErr w:type="spellStart"/>
      <w:r w:rsidRPr="00770D84">
        <w:rPr>
          <w:rFonts w:ascii="Times New Roman" w:hAnsi="Times New Roman"/>
        </w:rPr>
        <w:t>Jendra</w:t>
      </w:r>
      <w:proofErr w:type="spellEnd"/>
      <w:r w:rsidRPr="00770D84">
        <w:rPr>
          <w:rFonts w:ascii="Times New Roman" w:hAnsi="Times New Roman"/>
        </w:rPr>
        <w:t xml:space="preserve"> </w:t>
      </w:r>
      <w:proofErr w:type="spellStart"/>
      <w:r w:rsidRPr="00770D84">
        <w:rPr>
          <w:rFonts w:ascii="Times New Roman" w:hAnsi="Times New Roman"/>
        </w:rPr>
        <w:t>Pranata</w:t>
      </w:r>
      <w:proofErr w:type="spellEnd"/>
      <w:r w:rsidRPr="00770D84">
        <w:rPr>
          <w:rFonts w:ascii="Times New Roman" w:hAnsi="Times New Roman"/>
        </w:rPr>
        <w:t xml:space="preserve">, </w:t>
      </w:r>
      <w:proofErr w:type="spellStart"/>
      <w:r w:rsidRPr="00770D84">
        <w:rPr>
          <w:rFonts w:ascii="Times New Roman" w:hAnsi="Times New Roman"/>
        </w:rPr>
        <w:t>Ketua</w:t>
      </w:r>
      <w:proofErr w:type="spellEnd"/>
      <w:r w:rsidRPr="00770D84">
        <w:rPr>
          <w:rFonts w:ascii="Times New Roman" w:hAnsi="Times New Roman"/>
        </w:rPr>
        <w:t xml:space="preserve"> BPSK Kota </w:t>
      </w:r>
      <w:proofErr w:type="spellStart"/>
      <w:r w:rsidRPr="00770D84">
        <w:rPr>
          <w:rFonts w:ascii="Times New Roman" w:hAnsi="Times New Roman"/>
        </w:rPr>
        <w:t>Pariaman</w:t>
      </w:r>
      <w:proofErr w:type="spellEnd"/>
      <w:r w:rsidRPr="00770D84">
        <w:rPr>
          <w:rFonts w:ascii="Times New Roman" w:hAnsi="Times New Roman"/>
        </w:rPr>
        <w:t xml:space="preserve"> </w:t>
      </w:r>
      <w:proofErr w:type="spellStart"/>
      <w:r w:rsidRPr="00770D84">
        <w:rPr>
          <w:rFonts w:ascii="Times New Roman" w:hAnsi="Times New Roman"/>
        </w:rPr>
        <w:t>Roslim</w:t>
      </w:r>
      <w:proofErr w:type="spellEnd"/>
      <w:r w:rsidRPr="00770D84">
        <w:rPr>
          <w:rFonts w:ascii="Times New Roman" w:hAnsi="Times New Roman"/>
        </w:rPr>
        <w:t xml:space="preserve"> </w:t>
      </w:r>
      <w:proofErr w:type="spellStart"/>
      <w:r w:rsidRPr="00770D84">
        <w:rPr>
          <w:rFonts w:ascii="Times New Roman" w:hAnsi="Times New Roman"/>
        </w:rPr>
        <w:t>menerangkan</w:t>
      </w:r>
      <w:proofErr w:type="spellEnd"/>
      <w:r w:rsidRPr="00770D84">
        <w:rPr>
          <w:rFonts w:ascii="Times New Roman" w:hAnsi="Times New Roman"/>
        </w:rPr>
        <w:t xml:space="preserve"> </w:t>
      </w:r>
      <w:proofErr w:type="spellStart"/>
      <w:r w:rsidRPr="00770D84">
        <w:rPr>
          <w:rFonts w:ascii="Times New Roman" w:hAnsi="Times New Roman"/>
        </w:rPr>
        <w:t>bahwa</w:t>
      </w:r>
      <w:proofErr w:type="spellEnd"/>
      <w:r w:rsidRPr="00770D84">
        <w:rPr>
          <w:rFonts w:ascii="Times New Roman" w:hAnsi="Times New Roman"/>
        </w:rPr>
        <w:t xml:space="preserve"> BPSK Kota </w:t>
      </w:r>
      <w:proofErr w:type="spellStart"/>
      <w:r w:rsidRPr="00770D84">
        <w:rPr>
          <w:rFonts w:ascii="Times New Roman" w:hAnsi="Times New Roman"/>
        </w:rPr>
        <w:t>Pariaman</w:t>
      </w:r>
      <w:proofErr w:type="spellEnd"/>
      <w:r w:rsidRPr="00770D84">
        <w:rPr>
          <w:rFonts w:ascii="Times New Roman" w:hAnsi="Times New Roman"/>
        </w:rPr>
        <w:t xml:space="preserve"> </w:t>
      </w:r>
      <w:proofErr w:type="spellStart"/>
      <w:r w:rsidRPr="00770D84">
        <w:rPr>
          <w:rFonts w:ascii="Times New Roman" w:hAnsi="Times New Roman"/>
        </w:rPr>
        <w:t>senantiasa</w:t>
      </w:r>
      <w:proofErr w:type="spellEnd"/>
      <w:r w:rsidRPr="00770D84">
        <w:rPr>
          <w:rFonts w:ascii="Times New Roman" w:hAnsi="Times New Roman"/>
        </w:rPr>
        <w:t xml:space="preserve"> </w:t>
      </w:r>
      <w:proofErr w:type="spellStart"/>
      <w:r w:rsidRPr="00770D84">
        <w:rPr>
          <w:rFonts w:ascii="Times New Roman" w:hAnsi="Times New Roman"/>
        </w:rPr>
        <w:t>aktif</w:t>
      </w:r>
      <w:proofErr w:type="spellEnd"/>
      <w:r w:rsidRPr="00770D84">
        <w:rPr>
          <w:rFonts w:ascii="Times New Roman" w:hAnsi="Times New Roman"/>
        </w:rPr>
        <w:t xml:space="preserve"> </w:t>
      </w:r>
      <w:proofErr w:type="spellStart"/>
      <w:r w:rsidRPr="00770D84">
        <w:rPr>
          <w:rFonts w:ascii="Times New Roman" w:hAnsi="Times New Roman"/>
        </w:rPr>
        <w:t>dalam</w:t>
      </w:r>
      <w:proofErr w:type="spellEnd"/>
      <w:r w:rsidRPr="00770D84">
        <w:rPr>
          <w:rFonts w:ascii="Times New Roman" w:hAnsi="Times New Roman"/>
        </w:rPr>
        <w:t xml:space="preserve"> </w:t>
      </w:r>
      <w:proofErr w:type="spellStart"/>
      <w:r w:rsidRPr="00770D84">
        <w:rPr>
          <w:rFonts w:ascii="Times New Roman" w:hAnsi="Times New Roman"/>
        </w:rPr>
        <w:t>mendorong</w:t>
      </w:r>
      <w:proofErr w:type="spellEnd"/>
      <w:r w:rsidRPr="00770D84">
        <w:rPr>
          <w:rFonts w:ascii="Times New Roman" w:hAnsi="Times New Roman"/>
        </w:rPr>
        <w:t xml:space="preserve"> para </w:t>
      </w:r>
      <w:proofErr w:type="spellStart"/>
      <w:r w:rsidRPr="00770D84">
        <w:rPr>
          <w:rFonts w:ascii="Times New Roman" w:hAnsi="Times New Roman"/>
        </w:rPr>
        <w:t>pihak</w:t>
      </w:r>
      <w:proofErr w:type="spellEnd"/>
      <w:r w:rsidRPr="00770D84">
        <w:rPr>
          <w:rFonts w:ascii="Times New Roman" w:hAnsi="Times New Roman"/>
        </w:rPr>
        <w:t xml:space="preserve"> yang </w:t>
      </w:r>
      <w:proofErr w:type="spellStart"/>
      <w:r w:rsidRPr="00770D84">
        <w:rPr>
          <w:rFonts w:ascii="Times New Roman" w:hAnsi="Times New Roman"/>
        </w:rPr>
        <w:t>bersengketa</w:t>
      </w:r>
      <w:proofErr w:type="spellEnd"/>
      <w:r w:rsidRPr="00770D84">
        <w:rPr>
          <w:rFonts w:ascii="Times New Roman" w:hAnsi="Times New Roman"/>
        </w:rPr>
        <w:t xml:space="preserve"> </w:t>
      </w:r>
      <w:proofErr w:type="spellStart"/>
      <w:r w:rsidRPr="00770D84">
        <w:rPr>
          <w:rFonts w:ascii="Times New Roman" w:hAnsi="Times New Roman"/>
        </w:rPr>
        <w:t>untuk</w:t>
      </w:r>
      <w:proofErr w:type="spellEnd"/>
      <w:r w:rsidRPr="00770D84">
        <w:rPr>
          <w:rFonts w:ascii="Times New Roman" w:hAnsi="Times New Roman"/>
        </w:rPr>
        <w:t xml:space="preserve"> </w:t>
      </w:r>
      <w:proofErr w:type="spellStart"/>
      <w:r w:rsidRPr="00770D84">
        <w:rPr>
          <w:rFonts w:ascii="Times New Roman" w:hAnsi="Times New Roman"/>
        </w:rPr>
        <w:t>menyelesaikan</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w:t>
      </w:r>
      <w:proofErr w:type="spellStart"/>
      <w:r w:rsidRPr="00770D84">
        <w:rPr>
          <w:rFonts w:ascii="Times New Roman" w:hAnsi="Times New Roman"/>
        </w:rPr>
        <w:t>antara</w:t>
      </w:r>
      <w:proofErr w:type="spellEnd"/>
      <w:r w:rsidRPr="00770D84">
        <w:rPr>
          <w:rFonts w:ascii="Times New Roman" w:hAnsi="Times New Roman"/>
        </w:rPr>
        <w:t xml:space="preserve"> para </w:t>
      </w:r>
      <w:proofErr w:type="spellStart"/>
      <w:r w:rsidRPr="00770D84">
        <w:rPr>
          <w:rFonts w:ascii="Times New Roman" w:hAnsi="Times New Roman"/>
        </w:rPr>
        <w:t>pihak</w:t>
      </w:r>
      <w:proofErr w:type="spellEnd"/>
      <w:r w:rsidRPr="00770D84">
        <w:rPr>
          <w:rFonts w:ascii="Times New Roman" w:hAnsi="Times New Roman"/>
        </w:rPr>
        <w:t xml:space="preserve"> </w:t>
      </w:r>
      <w:proofErr w:type="spellStart"/>
      <w:r w:rsidRPr="00770D84">
        <w:rPr>
          <w:rFonts w:ascii="Times New Roman" w:hAnsi="Times New Roman"/>
        </w:rPr>
        <w:t>dengan</w:t>
      </w:r>
      <w:proofErr w:type="spellEnd"/>
      <w:r w:rsidRPr="00770D84">
        <w:rPr>
          <w:rFonts w:ascii="Times New Roman" w:hAnsi="Times New Roman"/>
        </w:rPr>
        <w:t xml:space="preserve"> </w:t>
      </w:r>
      <w:proofErr w:type="spellStart"/>
      <w:r w:rsidRPr="00770D84">
        <w:rPr>
          <w:rFonts w:ascii="Times New Roman" w:hAnsi="Times New Roman"/>
        </w:rPr>
        <w:t>upaya</w:t>
      </w:r>
      <w:proofErr w:type="spellEnd"/>
      <w:r w:rsidRPr="00770D84">
        <w:rPr>
          <w:rFonts w:ascii="Times New Roman" w:hAnsi="Times New Roman"/>
        </w:rPr>
        <w:t xml:space="preserve"> </w:t>
      </w:r>
      <w:proofErr w:type="spellStart"/>
      <w:r w:rsidRPr="00770D84">
        <w:rPr>
          <w:rFonts w:ascii="Times New Roman" w:hAnsi="Times New Roman"/>
        </w:rPr>
        <w:t>mediasi</w:t>
      </w:r>
      <w:proofErr w:type="spellEnd"/>
      <w:r w:rsidRPr="00770D84">
        <w:rPr>
          <w:rFonts w:ascii="Times New Roman" w:hAnsi="Times New Roman"/>
        </w:rPr>
        <w:t xml:space="preserve">. Hal </w:t>
      </w:r>
      <w:proofErr w:type="spellStart"/>
      <w:r w:rsidRPr="00770D84">
        <w:rPr>
          <w:rFonts w:ascii="Times New Roman" w:hAnsi="Times New Roman"/>
        </w:rPr>
        <w:t>ini</w:t>
      </w:r>
      <w:proofErr w:type="spellEnd"/>
      <w:r w:rsidRPr="00770D84">
        <w:rPr>
          <w:rFonts w:ascii="Times New Roman" w:hAnsi="Times New Roman"/>
        </w:rPr>
        <w:t xml:space="preserve"> </w:t>
      </w:r>
      <w:proofErr w:type="spellStart"/>
      <w:r w:rsidRPr="00770D84">
        <w:rPr>
          <w:rFonts w:ascii="Times New Roman" w:hAnsi="Times New Roman"/>
        </w:rPr>
        <w:t>dilatar</w:t>
      </w:r>
      <w:proofErr w:type="spellEnd"/>
      <w:r w:rsidRPr="00770D84">
        <w:rPr>
          <w:rFonts w:ascii="Times New Roman" w:hAnsi="Times New Roman"/>
        </w:rPr>
        <w:t xml:space="preserve"> </w:t>
      </w:r>
      <w:proofErr w:type="spellStart"/>
      <w:r w:rsidRPr="00770D84">
        <w:rPr>
          <w:rFonts w:ascii="Times New Roman" w:hAnsi="Times New Roman"/>
        </w:rPr>
        <w:t>belakangi</w:t>
      </w:r>
      <w:proofErr w:type="spellEnd"/>
      <w:r w:rsidRPr="00770D84">
        <w:rPr>
          <w:rFonts w:ascii="Times New Roman" w:hAnsi="Times New Roman"/>
        </w:rPr>
        <w:t xml:space="preserve"> oleh </w:t>
      </w:r>
      <w:proofErr w:type="spellStart"/>
      <w:r w:rsidRPr="00770D84">
        <w:rPr>
          <w:rFonts w:ascii="Times New Roman" w:hAnsi="Times New Roman"/>
        </w:rPr>
        <w:t>konsumen</w:t>
      </w:r>
      <w:proofErr w:type="spellEnd"/>
      <w:r w:rsidRPr="00770D84">
        <w:rPr>
          <w:rFonts w:ascii="Times New Roman" w:hAnsi="Times New Roman"/>
        </w:rPr>
        <w:t xml:space="preserve"> yang </w:t>
      </w:r>
      <w:proofErr w:type="spellStart"/>
      <w:r w:rsidRPr="00770D84">
        <w:rPr>
          <w:rFonts w:ascii="Times New Roman" w:hAnsi="Times New Roman"/>
        </w:rPr>
        <w:t>berada</w:t>
      </w:r>
      <w:proofErr w:type="spellEnd"/>
      <w:r w:rsidRPr="00770D84">
        <w:rPr>
          <w:rFonts w:ascii="Times New Roman" w:hAnsi="Times New Roman"/>
        </w:rPr>
        <w:t xml:space="preserve"> pada </w:t>
      </w:r>
      <w:proofErr w:type="spellStart"/>
      <w:r w:rsidRPr="00770D84">
        <w:rPr>
          <w:rFonts w:ascii="Times New Roman" w:hAnsi="Times New Roman"/>
        </w:rPr>
        <w:t>posisi</w:t>
      </w:r>
      <w:proofErr w:type="spellEnd"/>
      <w:r w:rsidRPr="00770D84">
        <w:rPr>
          <w:rFonts w:ascii="Times New Roman" w:hAnsi="Times New Roman"/>
        </w:rPr>
        <w:t xml:space="preserve"> </w:t>
      </w:r>
      <w:proofErr w:type="spellStart"/>
      <w:r w:rsidRPr="00770D84">
        <w:rPr>
          <w:rFonts w:ascii="Times New Roman" w:hAnsi="Times New Roman"/>
        </w:rPr>
        <w:t>lemah</w:t>
      </w:r>
      <w:proofErr w:type="spellEnd"/>
      <w:r w:rsidRPr="00770D84">
        <w:rPr>
          <w:rFonts w:ascii="Times New Roman" w:hAnsi="Times New Roman"/>
        </w:rPr>
        <w:t xml:space="preserve"> dan </w:t>
      </w:r>
      <w:proofErr w:type="spellStart"/>
      <w:r w:rsidRPr="00770D84">
        <w:rPr>
          <w:rFonts w:ascii="Times New Roman" w:hAnsi="Times New Roman"/>
        </w:rPr>
        <w:t>kewajiban</w:t>
      </w:r>
      <w:proofErr w:type="spellEnd"/>
      <w:r w:rsidRPr="00770D84">
        <w:rPr>
          <w:rFonts w:ascii="Times New Roman" w:hAnsi="Times New Roman"/>
        </w:rPr>
        <w:t xml:space="preserve"> BPSK </w:t>
      </w:r>
      <w:proofErr w:type="spellStart"/>
      <w:r w:rsidRPr="00770D84">
        <w:rPr>
          <w:rFonts w:ascii="Times New Roman" w:hAnsi="Times New Roman"/>
        </w:rPr>
        <w:t>dalam</w:t>
      </w:r>
      <w:proofErr w:type="spellEnd"/>
      <w:r w:rsidRPr="00770D84">
        <w:rPr>
          <w:rFonts w:ascii="Times New Roman" w:hAnsi="Times New Roman"/>
        </w:rPr>
        <w:t xml:space="preserve"> </w:t>
      </w:r>
      <w:proofErr w:type="spellStart"/>
      <w:r w:rsidRPr="00770D84">
        <w:rPr>
          <w:rFonts w:ascii="Times New Roman" w:hAnsi="Times New Roman"/>
        </w:rPr>
        <w:t>melindungi</w:t>
      </w:r>
      <w:proofErr w:type="spellEnd"/>
      <w:r w:rsidRPr="00770D84">
        <w:rPr>
          <w:rFonts w:ascii="Times New Roman" w:hAnsi="Times New Roman"/>
        </w:rPr>
        <w:t xml:space="preserve"> </w:t>
      </w:r>
      <w:proofErr w:type="spellStart"/>
      <w:r w:rsidRPr="00770D84">
        <w:rPr>
          <w:rFonts w:ascii="Times New Roman" w:hAnsi="Times New Roman"/>
        </w:rPr>
        <w:t>konsumen</w:t>
      </w:r>
      <w:proofErr w:type="spellEnd"/>
      <w:r w:rsidRPr="00770D84">
        <w:rPr>
          <w:rFonts w:ascii="Times New Roman" w:hAnsi="Times New Roman"/>
        </w:rPr>
        <w:t xml:space="preserve">. </w:t>
      </w:r>
      <w:proofErr w:type="spellStart"/>
      <w:r w:rsidRPr="00770D84">
        <w:rPr>
          <w:rFonts w:ascii="Times New Roman" w:hAnsi="Times New Roman"/>
        </w:rPr>
        <w:t>Melalui</w:t>
      </w:r>
      <w:proofErr w:type="spellEnd"/>
      <w:r w:rsidRPr="00770D84">
        <w:rPr>
          <w:rFonts w:ascii="Times New Roman" w:hAnsi="Times New Roman"/>
        </w:rPr>
        <w:t xml:space="preserve"> </w:t>
      </w:r>
      <w:proofErr w:type="spellStart"/>
      <w:r w:rsidRPr="00770D84">
        <w:rPr>
          <w:rFonts w:ascii="Times New Roman" w:hAnsi="Times New Roman"/>
        </w:rPr>
        <w:t>upaya</w:t>
      </w:r>
      <w:proofErr w:type="spellEnd"/>
      <w:r w:rsidRPr="00770D84">
        <w:rPr>
          <w:rFonts w:ascii="Times New Roman" w:hAnsi="Times New Roman"/>
        </w:rPr>
        <w:t xml:space="preserve"> </w:t>
      </w:r>
      <w:proofErr w:type="spellStart"/>
      <w:r w:rsidRPr="00770D84">
        <w:rPr>
          <w:rFonts w:ascii="Times New Roman" w:hAnsi="Times New Roman"/>
        </w:rPr>
        <w:t>mediasi</w:t>
      </w:r>
      <w:proofErr w:type="spellEnd"/>
      <w:r w:rsidRPr="00770D84">
        <w:rPr>
          <w:rFonts w:ascii="Times New Roman" w:hAnsi="Times New Roman"/>
        </w:rPr>
        <w:t xml:space="preserve">, </w:t>
      </w:r>
      <w:proofErr w:type="spellStart"/>
      <w:r w:rsidRPr="00770D84">
        <w:rPr>
          <w:rFonts w:ascii="Times New Roman" w:hAnsi="Times New Roman"/>
        </w:rPr>
        <w:t>akan</w:t>
      </w:r>
      <w:proofErr w:type="spellEnd"/>
      <w:r w:rsidRPr="00770D84">
        <w:rPr>
          <w:rFonts w:ascii="Times New Roman" w:hAnsi="Times New Roman"/>
        </w:rPr>
        <w:t xml:space="preserve"> </w:t>
      </w:r>
      <w:proofErr w:type="spellStart"/>
      <w:r w:rsidRPr="00770D84">
        <w:rPr>
          <w:rFonts w:ascii="Times New Roman" w:hAnsi="Times New Roman"/>
        </w:rPr>
        <w:t>dihasilkan</w:t>
      </w:r>
      <w:proofErr w:type="spellEnd"/>
      <w:r w:rsidRPr="00770D84">
        <w:rPr>
          <w:rFonts w:ascii="Times New Roman" w:hAnsi="Times New Roman"/>
        </w:rPr>
        <w:t xml:space="preserve"> </w:t>
      </w:r>
      <w:r w:rsidRPr="00770D84">
        <w:rPr>
          <w:rFonts w:ascii="Times New Roman" w:hAnsi="Times New Roman"/>
          <w:i/>
        </w:rPr>
        <w:t>win-win solution</w:t>
      </w:r>
      <w:r w:rsidRPr="00770D84">
        <w:rPr>
          <w:rFonts w:ascii="Times New Roman" w:hAnsi="Times New Roman"/>
        </w:rPr>
        <w:t xml:space="preserve"> yang </w:t>
      </w:r>
      <w:proofErr w:type="spellStart"/>
      <w:r w:rsidRPr="00770D84">
        <w:rPr>
          <w:rFonts w:ascii="Times New Roman" w:hAnsi="Times New Roman"/>
        </w:rPr>
        <w:t>menjadikan</w:t>
      </w:r>
      <w:proofErr w:type="spellEnd"/>
      <w:r w:rsidRPr="00770D84">
        <w:rPr>
          <w:rFonts w:ascii="Times New Roman" w:hAnsi="Times New Roman"/>
        </w:rPr>
        <w:t xml:space="preserve"> </w:t>
      </w:r>
      <w:proofErr w:type="spellStart"/>
      <w:r w:rsidRPr="00770D84">
        <w:rPr>
          <w:rFonts w:ascii="Times New Roman" w:hAnsi="Times New Roman"/>
        </w:rPr>
        <w:t>posisi</w:t>
      </w:r>
      <w:proofErr w:type="spellEnd"/>
      <w:r w:rsidRPr="00770D84">
        <w:rPr>
          <w:rFonts w:ascii="Times New Roman" w:hAnsi="Times New Roman"/>
        </w:rPr>
        <w:t xml:space="preserve"> </w:t>
      </w:r>
      <w:proofErr w:type="spellStart"/>
      <w:r w:rsidRPr="00770D84">
        <w:rPr>
          <w:rFonts w:ascii="Times New Roman" w:hAnsi="Times New Roman"/>
        </w:rPr>
        <w:t>konsumen</w:t>
      </w:r>
      <w:proofErr w:type="spellEnd"/>
      <w:r w:rsidRPr="00770D84">
        <w:rPr>
          <w:rFonts w:ascii="Times New Roman" w:hAnsi="Times New Roman"/>
        </w:rPr>
        <w:t xml:space="preserve"> dan </w:t>
      </w:r>
      <w:proofErr w:type="spellStart"/>
      <w:r w:rsidRPr="00770D84">
        <w:rPr>
          <w:rFonts w:ascii="Times New Roman" w:hAnsi="Times New Roman"/>
        </w:rPr>
        <w:t>pelaku</w:t>
      </w:r>
      <w:proofErr w:type="spellEnd"/>
      <w:r w:rsidRPr="00770D84">
        <w:rPr>
          <w:rFonts w:ascii="Times New Roman" w:hAnsi="Times New Roman"/>
        </w:rPr>
        <w:t xml:space="preserve"> </w:t>
      </w:r>
      <w:proofErr w:type="spellStart"/>
      <w:r w:rsidRPr="00770D84">
        <w:rPr>
          <w:rFonts w:ascii="Times New Roman" w:hAnsi="Times New Roman"/>
        </w:rPr>
        <w:t>usaha</w:t>
      </w:r>
      <w:proofErr w:type="spellEnd"/>
      <w:r w:rsidRPr="00770D84">
        <w:rPr>
          <w:rFonts w:ascii="Times New Roman" w:hAnsi="Times New Roman"/>
        </w:rPr>
        <w:t xml:space="preserve"> </w:t>
      </w:r>
      <w:proofErr w:type="spellStart"/>
      <w:r w:rsidRPr="00770D84">
        <w:rPr>
          <w:rFonts w:ascii="Times New Roman" w:hAnsi="Times New Roman"/>
        </w:rPr>
        <w:t>berada</w:t>
      </w:r>
      <w:proofErr w:type="spellEnd"/>
      <w:r w:rsidRPr="00770D84">
        <w:rPr>
          <w:rFonts w:ascii="Times New Roman" w:hAnsi="Times New Roman"/>
        </w:rPr>
        <w:t xml:space="preserve"> pada </w:t>
      </w:r>
      <w:proofErr w:type="spellStart"/>
      <w:r w:rsidRPr="00770D84">
        <w:rPr>
          <w:rFonts w:ascii="Times New Roman" w:hAnsi="Times New Roman"/>
        </w:rPr>
        <w:t>posisi</w:t>
      </w:r>
      <w:proofErr w:type="spellEnd"/>
      <w:r w:rsidRPr="00770D84">
        <w:rPr>
          <w:rFonts w:ascii="Times New Roman" w:hAnsi="Times New Roman"/>
        </w:rPr>
        <w:t xml:space="preserve"> yang </w:t>
      </w:r>
      <w:proofErr w:type="spellStart"/>
      <w:r w:rsidRPr="00770D84">
        <w:rPr>
          <w:rFonts w:ascii="Times New Roman" w:hAnsi="Times New Roman"/>
        </w:rPr>
        <w:t>seimbang</w:t>
      </w:r>
      <w:proofErr w:type="spellEnd"/>
      <w:r w:rsidRPr="00770D84">
        <w:rPr>
          <w:rFonts w:ascii="Times New Roman" w:hAnsi="Times New Roman"/>
        </w:rPr>
        <w:t xml:space="preserve">. BPSK </w:t>
      </w:r>
      <w:proofErr w:type="spellStart"/>
      <w:r w:rsidRPr="00770D84">
        <w:rPr>
          <w:rFonts w:ascii="Times New Roman" w:hAnsi="Times New Roman"/>
        </w:rPr>
        <w:t>berperan</w:t>
      </w:r>
      <w:proofErr w:type="spellEnd"/>
      <w:r w:rsidRPr="00770D84">
        <w:rPr>
          <w:rFonts w:ascii="Times New Roman" w:hAnsi="Times New Roman"/>
        </w:rPr>
        <w:t xml:space="preserve"> </w:t>
      </w:r>
      <w:proofErr w:type="spellStart"/>
      <w:r w:rsidRPr="00770D84">
        <w:rPr>
          <w:rFonts w:ascii="Times New Roman" w:hAnsi="Times New Roman"/>
        </w:rPr>
        <w:t>aktif</w:t>
      </w:r>
      <w:proofErr w:type="spellEnd"/>
      <w:r w:rsidRPr="00770D84">
        <w:rPr>
          <w:rFonts w:ascii="Times New Roman" w:hAnsi="Times New Roman"/>
        </w:rPr>
        <w:t xml:space="preserve"> </w:t>
      </w:r>
      <w:proofErr w:type="spellStart"/>
      <w:r w:rsidRPr="00770D84">
        <w:rPr>
          <w:rFonts w:ascii="Times New Roman" w:hAnsi="Times New Roman"/>
        </w:rPr>
        <w:t>untuk</w:t>
      </w:r>
      <w:proofErr w:type="spellEnd"/>
      <w:r w:rsidRPr="00770D84">
        <w:rPr>
          <w:rFonts w:ascii="Times New Roman" w:hAnsi="Times New Roman"/>
        </w:rPr>
        <w:t xml:space="preserve"> </w:t>
      </w:r>
      <w:proofErr w:type="spellStart"/>
      <w:r w:rsidRPr="00770D84">
        <w:rPr>
          <w:rFonts w:ascii="Times New Roman" w:hAnsi="Times New Roman"/>
        </w:rPr>
        <w:t>mendorong</w:t>
      </w:r>
      <w:proofErr w:type="spellEnd"/>
      <w:r w:rsidRPr="00770D84">
        <w:rPr>
          <w:rFonts w:ascii="Times New Roman" w:hAnsi="Times New Roman"/>
        </w:rPr>
        <w:t xml:space="preserve"> agar para </w:t>
      </w:r>
      <w:proofErr w:type="spellStart"/>
      <w:r w:rsidRPr="00770D84">
        <w:rPr>
          <w:rFonts w:ascii="Times New Roman" w:hAnsi="Times New Roman"/>
        </w:rPr>
        <w:t>pihak</w:t>
      </w:r>
      <w:proofErr w:type="spellEnd"/>
      <w:r w:rsidRPr="00770D84">
        <w:rPr>
          <w:rFonts w:ascii="Times New Roman" w:hAnsi="Times New Roman"/>
        </w:rPr>
        <w:t xml:space="preserve"> yang </w:t>
      </w:r>
      <w:proofErr w:type="spellStart"/>
      <w:r w:rsidRPr="00770D84">
        <w:rPr>
          <w:rFonts w:ascii="Times New Roman" w:hAnsi="Times New Roman"/>
        </w:rPr>
        <w:t>bersengketa</w:t>
      </w:r>
      <w:proofErr w:type="spellEnd"/>
      <w:r w:rsidRPr="00770D84">
        <w:rPr>
          <w:rFonts w:ascii="Times New Roman" w:hAnsi="Times New Roman"/>
        </w:rPr>
        <w:t xml:space="preserve"> </w:t>
      </w:r>
      <w:proofErr w:type="spellStart"/>
      <w:r w:rsidRPr="00770D84">
        <w:rPr>
          <w:rFonts w:ascii="Times New Roman" w:hAnsi="Times New Roman"/>
        </w:rPr>
        <w:t>menyelesaikan</w:t>
      </w:r>
      <w:proofErr w:type="spellEnd"/>
      <w:r w:rsidRPr="00770D84">
        <w:rPr>
          <w:rFonts w:ascii="Times New Roman" w:hAnsi="Times New Roman"/>
        </w:rPr>
        <w:t xml:space="preserve"> </w:t>
      </w:r>
      <w:proofErr w:type="spellStart"/>
      <w:r w:rsidRPr="00770D84">
        <w:rPr>
          <w:rFonts w:ascii="Times New Roman" w:hAnsi="Times New Roman"/>
        </w:rPr>
        <w:t>permasalahan</w:t>
      </w:r>
      <w:proofErr w:type="spellEnd"/>
      <w:r w:rsidRPr="00770D84">
        <w:rPr>
          <w:rFonts w:ascii="Times New Roman" w:hAnsi="Times New Roman"/>
        </w:rPr>
        <w:t xml:space="preserve"> </w:t>
      </w:r>
      <w:proofErr w:type="spellStart"/>
      <w:r w:rsidRPr="00770D84">
        <w:rPr>
          <w:rFonts w:ascii="Times New Roman" w:hAnsi="Times New Roman"/>
        </w:rPr>
        <w:t>mereka</w:t>
      </w:r>
      <w:proofErr w:type="spellEnd"/>
      <w:r w:rsidRPr="00770D84">
        <w:rPr>
          <w:rFonts w:ascii="Times New Roman" w:hAnsi="Times New Roman"/>
        </w:rPr>
        <w:t xml:space="preserve"> </w:t>
      </w:r>
      <w:proofErr w:type="spellStart"/>
      <w:r w:rsidRPr="00770D84">
        <w:rPr>
          <w:rFonts w:ascii="Times New Roman" w:hAnsi="Times New Roman"/>
        </w:rPr>
        <w:t>dengan</w:t>
      </w:r>
      <w:proofErr w:type="spellEnd"/>
      <w:r w:rsidRPr="00770D84">
        <w:rPr>
          <w:rFonts w:ascii="Times New Roman" w:hAnsi="Times New Roman"/>
        </w:rPr>
        <w:t xml:space="preserve"> </w:t>
      </w:r>
      <w:proofErr w:type="spellStart"/>
      <w:r w:rsidRPr="00770D84">
        <w:rPr>
          <w:rFonts w:ascii="Times New Roman" w:hAnsi="Times New Roman"/>
        </w:rPr>
        <w:t>upaya</w:t>
      </w:r>
      <w:proofErr w:type="spellEnd"/>
      <w:r w:rsidRPr="00770D84">
        <w:rPr>
          <w:rFonts w:ascii="Times New Roman" w:hAnsi="Times New Roman"/>
        </w:rPr>
        <w:t xml:space="preserve"> </w:t>
      </w:r>
      <w:proofErr w:type="spellStart"/>
      <w:r w:rsidRPr="00770D84">
        <w:rPr>
          <w:rFonts w:ascii="Times New Roman" w:hAnsi="Times New Roman"/>
        </w:rPr>
        <w:t>mediasi</w:t>
      </w:r>
      <w:proofErr w:type="spellEnd"/>
      <w:r w:rsidRPr="00770D84">
        <w:rPr>
          <w:rFonts w:ascii="Times New Roman" w:hAnsi="Times New Roman"/>
        </w:rPr>
        <w:t xml:space="preserve"> </w:t>
      </w:r>
      <w:proofErr w:type="spellStart"/>
      <w:r w:rsidRPr="00770D84">
        <w:rPr>
          <w:rFonts w:ascii="Times New Roman" w:hAnsi="Times New Roman"/>
        </w:rPr>
        <w:t>dengan</w:t>
      </w:r>
      <w:proofErr w:type="spellEnd"/>
      <w:r w:rsidRPr="00770D84">
        <w:rPr>
          <w:rFonts w:ascii="Times New Roman" w:hAnsi="Times New Roman"/>
        </w:rPr>
        <w:t xml:space="preserve"> </w:t>
      </w:r>
      <w:proofErr w:type="spellStart"/>
      <w:r w:rsidRPr="00770D84">
        <w:rPr>
          <w:rFonts w:ascii="Times New Roman" w:hAnsi="Times New Roman"/>
        </w:rPr>
        <w:t>mempengaruhi</w:t>
      </w:r>
      <w:proofErr w:type="spellEnd"/>
      <w:r w:rsidRPr="00770D84">
        <w:rPr>
          <w:rFonts w:ascii="Times New Roman" w:hAnsi="Times New Roman"/>
        </w:rPr>
        <w:t xml:space="preserve"> para </w:t>
      </w:r>
      <w:proofErr w:type="spellStart"/>
      <w:r w:rsidRPr="00770D84">
        <w:rPr>
          <w:rFonts w:ascii="Times New Roman" w:hAnsi="Times New Roman"/>
        </w:rPr>
        <w:t>pihak</w:t>
      </w:r>
      <w:proofErr w:type="spellEnd"/>
      <w:r w:rsidRPr="00770D84">
        <w:rPr>
          <w:rFonts w:ascii="Times New Roman" w:hAnsi="Times New Roman"/>
        </w:rPr>
        <w:t xml:space="preserve"> </w:t>
      </w:r>
      <w:proofErr w:type="spellStart"/>
      <w:r w:rsidRPr="00770D84">
        <w:rPr>
          <w:rFonts w:ascii="Times New Roman" w:hAnsi="Times New Roman"/>
        </w:rPr>
        <w:t>melalui</w:t>
      </w:r>
      <w:proofErr w:type="spellEnd"/>
      <w:r w:rsidRPr="00770D84">
        <w:rPr>
          <w:rFonts w:ascii="Times New Roman" w:hAnsi="Times New Roman"/>
        </w:rPr>
        <w:t xml:space="preserve"> </w:t>
      </w:r>
      <w:proofErr w:type="spellStart"/>
      <w:r w:rsidRPr="00770D84">
        <w:rPr>
          <w:rFonts w:ascii="Times New Roman" w:hAnsi="Times New Roman"/>
        </w:rPr>
        <w:t>teknik</w:t>
      </w:r>
      <w:proofErr w:type="spellEnd"/>
      <w:r w:rsidRPr="00770D84">
        <w:rPr>
          <w:rFonts w:ascii="Times New Roman" w:hAnsi="Times New Roman"/>
        </w:rPr>
        <w:t xml:space="preserve"> </w:t>
      </w:r>
      <w:proofErr w:type="spellStart"/>
      <w:r w:rsidRPr="00770D84">
        <w:rPr>
          <w:rFonts w:ascii="Times New Roman" w:hAnsi="Times New Roman"/>
        </w:rPr>
        <w:t>berkomunikasi</w:t>
      </w:r>
      <w:proofErr w:type="spellEnd"/>
      <w:r w:rsidRPr="00770D84">
        <w:rPr>
          <w:rFonts w:ascii="Times New Roman" w:hAnsi="Times New Roman"/>
        </w:rPr>
        <w:t xml:space="preserve"> </w:t>
      </w:r>
      <w:proofErr w:type="spellStart"/>
      <w:r w:rsidRPr="00770D84">
        <w:rPr>
          <w:rFonts w:ascii="Times New Roman" w:hAnsi="Times New Roman"/>
        </w:rPr>
        <w:t>sehingga</w:t>
      </w:r>
      <w:proofErr w:type="spellEnd"/>
      <w:r w:rsidRPr="00770D84">
        <w:rPr>
          <w:rFonts w:ascii="Times New Roman" w:hAnsi="Times New Roman"/>
        </w:rPr>
        <w:t xml:space="preserve"> para </w:t>
      </w:r>
      <w:proofErr w:type="spellStart"/>
      <w:r w:rsidRPr="00770D84">
        <w:rPr>
          <w:rFonts w:ascii="Times New Roman" w:hAnsi="Times New Roman"/>
        </w:rPr>
        <w:t>pihak</w:t>
      </w:r>
      <w:proofErr w:type="spellEnd"/>
      <w:r w:rsidRPr="00770D84">
        <w:rPr>
          <w:rFonts w:ascii="Times New Roman" w:hAnsi="Times New Roman"/>
        </w:rPr>
        <w:t xml:space="preserve"> </w:t>
      </w:r>
      <w:proofErr w:type="spellStart"/>
      <w:r w:rsidRPr="00770D84">
        <w:rPr>
          <w:rFonts w:ascii="Times New Roman" w:hAnsi="Times New Roman"/>
        </w:rPr>
        <w:t>lebih</w:t>
      </w:r>
      <w:proofErr w:type="spellEnd"/>
      <w:r w:rsidRPr="00770D84">
        <w:rPr>
          <w:rFonts w:ascii="Times New Roman" w:hAnsi="Times New Roman"/>
        </w:rPr>
        <w:t xml:space="preserve"> </w:t>
      </w:r>
      <w:proofErr w:type="spellStart"/>
      <w:r w:rsidRPr="00770D84">
        <w:rPr>
          <w:rFonts w:ascii="Times New Roman" w:hAnsi="Times New Roman"/>
        </w:rPr>
        <w:t>memilih</w:t>
      </w:r>
      <w:proofErr w:type="spellEnd"/>
      <w:r w:rsidRPr="00770D84">
        <w:rPr>
          <w:rFonts w:ascii="Times New Roman" w:hAnsi="Times New Roman"/>
        </w:rPr>
        <w:t xml:space="preserve"> </w:t>
      </w:r>
      <w:proofErr w:type="spellStart"/>
      <w:r w:rsidRPr="00770D84">
        <w:rPr>
          <w:rFonts w:ascii="Times New Roman" w:hAnsi="Times New Roman"/>
        </w:rPr>
        <w:t>untuk</w:t>
      </w:r>
      <w:proofErr w:type="spellEnd"/>
      <w:r w:rsidRPr="00770D84">
        <w:rPr>
          <w:rFonts w:ascii="Times New Roman" w:hAnsi="Times New Roman"/>
        </w:rPr>
        <w:t xml:space="preserve"> </w:t>
      </w:r>
      <w:proofErr w:type="spellStart"/>
      <w:r w:rsidRPr="00770D84">
        <w:rPr>
          <w:rFonts w:ascii="Times New Roman" w:hAnsi="Times New Roman"/>
        </w:rPr>
        <w:t>menyelesaikan</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w:t>
      </w:r>
      <w:proofErr w:type="spellStart"/>
      <w:r w:rsidRPr="00770D84">
        <w:rPr>
          <w:rFonts w:ascii="Times New Roman" w:hAnsi="Times New Roman"/>
        </w:rPr>
        <w:t>mereka</w:t>
      </w:r>
      <w:proofErr w:type="spellEnd"/>
      <w:r w:rsidRPr="00770D84">
        <w:rPr>
          <w:rFonts w:ascii="Times New Roman" w:hAnsi="Times New Roman"/>
        </w:rPr>
        <w:t xml:space="preserve"> </w:t>
      </w:r>
      <w:proofErr w:type="spellStart"/>
      <w:r w:rsidRPr="00770D84">
        <w:rPr>
          <w:rFonts w:ascii="Times New Roman" w:hAnsi="Times New Roman"/>
        </w:rPr>
        <w:t>dengan</w:t>
      </w:r>
      <w:proofErr w:type="spellEnd"/>
      <w:r w:rsidRPr="00770D84">
        <w:rPr>
          <w:rFonts w:ascii="Times New Roman" w:hAnsi="Times New Roman"/>
        </w:rPr>
        <w:t xml:space="preserve"> </w:t>
      </w:r>
      <w:proofErr w:type="spellStart"/>
      <w:r w:rsidRPr="00770D84">
        <w:rPr>
          <w:rFonts w:ascii="Times New Roman" w:hAnsi="Times New Roman"/>
        </w:rPr>
        <w:t>upaya</w:t>
      </w:r>
      <w:proofErr w:type="spellEnd"/>
      <w:r w:rsidRPr="00770D84">
        <w:rPr>
          <w:rFonts w:ascii="Times New Roman" w:hAnsi="Times New Roman"/>
        </w:rPr>
        <w:t xml:space="preserve"> </w:t>
      </w:r>
      <w:proofErr w:type="spellStart"/>
      <w:r w:rsidRPr="00770D84">
        <w:rPr>
          <w:rFonts w:ascii="Times New Roman" w:hAnsi="Times New Roman"/>
        </w:rPr>
        <w:t>mediasi</w:t>
      </w:r>
      <w:proofErr w:type="spellEnd"/>
      <w:r w:rsidRPr="00770D84">
        <w:rPr>
          <w:rFonts w:ascii="Times New Roman" w:hAnsi="Times New Roman"/>
        </w:rPr>
        <w:t xml:space="preserve">, </w:t>
      </w:r>
      <w:proofErr w:type="spellStart"/>
      <w:r w:rsidRPr="00770D84">
        <w:rPr>
          <w:rFonts w:ascii="Times New Roman" w:hAnsi="Times New Roman"/>
        </w:rPr>
        <w:t>pilihan</w:t>
      </w:r>
      <w:proofErr w:type="spellEnd"/>
      <w:r w:rsidRPr="00770D84">
        <w:rPr>
          <w:rFonts w:ascii="Times New Roman" w:hAnsi="Times New Roman"/>
        </w:rPr>
        <w:t xml:space="preserve"> </w:t>
      </w:r>
      <w:proofErr w:type="spellStart"/>
      <w:r w:rsidRPr="00770D84">
        <w:rPr>
          <w:rFonts w:ascii="Times New Roman" w:hAnsi="Times New Roman"/>
        </w:rPr>
        <w:t>melalui</w:t>
      </w:r>
      <w:proofErr w:type="spellEnd"/>
      <w:r w:rsidRPr="00770D84">
        <w:rPr>
          <w:rFonts w:ascii="Times New Roman" w:hAnsi="Times New Roman"/>
        </w:rPr>
        <w:t xml:space="preserve"> </w:t>
      </w:r>
      <w:proofErr w:type="spellStart"/>
      <w:r w:rsidRPr="00770D84">
        <w:rPr>
          <w:rFonts w:ascii="Times New Roman" w:hAnsi="Times New Roman"/>
        </w:rPr>
        <w:t>dorongan</w:t>
      </w:r>
      <w:proofErr w:type="spellEnd"/>
      <w:r w:rsidRPr="00770D84">
        <w:rPr>
          <w:rFonts w:ascii="Times New Roman" w:hAnsi="Times New Roman"/>
        </w:rPr>
        <w:t xml:space="preserve"> BPSK </w:t>
      </w:r>
      <w:proofErr w:type="spellStart"/>
      <w:r w:rsidRPr="00770D84">
        <w:rPr>
          <w:rFonts w:ascii="Times New Roman" w:hAnsi="Times New Roman"/>
        </w:rPr>
        <w:t>tersebut</w:t>
      </w:r>
      <w:proofErr w:type="spellEnd"/>
      <w:r w:rsidRPr="00770D84">
        <w:rPr>
          <w:rFonts w:ascii="Times New Roman" w:hAnsi="Times New Roman"/>
        </w:rPr>
        <w:t xml:space="preserve"> </w:t>
      </w:r>
      <w:proofErr w:type="spellStart"/>
      <w:r w:rsidRPr="00770D84">
        <w:rPr>
          <w:rFonts w:ascii="Times New Roman" w:hAnsi="Times New Roman"/>
        </w:rPr>
        <w:t>dinyatakan</w:t>
      </w:r>
      <w:proofErr w:type="spellEnd"/>
      <w:r w:rsidRPr="00770D84">
        <w:rPr>
          <w:rFonts w:ascii="Times New Roman" w:hAnsi="Times New Roman"/>
        </w:rPr>
        <w:t xml:space="preserve"> </w:t>
      </w:r>
      <w:proofErr w:type="spellStart"/>
      <w:r w:rsidRPr="00770D84">
        <w:rPr>
          <w:rFonts w:ascii="Times New Roman" w:hAnsi="Times New Roman"/>
        </w:rPr>
        <w:t>sebagai</w:t>
      </w:r>
      <w:proofErr w:type="spellEnd"/>
      <w:r w:rsidRPr="00770D84">
        <w:rPr>
          <w:rFonts w:ascii="Times New Roman" w:hAnsi="Times New Roman"/>
        </w:rPr>
        <w:t xml:space="preserve"> </w:t>
      </w:r>
      <w:proofErr w:type="spellStart"/>
      <w:r w:rsidRPr="00770D84">
        <w:rPr>
          <w:rFonts w:ascii="Times New Roman" w:hAnsi="Times New Roman"/>
        </w:rPr>
        <w:t>pilihan</w:t>
      </w:r>
      <w:proofErr w:type="spellEnd"/>
      <w:r w:rsidRPr="00770D84">
        <w:rPr>
          <w:rFonts w:ascii="Times New Roman" w:hAnsi="Times New Roman"/>
        </w:rPr>
        <w:t xml:space="preserve"> para </w:t>
      </w:r>
      <w:proofErr w:type="spellStart"/>
      <w:r w:rsidRPr="00770D84">
        <w:rPr>
          <w:rFonts w:ascii="Times New Roman" w:hAnsi="Times New Roman"/>
        </w:rPr>
        <w:t>pihak</w:t>
      </w:r>
      <w:proofErr w:type="spellEnd"/>
      <w:r w:rsidRPr="00770D84">
        <w:rPr>
          <w:rFonts w:ascii="Times New Roman" w:hAnsi="Times New Roman"/>
        </w:rPr>
        <w:t>.</w:t>
      </w:r>
    </w:p>
    <w:p w:rsidR="0051062B" w:rsidRDefault="00AC3259" w:rsidP="0051062B">
      <w:pPr>
        <w:autoSpaceDE w:val="0"/>
        <w:autoSpaceDN w:val="0"/>
        <w:adjustRightInd w:val="0"/>
        <w:ind w:firstLine="540"/>
        <w:jc w:val="both"/>
        <w:rPr>
          <w:rFonts w:ascii="Times New Roman" w:hAnsi="Times New Roman"/>
        </w:rPr>
      </w:pPr>
      <w:proofErr w:type="spellStart"/>
      <w:r w:rsidRPr="00770D84">
        <w:rPr>
          <w:rFonts w:ascii="Times New Roman" w:hAnsi="Times New Roman"/>
        </w:rPr>
        <w:t>Berdasarkan</w:t>
      </w:r>
      <w:proofErr w:type="spellEnd"/>
      <w:r w:rsidRPr="00770D84">
        <w:rPr>
          <w:rFonts w:ascii="Times New Roman" w:hAnsi="Times New Roman"/>
        </w:rPr>
        <w:t xml:space="preserve"> </w:t>
      </w:r>
      <w:proofErr w:type="spellStart"/>
      <w:r w:rsidRPr="00770D84">
        <w:rPr>
          <w:rFonts w:ascii="Times New Roman" w:hAnsi="Times New Roman"/>
        </w:rPr>
        <w:t>keterangan</w:t>
      </w:r>
      <w:proofErr w:type="spellEnd"/>
      <w:r w:rsidRPr="00770D84">
        <w:rPr>
          <w:rFonts w:ascii="Times New Roman" w:hAnsi="Times New Roman"/>
        </w:rPr>
        <w:t xml:space="preserve"> </w:t>
      </w:r>
      <w:proofErr w:type="spellStart"/>
      <w:r w:rsidRPr="00770D84">
        <w:rPr>
          <w:rFonts w:ascii="Times New Roman" w:hAnsi="Times New Roman"/>
        </w:rPr>
        <w:t>Jendra</w:t>
      </w:r>
      <w:proofErr w:type="spellEnd"/>
      <w:r w:rsidRPr="00770D84">
        <w:rPr>
          <w:rFonts w:ascii="Times New Roman" w:hAnsi="Times New Roman"/>
        </w:rPr>
        <w:t xml:space="preserve"> </w:t>
      </w:r>
      <w:proofErr w:type="spellStart"/>
      <w:r w:rsidRPr="00770D84">
        <w:rPr>
          <w:rFonts w:ascii="Times New Roman" w:hAnsi="Times New Roman"/>
        </w:rPr>
        <w:t>Pranata</w:t>
      </w:r>
      <w:proofErr w:type="spellEnd"/>
      <w:r w:rsidRPr="00770D84">
        <w:rPr>
          <w:rFonts w:ascii="Times New Roman" w:hAnsi="Times New Roman"/>
        </w:rPr>
        <w:t xml:space="preserve"> dan </w:t>
      </w:r>
      <w:proofErr w:type="spellStart"/>
      <w:r w:rsidRPr="00770D84">
        <w:rPr>
          <w:rFonts w:ascii="Times New Roman" w:hAnsi="Times New Roman"/>
        </w:rPr>
        <w:t>Roslim</w:t>
      </w:r>
      <w:proofErr w:type="spellEnd"/>
      <w:r w:rsidRPr="00770D84">
        <w:rPr>
          <w:rFonts w:ascii="Times New Roman" w:hAnsi="Times New Roman"/>
        </w:rPr>
        <w:t xml:space="preserve"> di atas, terdapat perbedaan antara praktik penyelesaian sengketa konsumen di BPSK Kota Pariaman dengan </w:t>
      </w:r>
      <w:r w:rsidRPr="00770D84">
        <w:rPr>
          <w:rFonts w:ascii="Times New Roman" w:hAnsi="Times New Roman"/>
        </w:rPr>
        <w:lastRenderedPageBreak/>
        <w:t xml:space="preserve">ketentuan menurut Pasal 4 ayat (1) </w:t>
      </w:r>
      <w:proofErr w:type="spellStart"/>
      <w:r w:rsidRPr="00770D84">
        <w:rPr>
          <w:rFonts w:ascii="Times New Roman" w:hAnsi="Times New Roman"/>
        </w:rPr>
        <w:t>Kepmenperindag</w:t>
      </w:r>
      <w:proofErr w:type="spellEnd"/>
      <w:r w:rsidRPr="00770D84">
        <w:rPr>
          <w:rFonts w:ascii="Times New Roman" w:hAnsi="Times New Roman"/>
        </w:rPr>
        <w:t xml:space="preserve"> No. 350/MPP/Kep/12/2001 tentang Pelaksanaan Tugas dan Wewenang Badan </w:t>
      </w:r>
      <w:proofErr w:type="spellStart"/>
      <w:r w:rsidRPr="00770D84">
        <w:rPr>
          <w:rFonts w:ascii="Times New Roman" w:hAnsi="Times New Roman"/>
        </w:rPr>
        <w:t>Peyelesaian</w:t>
      </w:r>
      <w:proofErr w:type="spellEnd"/>
      <w:r w:rsidRPr="00770D84">
        <w:rPr>
          <w:rFonts w:ascii="Times New Roman" w:hAnsi="Times New Roman"/>
        </w:rPr>
        <w:t xml:space="preserve"> Sengketa Konsumen yang berbunyi Penyelesaian sengketa konsumen oleh BPSK melalui cara Konsiliasi atau Mediasi atau Arbitrase sebagaimana dimaksud dalam Pasal 3 huruf a, dilakukan atas dasar pilihan dan persetujuan para pihak yang bersangkutan. Namun menariknya, apa yang dipraktikkan oleh BPSK Kota Pariaman tersebut dapat memberikan dampak positif dari penyelesaian sengketa konsumen. Melalui upaya mediasi yang terkesan dipaksakan supaya menjadi pilihan para pihak, padahal menurut aturannya mediasi harus berdasarkan pilihan bebas para pihak, melalui upaya tersebut majelis BSK Kota Pariaman mencoba membuat posisi konsumen yang berada pada posisi lemah menjadi seimbang dengan pelaku usaha yang mana dengan hasil akhir mediasi yaitu </w:t>
      </w:r>
      <w:proofErr w:type="spellStart"/>
      <w:r w:rsidRPr="00770D84">
        <w:rPr>
          <w:rFonts w:ascii="Times New Roman" w:hAnsi="Times New Roman"/>
          <w:i/>
        </w:rPr>
        <w:t>win-win</w:t>
      </w:r>
      <w:proofErr w:type="spellEnd"/>
      <w:r w:rsidRPr="00770D84">
        <w:rPr>
          <w:rFonts w:ascii="Times New Roman" w:hAnsi="Times New Roman"/>
          <w:i/>
        </w:rPr>
        <w:t xml:space="preserve"> </w:t>
      </w:r>
      <w:proofErr w:type="spellStart"/>
      <w:r w:rsidRPr="00770D84">
        <w:rPr>
          <w:rFonts w:ascii="Times New Roman" w:hAnsi="Times New Roman"/>
          <w:i/>
        </w:rPr>
        <w:t>solution</w:t>
      </w:r>
      <w:proofErr w:type="spellEnd"/>
      <w:r w:rsidRPr="00770D84">
        <w:rPr>
          <w:rFonts w:ascii="Times New Roman" w:hAnsi="Times New Roman"/>
        </w:rPr>
        <w:t xml:space="preserve">, yaitu putusan menang-menang antara konsumen dan pelaku usaha. </w:t>
      </w:r>
    </w:p>
    <w:p w:rsidR="00AC3259" w:rsidRPr="00770D84" w:rsidRDefault="00AC3259" w:rsidP="0051062B">
      <w:pPr>
        <w:autoSpaceDE w:val="0"/>
        <w:autoSpaceDN w:val="0"/>
        <w:adjustRightInd w:val="0"/>
        <w:ind w:firstLine="540"/>
        <w:jc w:val="both"/>
        <w:rPr>
          <w:rFonts w:ascii="Times New Roman" w:hAnsi="Times New Roman"/>
        </w:rPr>
      </w:pPr>
      <w:r w:rsidRPr="00770D84">
        <w:rPr>
          <w:rFonts w:ascii="Times New Roman" w:hAnsi="Times New Roman"/>
        </w:rPr>
        <w:t xml:space="preserve">John Stuart Mill </w:t>
      </w:r>
      <w:proofErr w:type="spellStart"/>
      <w:r w:rsidRPr="00770D84">
        <w:rPr>
          <w:rFonts w:ascii="Times New Roman" w:hAnsi="Times New Roman"/>
        </w:rPr>
        <w:t>mengajarkan</w:t>
      </w:r>
      <w:proofErr w:type="spellEnd"/>
      <w:r w:rsidRPr="00770D84">
        <w:rPr>
          <w:rFonts w:ascii="Times New Roman" w:hAnsi="Times New Roman"/>
        </w:rPr>
        <w:t xml:space="preserve"> bahwa tindakan itu hendaknya ditujukan terhadap pencapaian </w:t>
      </w:r>
      <w:proofErr w:type="spellStart"/>
      <w:r w:rsidRPr="00770D84">
        <w:rPr>
          <w:rFonts w:ascii="Times New Roman" w:hAnsi="Times New Roman"/>
        </w:rPr>
        <w:t>kebahagian</w:t>
      </w:r>
      <w:proofErr w:type="spellEnd"/>
      <w:r w:rsidRPr="00770D84">
        <w:rPr>
          <w:rFonts w:ascii="Times New Roman" w:hAnsi="Times New Roman"/>
        </w:rPr>
        <w:t xml:space="preserve">, dan adalah keliru jika ia menghasilkan sesuatu yang merupakan kebalikan dari </w:t>
      </w:r>
      <w:proofErr w:type="spellStart"/>
      <w:r w:rsidRPr="00770D84">
        <w:rPr>
          <w:rFonts w:ascii="Times New Roman" w:hAnsi="Times New Roman"/>
        </w:rPr>
        <w:t>kebahagian</w:t>
      </w:r>
      <w:proofErr w:type="spellEnd"/>
      <w:r w:rsidRPr="00770D84">
        <w:rPr>
          <w:rFonts w:ascii="Times New Roman" w:hAnsi="Times New Roman"/>
        </w:rPr>
        <w:t>, dengan kalimat lain; </w:t>
      </w:r>
      <w:r w:rsidRPr="00770D84">
        <w:rPr>
          <w:rFonts w:ascii="Times New Roman" w:hAnsi="Times New Roman"/>
          <w:i/>
          <w:iCs/>
        </w:rPr>
        <w:t>"</w:t>
      </w:r>
      <w:proofErr w:type="spellStart"/>
      <w:r w:rsidRPr="00770D84">
        <w:rPr>
          <w:rFonts w:ascii="Times New Roman" w:hAnsi="Times New Roman"/>
          <w:i/>
          <w:iCs/>
        </w:rPr>
        <w:t>Action</w:t>
      </w:r>
      <w:proofErr w:type="spellEnd"/>
      <w:r w:rsidRPr="00770D84">
        <w:rPr>
          <w:rFonts w:ascii="Times New Roman" w:hAnsi="Times New Roman"/>
          <w:i/>
          <w:iCs/>
        </w:rPr>
        <w:t xml:space="preserve"> are </w:t>
      </w:r>
      <w:proofErr w:type="spellStart"/>
      <w:r w:rsidRPr="00770D84">
        <w:rPr>
          <w:rFonts w:ascii="Times New Roman" w:hAnsi="Times New Roman"/>
          <w:i/>
          <w:iCs/>
        </w:rPr>
        <w:t>right</w:t>
      </w:r>
      <w:proofErr w:type="spellEnd"/>
      <w:r w:rsidRPr="00770D84">
        <w:rPr>
          <w:rFonts w:ascii="Times New Roman" w:hAnsi="Times New Roman"/>
          <w:i/>
          <w:iCs/>
        </w:rPr>
        <w:t xml:space="preserve"> in </w:t>
      </w:r>
      <w:proofErr w:type="spellStart"/>
      <w:r w:rsidRPr="00770D84">
        <w:rPr>
          <w:rFonts w:ascii="Times New Roman" w:hAnsi="Times New Roman"/>
          <w:i/>
          <w:iCs/>
        </w:rPr>
        <w:t>proportion</w:t>
      </w:r>
      <w:proofErr w:type="spellEnd"/>
      <w:r w:rsidRPr="00770D84">
        <w:rPr>
          <w:rFonts w:ascii="Times New Roman" w:hAnsi="Times New Roman"/>
          <w:i/>
          <w:iCs/>
        </w:rPr>
        <w:t xml:space="preserve"> as </w:t>
      </w:r>
      <w:proofErr w:type="spellStart"/>
      <w:r w:rsidRPr="00770D84">
        <w:rPr>
          <w:rFonts w:ascii="Times New Roman" w:hAnsi="Times New Roman"/>
          <w:i/>
          <w:iCs/>
        </w:rPr>
        <w:t>they</w:t>
      </w:r>
      <w:proofErr w:type="spellEnd"/>
      <w:r w:rsidRPr="00770D84">
        <w:rPr>
          <w:rFonts w:ascii="Times New Roman" w:hAnsi="Times New Roman"/>
          <w:i/>
          <w:iCs/>
        </w:rPr>
        <w:t xml:space="preserve"> </w:t>
      </w:r>
      <w:proofErr w:type="spellStart"/>
      <w:r w:rsidRPr="00770D84">
        <w:rPr>
          <w:rFonts w:ascii="Times New Roman" w:hAnsi="Times New Roman"/>
          <w:i/>
          <w:iCs/>
        </w:rPr>
        <w:t>tend</w:t>
      </w:r>
      <w:proofErr w:type="spellEnd"/>
      <w:r w:rsidRPr="00770D84">
        <w:rPr>
          <w:rFonts w:ascii="Times New Roman" w:hAnsi="Times New Roman"/>
          <w:i/>
          <w:iCs/>
        </w:rPr>
        <w:t xml:space="preserve"> </w:t>
      </w:r>
      <w:proofErr w:type="spellStart"/>
      <w:r w:rsidRPr="00770D84">
        <w:rPr>
          <w:rFonts w:ascii="Times New Roman" w:hAnsi="Times New Roman"/>
          <w:i/>
          <w:iCs/>
        </w:rPr>
        <w:t>to</w:t>
      </w:r>
      <w:proofErr w:type="spellEnd"/>
      <w:r w:rsidRPr="00770D84">
        <w:rPr>
          <w:rFonts w:ascii="Times New Roman" w:hAnsi="Times New Roman"/>
          <w:i/>
          <w:iCs/>
        </w:rPr>
        <w:t xml:space="preserve"> </w:t>
      </w:r>
      <w:proofErr w:type="spellStart"/>
      <w:r w:rsidRPr="00770D84">
        <w:rPr>
          <w:rFonts w:ascii="Times New Roman" w:hAnsi="Times New Roman"/>
          <w:i/>
          <w:iCs/>
        </w:rPr>
        <w:t>promote</w:t>
      </w:r>
      <w:proofErr w:type="spellEnd"/>
      <w:r w:rsidRPr="00770D84">
        <w:rPr>
          <w:rFonts w:ascii="Times New Roman" w:hAnsi="Times New Roman"/>
          <w:i/>
          <w:iCs/>
        </w:rPr>
        <w:t xml:space="preserve"> </w:t>
      </w:r>
      <w:proofErr w:type="spellStart"/>
      <w:r w:rsidRPr="00770D84">
        <w:rPr>
          <w:rFonts w:ascii="Times New Roman" w:hAnsi="Times New Roman"/>
          <w:i/>
          <w:iCs/>
        </w:rPr>
        <w:t>man's</w:t>
      </w:r>
      <w:proofErr w:type="spellEnd"/>
      <w:r w:rsidRPr="00770D84">
        <w:rPr>
          <w:rFonts w:ascii="Times New Roman" w:hAnsi="Times New Roman"/>
          <w:i/>
          <w:iCs/>
        </w:rPr>
        <w:t xml:space="preserve"> </w:t>
      </w:r>
      <w:proofErr w:type="spellStart"/>
      <w:r w:rsidRPr="00770D84">
        <w:rPr>
          <w:rFonts w:ascii="Times New Roman" w:hAnsi="Times New Roman"/>
          <w:i/>
          <w:iCs/>
        </w:rPr>
        <w:t>happiness</w:t>
      </w:r>
      <w:proofErr w:type="spellEnd"/>
      <w:r w:rsidRPr="00770D84">
        <w:rPr>
          <w:rFonts w:ascii="Times New Roman" w:hAnsi="Times New Roman"/>
          <w:i/>
          <w:iCs/>
        </w:rPr>
        <w:t xml:space="preserve">, </w:t>
      </w:r>
      <w:proofErr w:type="spellStart"/>
      <w:r w:rsidRPr="00770D84">
        <w:rPr>
          <w:rFonts w:ascii="Times New Roman" w:hAnsi="Times New Roman"/>
          <w:i/>
          <w:iCs/>
        </w:rPr>
        <w:t>and</w:t>
      </w:r>
      <w:proofErr w:type="spellEnd"/>
      <w:r w:rsidRPr="00770D84">
        <w:rPr>
          <w:rFonts w:ascii="Times New Roman" w:hAnsi="Times New Roman"/>
          <w:i/>
          <w:iCs/>
        </w:rPr>
        <w:t xml:space="preserve"> </w:t>
      </w:r>
      <w:proofErr w:type="spellStart"/>
      <w:r w:rsidRPr="00770D84">
        <w:rPr>
          <w:rFonts w:ascii="Times New Roman" w:hAnsi="Times New Roman"/>
          <w:i/>
          <w:iCs/>
        </w:rPr>
        <w:t>wrong</w:t>
      </w:r>
      <w:proofErr w:type="spellEnd"/>
      <w:r w:rsidRPr="00770D84">
        <w:rPr>
          <w:rFonts w:ascii="Times New Roman" w:hAnsi="Times New Roman"/>
          <w:i/>
          <w:iCs/>
        </w:rPr>
        <w:t xml:space="preserve"> as </w:t>
      </w:r>
      <w:proofErr w:type="spellStart"/>
      <w:r w:rsidRPr="00770D84">
        <w:rPr>
          <w:rFonts w:ascii="Times New Roman" w:hAnsi="Times New Roman"/>
          <w:i/>
          <w:iCs/>
        </w:rPr>
        <w:t>they</w:t>
      </w:r>
      <w:proofErr w:type="spellEnd"/>
      <w:r w:rsidRPr="00770D84">
        <w:rPr>
          <w:rFonts w:ascii="Times New Roman" w:hAnsi="Times New Roman"/>
          <w:i/>
          <w:iCs/>
        </w:rPr>
        <w:t xml:space="preserve"> </w:t>
      </w:r>
      <w:proofErr w:type="spellStart"/>
      <w:r w:rsidRPr="00770D84">
        <w:rPr>
          <w:rFonts w:ascii="Times New Roman" w:hAnsi="Times New Roman"/>
          <w:i/>
          <w:iCs/>
        </w:rPr>
        <w:t>tend</w:t>
      </w:r>
      <w:proofErr w:type="spellEnd"/>
      <w:r w:rsidRPr="00770D84">
        <w:rPr>
          <w:rFonts w:ascii="Times New Roman" w:hAnsi="Times New Roman"/>
          <w:i/>
          <w:iCs/>
        </w:rPr>
        <w:t xml:space="preserve"> </w:t>
      </w:r>
      <w:proofErr w:type="spellStart"/>
      <w:r w:rsidRPr="00770D84">
        <w:rPr>
          <w:rFonts w:ascii="Times New Roman" w:hAnsi="Times New Roman"/>
          <w:i/>
          <w:iCs/>
        </w:rPr>
        <w:t>to</w:t>
      </w:r>
      <w:proofErr w:type="spellEnd"/>
      <w:r w:rsidRPr="00770D84">
        <w:rPr>
          <w:rFonts w:ascii="Times New Roman" w:hAnsi="Times New Roman"/>
          <w:i/>
          <w:iCs/>
        </w:rPr>
        <w:t xml:space="preserve"> </w:t>
      </w:r>
      <w:proofErr w:type="spellStart"/>
      <w:r w:rsidRPr="00770D84">
        <w:rPr>
          <w:rFonts w:ascii="Times New Roman" w:hAnsi="Times New Roman"/>
          <w:i/>
          <w:iCs/>
        </w:rPr>
        <w:t>promote</w:t>
      </w:r>
      <w:proofErr w:type="spellEnd"/>
      <w:r w:rsidRPr="00770D84">
        <w:rPr>
          <w:rFonts w:ascii="Times New Roman" w:hAnsi="Times New Roman"/>
          <w:i/>
          <w:iCs/>
        </w:rPr>
        <w:t xml:space="preserve"> the reverse of happiness".</w:t>
      </w:r>
      <w:proofErr w:type="spellStart"/>
      <w:r w:rsidRPr="00770D84">
        <w:rPr>
          <w:rFonts w:ascii="Times New Roman" w:hAnsi="Times New Roman"/>
        </w:rPr>
        <w:t>Tujuan</w:t>
      </w:r>
      <w:proofErr w:type="spellEnd"/>
      <w:r w:rsidRPr="00770D84">
        <w:rPr>
          <w:rFonts w:ascii="Times New Roman" w:hAnsi="Times New Roman"/>
        </w:rPr>
        <w:t xml:space="preserve"> </w:t>
      </w:r>
      <w:proofErr w:type="spellStart"/>
      <w:r w:rsidRPr="00770D84">
        <w:rPr>
          <w:rFonts w:ascii="Times New Roman" w:hAnsi="Times New Roman"/>
        </w:rPr>
        <w:t>disimpanginya</w:t>
      </w:r>
      <w:proofErr w:type="spellEnd"/>
      <w:r w:rsidRPr="00770D84">
        <w:rPr>
          <w:rFonts w:ascii="Times New Roman" w:hAnsi="Times New Roman"/>
        </w:rPr>
        <w:t xml:space="preserve"> </w:t>
      </w:r>
      <w:proofErr w:type="spellStart"/>
      <w:r w:rsidRPr="00770D84">
        <w:rPr>
          <w:rFonts w:ascii="Times New Roman" w:hAnsi="Times New Roman"/>
        </w:rPr>
        <w:t>aturan</w:t>
      </w:r>
      <w:proofErr w:type="spellEnd"/>
      <w:r w:rsidRPr="00770D84">
        <w:rPr>
          <w:rFonts w:ascii="Times New Roman" w:hAnsi="Times New Roman"/>
        </w:rPr>
        <w:t xml:space="preserve"> </w:t>
      </w:r>
      <w:proofErr w:type="spellStart"/>
      <w:r w:rsidRPr="00770D84">
        <w:rPr>
          <w:rFonts w:ascii="Times New Roman" w:hAnsi="Times New Roman"/>
        </w:rPr>
        <w:t>hukum</w:t>
      </w:r>
      <w:proofErr w:type="spellEnd"/>
      <w:r w:rsidRPr="00770D84">
        <w:rPr>
          <w:rFonts w:ascii="Times New Roman" w:hAnsi="Times New Roman"/>
        </w:rPr>
        <w:t xml:space="preserve"> </w:t>
      </w:r>
      <w:proofErr w:type="spellStart"/>
      <w:r w:rsidRPr="00770D84">
        <w:rPr>
          <w:rFonts w:ascii="Times New Roman" w:hAnsi="Times New Roman"/>
        </w:rPr>
        <w:t>adalah</w:t>
      </w:r>
      <w:proofErr w:type="spellEnd"/>
      <w:r w:rsidRPr="00770D84">
        <w:rPr>
          <w:rFonts w:ascii="Times New Roman" w:hAnsi="Times New Roman"/>
        </w:rPr>
        <w:t xml:space="preserve"> </w:t>
      </w:r>
      <w:proofErr w:type="spellStart"/>
      <w:r w:rsidRPr="00770D84">
        <w:rPr>
          <w:rFonts w:ascii="Times New Roman" w:hAnsi="Times New Roman"/>
        </w:rPr>
        <w:t>untuk</w:t>
      </w:r>
      <w:proofErr w:type="spellEnd"/>
      <w:r w:rsidRPr="00770D84">
        <w:rPr>
          <w:rFonts w:ascii="Times New Roman" w:hAnsi="Times New Roman"/>
        </w:rPr>
        <w:t xml:space="preserve"> </w:t>
      </w:r>
      <w:proofErr w:type="spellStart"/>
      <w:r w:rsidRPr="00770D84">
        <w:rPr>
          <w:rFonts w:ascii="Times New Roman" w:hAnsi="Times New Roman"/>
        </w:rPr>
        <w:t>memperoleh</w:t>
      </w:r>
      <w:proofErr w:type="spellEnd"/>
      <w:r w:rsidRPr="00770D84">
        <w:rPr>
          <w:rFonts w:ascii="Times New Roman" w:hAnsi="Times New Roman"/>
        </w:rPr>
        <w:t xml:space="preserve"> </w:t>
      </w:r>
      <w:proofErr w:type="spellStart"/>
      <w:r w:rsidRPr="00770D84">
        <w:rPr>
          <w:rFonts w:ascii="Times New Roman" w:hAnsi="Times New Roman"/>
        </w:rPr>
        <w:t>kemanfaatan</w:t>
      </w:r>
      <w:proofErr w:type="spellEnd"/>
      <w:r w:rsidRPr="00770D84">
        <w:rPr>
          <w:rFonts w:ascii="Times New Roman" w:hAnsi="Times New Roman"/>
        </w:rPr>
        <w:t xml:space="preserve"> </w:t>
      </w:r>
      <w:proofErr w:type="spellStart"/>
      <w:r w:rsidRPr="00770D84">
        <w:rPr>
          <w:rFonts w:ascii="Times New Roman" w:hAnsi="Times New Roman"/>
        </w:rPr>
        <w:t>yaitu</w:t>
      </w:r>
      <w:proofErr w:type="spellEnd"/>
      <w:r w:rsidRPr="00770D84">
        <w:rPr>
          <w:rFonts w:ascii="Times New Roman" w:hAnsi="Times New Roman"/>
        </w:rPr>
        <w:t xml:space="preserve"> </w:t>
      </w:r>
      <w:proofErr w:type="spellStart"/>
      <w:r w:rsidRPr="00770D84">
        <w:rPr>
          <w:rFonts w:ascii="Times New Roman" w:hAnsi="Times New Roman"/>
        </w:rPr>
        <w:t>kebahagiaan</w:t>
      </w:r>
      <w:proofErr w:type="spellEnd"/>
      <w:r w:rsidRPr="00770D84">
        <w:rPr>
          <w:rFonts w:ascii="Times New Roman" w:hAnsi="Times New Roman"/>
        </w:rPr>
        <w:t xml:space="preserve"> para </w:t>
      </w:r>
      <w:proofErr w:type="spellStart"/>
      <w:r w:rsidRPr="00770D84">
        <w:rPr>
          <w:rFonts w:ascii="Times New Roman" w:hAnsi="Times New Roman"/>
        </w:rPr>
        <w:t>pihak</w:t>
      </w:r>
      <w:proofErr w:type="spellEnd"/>
      <w:r w:rsidRPr="00770D84">
        <w:rPr>
          <w:rFonts w:ascii="Times New Roman" w:hAnsi="Times New Roman"/>
        </w:rPr>
        <w:t xml:space="preserve"> </w:t>
      </w:r>
      <w:proofErr w:type="spellStart"/>
      <w:r w:rsidRPr="00770D84">
        <w:rPr>
          <w:rFonts w:ascii="Times New Roman" w:hAnsi="Times New Roman"/>
        </w:rPr>
        <w:t>terutama</w:t>
      </w:r>
      <w:proofErr w:type="spellEnd"/>
      <w:r w:rsidRPr="00770D84">
        <w:rPr>
          <w:rFonts w:ascii="Times New Roman" w:hAnsi="Times New Roman"/>
        </w:rPr>
        <w:t xml:space="preserve"> </w:t>
      </w:r>
      <w:proofErr w:type="spellStart"/>
      <w:r w:rsidRPr="00770D84">
        <w:rPr>
          <w:rFonts w:ascii="Times New Roman" w:hAnsi="Times New Roman"/>
        </w:rPr>
        <w:t>pihak</w:t>
      </w:r>
      <w:proofErr w:type="spellEnd"/>
      <w:r w:rsidRPr="00770D84">
        <w:rPr>
          <w:rFonts w:ascii="Times New Roman" w:hAnsi="Times New Roman"/>
        </w:rPr>
        <w:t xml:space="preserve"> </w:t>
      </w:r>
      <w:proofErr w:type="spellStart"/>
      <w:r w:rsidRPr="00770D84">
        <w:rPr>
          <w:rFonts w:ascii="Times New Roman" w:hAnsi="Times New Roman"/>
        </w:rPr>
        <w:t>konsumen</w:t>
      </w:r>
      <w:proofErr w:type="spellEnd"/>
      <w:r w:rsidRPr="00770D84">
        <w:rPr>
          <w:rFonts w:ascii="Times New Roman" w:hAnsi="Times New Roman"/>
        </w:rPr>
        <w:t xml:space="preserve"> </w:t>
      </w:r>
      <w:proofErr w:type="spellStart"/>
      <w:r w:rsidRPr="00770D84">
        <w:rPr>
          <w:rFonts w:ascii="Times New Roman" w:hAnsi="Times New Roman"/>
        </w:rPr>
        <w:t>dengan</w:t>
      </w:r>
      <w:proofErr w:type="spellEnd"/>
      <w:r w:rsidRPr="00770D84">
        <w:rPr>
          <w:rFonts w:ascii="Times New Roman" w:hAnsi="Times New Roman"/>
        </w:rPr>
        <w:t xml:space="preserve"> </w:t>
      </w:r>
      <w:proofErr w:type="spellStart"/>
      <w:r w:rsidRPr="00770D84">
        <w:rPr>
          <w:rFonts w:ascii="Times New Roman" w:hAnsi="Times New Roman"/>
        </w:rPr>
        <w:t>menjadikan</w:t>
      </w:r>
      <w:proofErr w:type="spellEnd"/>
      <w:r w:rsidRPr="00770D84">
        <w:rPr>
          <w:rFonts w:ascii="Times New Roman" w:hAnsi="Times New Roman"/>
        </w:rPr>
        <w:t xml:space="preserve"> </w:t>
      </w:r>
      <w:proofErr w:type="spellStart"/>
      <w:r w:rsidRPr="00770D84">
        <w:rPr>
          <w:rFonts w:ascii="Times New Roman" w:hAnsi="Times New Roman"/>
        </w:rPr>
        <w:t>posisi</w:t>
      </w:r>
      <w:proofErr w:type="spellEnd"/>
      <w:r w:rsidRPr="00770D84">
        <w:rPr>
          <w:rFonts w:ascii="Times New Roman" w:hAnsi="Times New Roman"/>
        </w:rPr>
        <w:t xml:space="preserve"> </w:t>
      </w:r>
      <w:proofErr w:type="spellStart"/>
      <w:r w:rsidRPr="00770D84">
        <w:rPr>
          <w:rFonts w:ascii="Times New Roman" w:hAnsi="Times New Roman"/>
        </w:rPr>
        <w:t>konsumen</w:t>
      </w:r>
      <w:proofErr w:type="spellEnd"/>
      <w:r w:rsidRPr="00770D84">
        <w:rPr>
          <w:rFonts w:ascii="Times New Roman" w:hAnsi="Times New Roman"/>
        </w:rPr>
        <w:t xml:space="preserve"> dan </w:t>
      </w:r>
      <w:proofErr w:type="spellStart"/>
      <w:r w:rsidRPr="00770D84">
        <w:rPr>
          <w:rFonts w:ascii="Times New Roman" w:hAnsi="Times New Roman"/>
        </w:rPr>
        <w:t>pelaku</w:t>
      </w:r>
      <w:proofErr w:type="spellEnd"/>
      <w:r w:rsidRPr="00770D84">
        <w:rPr>
          <w:rFonts w:ascii="Times New Roman" w:hAnsi="Times New Roman"/>
        </w:rPr>
        <w:t xml:space="preserve"> </w:t>
      </w:r>
      <w:proofErr w:type="spellStart"/>
      <w:r w:rsidRPr="00770D84">
        <w:rPr>
          <w:rFonts w:ascii="Times New Roman" w:hAnsi="Times New Roman"/>
        </w:rPr>
        <w:t>usaha</w:t>
      </w:r>
      <w:proofErr w:type="spellEnd"/>
      <w:r w:rsidRPr="00770D84">
        <w:rPr>
          <w:rFonts w:ascii="Times New Roman" w:hAnsi="Times New Roman"/>
        </w:rPr>
        <w:t xml:space="preserve"> </w:t>
      </w:r>
      <w:proofErr w:type="spellStart"/>
      <w:r w:rsidRPr="00770D84">
        <w:rPr>
          <w:rFonts w:ascii="Times New Roman" w:hAnsi="Times New Roman"/>
        </w:rPr>
        <w:t>menjadi</w:t>
      </w:r>
      <w:proofErr w:type="spellEnd"/>
      <w:r w:rsidRPr="00770D84">
        <w:rPr>
          <w:rFonts w:ascii="Times New Roman" w:hAnsi="Times New Roman"/>
        </w:rPr>
        <w:t xml:space="preserve"> </w:t>
      </w:r>
      <w:proofErr w:type="spellStart"/>
      <w:r w:rsidRPr="00770D84">
        <w:rPr>
          <w:rFonts w:ascii="Times New Roman" w:hAnsi="Times New Roman"/>
        </w:rPr>
        <w:t>seimbang</w:t>
      </w:r>
      <w:proofErr w:type="spellEnd"/>
      <w:r w:rsidRPr="00770D84">
        <w:rPr>
          <w:rFonts w:ascii="Times New Roman" w:hAnsi="Times New Roman"/>
        </w:rPr>
        <w:t xml:space="preserve"> </w:t>
      </w:r>
      <w:proofErr w:type="spellStart"/>
      <w:r w:rsidRPr="00770D84">
        <w:rPr>
          <w:rFonts w:ascii="Times New Roman" w:hAnsi="Times New Roman"/>
        </w:rPr>
        <w:t>melalui</w:t>
      </w:r>
      <w:proofErr w:type="spellEnd"/>
      <w:r w:rsidRPr="00770D84">
        <w:rPr>
          <w:rFonts w:ascii="Times New Roman" w:hAnsi="Times New Roman"/>
        </w:rPr>
        <w:t xml:space="preserve"> </w:t>
      </w:r>
      <w:proofErr w:type="spellStart"/>
      <w:r w:rsidRPr="00770D84">
        <w:rPr>
          <w:rFonts w:ascii="Times New Roman" w:hAnsi="Times New Roman"/>
        </w:rPr>
        <w:t>hasil</w:t>
      </w:r>
      <w:proofErr w:type="spellEnd"/>
      <w:r w:rsidRPr="00770D84">
        <w:rPr>
          <w:rFonts w:ascii="Times New Roman" w:hAnsi="Times New Roman"/>
        </w:rPr>
        <w:t xml:space="preserve"> </w:t>
      </w:r>
      <w:proofErr w:type="spellStart"/>
      <w:r w:rsidRPr="00770D84">
        <w:rPr>
          <w:rFonts w:ascii="Times New Roman" w:hAnsi="Times New Roman"/>
        </w:rPr>
        <w:t>mediasi</w:t>
      </w:r>
      <w:proofErr w:type="spellEnd"/>
      <w:r w:rsidRPr="00770D84">
        <w:rPr>
          <w:rFonts w:ascii="Times New Roman" w:hAnsi="Times New Roman"/>
        </w:rPr>
        <w:t xml:space="preserve"> yang </w:t>
      </w:r>
      <w:r w:rsidRPr="00770D84">
        <w:rPr>
          <w:rFonts w:ascii="Times New Roman" w:hAnsi="Times New Roman"/>
          <w:i/>
        </w:rPr>
        <w:t>win-win solution</w:t>
      </w:r>
      <w:r w:rsidRPr="00770D84">
        <w:rPr>
          <w:rFonts w:ascii="Times New Roman" w:hAnsi="Times New Roman"/>
        </w:rPr>
        <w:t xml:space="preserve"> </w:t>
      </w:r>
      <w:proofErr w:type="spellStart"/>
      <w:r w:rsidRPr="00770D84">
        <w:rPr>
          <w:rFonts w:ascii="Times New Roman" w:hAnsi="Times New Roman"/>
        </w:rPr>
        <w:t>antara</w:t>
      </w:r>
      <w:proofErr w:type="spellEnd"/>
      <w:r w:rsidRPr="00770D84">
        <w:rPr>
          <w:rFonts w:ascii="Times New Roman" w:hAnsi="Times New Roman"/>
        </w:rPr>
        <w:t xml:space="preserve"> para </w:t>
      </w:r>
      <w:proofErr w:type="spellStart"/>
      <w:r w:rsidRPr="00770D84">
        <w:rPr>
          <w:rFonts w:ascii="Times New Roman" w:hAnsi="Times New Roman"/>
        </w:rPr>
        <w:t>pihak</w:t>
      </w:r>
      <w:proofErr w:type="spellEnd"/>
      <w:r w:rsidRPr="00770D84">
        <w:rPr>
          <w:rFonts w:ascii="Times New Roman" w:hAnsi="Times New Roman"/>
        </w:rPr>
        <w:t xml:space="preserve">, yang mana </w:t>
      </w:r>
      <w:proofErr w:type="spellStart"/>
      <w:r w:rsidRPr="00770D84">
        <w:rPr>
          <w:rFonts w:ascii="Times New Roman" w:hAnsi="Times New Roman"/>
        </w:rPr>
        <w:t>hasil</w:t>
      </w:r>
      <w:proofErr w:type="spellEnd"/>
      <w:r w:rsidRPr="00770D84">
        <w:rPr>
          <w:rFonts w:ascii="Times New Roman" w:hAnsi="Times New Roman"/>
        </w:rPr>
        <w:t xml:space="preserve"> </w:t>
      </w:r>
      <w:proofErr w:type="spellStart"/>
      <w:r w:rsidRPr="00770D84">
        <w:rPr>
          <w:rFonts w:ascii="Times New Roman" w:hAnsi="Times New Roman"/>
        </w:rPr>
        <w:t>akhirnya</w:t>
      </w:r>
      <w:proofErr w:type="spellEnd"/>
      <w:r w:rsidRPr="00770D84">
        <w:rPr>
          <w:rFonts w:ascii="Times New Roman" w:hAnsi="Times New Roman"/>
        </w:rPr>
        <w:t xml:space="preserve"> </w:t>
      </w:r>
      <w:proofErr w:type="spellStart"/>
      <w:r w:rsidRPr="00770D84">
        <w:rPr>
          <w:rFonts w:ascii="Times New Roman" w:hAnsi="Times New Roman"/>
        </w:rPr>
        <w:t>kedua</w:t>
      </w:r>
      <w:proofErr w:type="spellEnd"/>
      <w:r w:rsidRPr="00770D84">
        <w:rPr>
          <w:rFonts w:ascii="Times New Roman" w:hAnsi="Times New Roman"/>
        </w:rPr>
        <w:t xml:space="preserve"> </w:t>
      </w:r>
      <w:proofErr w:type="spellStart"/>
      <w:r w:rsidRPr="00770D84">
        <w:rPr>
          <w:rFonts w:ascii="Times New Roman" w:hAnsi="Times New Roman"/>
        </w:rPr>
        <w:t>pihak</w:t>
      </w:r>
      <w:proofErr w:type="spellEnd"/>
      <w:r w:rsidRPr="00770D84">
        <w:rPr>
          <w:rFonts w:ascii="Times New Roman" w:hAnsi="Times New Roman"/>
        </w:rPr>
        <w:t xml:space="preserve"> </w:t>
      </w:r>
      <w:proofErr w:type="spellStart"/>
      <w:r w:rsidRPr="00770D84">
        <w:rPr>
          <w:rFonts w:ascii="Times New Roman" w:hAnsi="Times New Roman"/>
        </w:rPr>
        <w:t>saling</w:t>
      </w:r>
      <w:proofErr w:type="spellEnd"/>
      <w:r w:rsidRPr="00770D84">
        <w:rPr>
          <w:rFonts w:ascii="Times New Roman" w:hAnsi="Times New Roman"/>
        </w:rPr>
        <w:t xml:space="preserve"> </w:t>
      </w:r>
      <w:proofErr w:type="spellStart"/>
      <w:r w:rsidRPr="00770D84">
        <w:rPr>
          <w:rFonts w:ascii="Times New Roman" w:hAnsi="Times New Roman"/>
        </w:rPr>
        <w:t>menguntungan</w:t>
      </w:r>
      <w:proofErr w:type="spellEnd"/>
      <w:r w:rsidRPr="00770D84">
        <w:rPr>
          <w:rFonts w:ascii="Times New Roman" w:hAnsi="Times New Roman"/>
        </w:rPr>
        <w:t xml:space="preserve"> (</w:t>
      </w:r>
      <w:proofErr w:type="spellStart"/>
      <w:r w:rsidRPr="00770D84">
        <w:rPr>
          <w:rFonts w:ascii="Times New Roman" w:hAnsi="Times New Roman"/>
        </w:rPr>
        <w:t>bahagia</w:t>
      </w:r>
      <w:proofErr w:type="spellEnd"/>
      <w:r w:rsidRPr="00770D84">
        <w:rPr>
          <w:rFonts w:ascii="Times New Roman" w:hAnsi="Times New Roman"/>
        </w:rPr>
        <w:t xml:space="preserve">) </w:t>
      </w:r>
      <w:proofErr w:type="spellStart"/>
      <w:r w:rsidRPr="00770D84">
        <w:rPr>
          <w:rFonts w:ascii="Times New Roman" w:hAnsi="Times New Roman"/>
        </w:rPr>
        <w:t>namun</w:t>
      </w:r>
      <w:proofErr w:type="spellEnd"/>
      <w:r w:rsidRPr="00770D84">
        <w:rPr>
          <w:rFonts w:ascii="Times New Roman" w:hAnsi="Times New Roman"/>
        </w:rPr>
        <w:t xml:space="preserve"> </w:t>
      </w:r>
      <w:proofErr w:type="spellStart"/>
      <w:r w:rsidRPr="00770D84">
        <w:rPr>
          <w:rFonts w:ascii="Times New Roman" w:hAnsi="Times New Roman"/>
        </w:rPr>
        <w:t>dengan</w:t>
      </w:r>
      <w:proofErr w:type="spellEnd"/>
      <w:r w:rsidRPr="00770D84">
        <w:rPr>
          <w:rFonts w:ascii="Times New Roman" w:hAnsi="Times New Roman"/>
        </w:rPr>
        <w:t xml:space="preserve"> </w:t>
      </w:r>
      <w:proofErr w:type="spellStart"/>
      <w:r w:rsidRPr="00770D84">
        <w:rPr>
          <w:rFonts w:ascii="Times New Roman" w:hAnsi="Times New Roman"/>
        </w:rPr>
        <w:t>tidak</w:t>
      </w:r>
      <w:proofErr w:type="spellEnd"/>
      <w:r w:rsidRPr="00770D84">
        <w:rPr>
          <w:rFonts w:ascii="Times New Roman" w:hAnsi="Times New Roman"/>
        </w:rPr>
        <w:t xml:space="preserve"> </w:t>
      </w:r>
      <w:proofErr w:type="spellStart"/>
      <w:r w:rsidRPr="00770D84">
        <w:rPr>
          <w:rFonts w:ascii="Times New Roman" w:hAnsi="Times New Roman"/>
        </w:rPr>
        <w:t>mengesampingkan</w:t>
      </w:r>
      <w:proofErr w:type="spellEnd"/>
      <w:r w:rsidRPr="00770D84">
        <w:rPr>
          <w:rFonts w:ascii="Times New Roman" w:hAnsi="Times New Roman"/>
        </w:rPr>
        <w:t xml:space="preserve"> </w:t>
      </w:r>
      <w:proofErr w:type="spellStart"/>
      <w:r w:rsidRPr="00770D84">
        <w:rPr>
          <w:rFonts w:ascii="Times New Roman" w:hAnsi="Times New Roman"/>
        </w:rPr>
        <w:t>kepastian</w:t>
      </w:r>
      <w:proofErr w:type="spellEnd"/>
      <w:r w:rsidRPr="00770D84">
        <w:rPr>
          <w:rFonts w:ascii="Times New Roman" w:hAnsi="Times New Roman"/>
        </w:rPr>
        <w:t xml:space="preserve"> </w:t>
      </w:r>
      <w:proofErr w:type="spellStart"/>
      <w:r w:rsidRPr="00770D84">
        <w:rPr>
          <w:rFonts w:ascii="Times New Roman" w:hAnsi="Times New Roman"/>
        </w:rPr>
        <w:t>hukum</w:t>
      </w:r>
      <w:proofErr w:type="spellEnd"/>
      <w:r w:rsidRPr="00770D84">
        <w:rPr>
          <w:rFonts w:ascii="Times New Roman" w:hAnsi="Times New Roman"/>
        </w:rPr>
        <w:t xml:space="preserve"> </w:t>
      </w:r>
      <w:proofErr w:type="spellStart"/>
      <w:r w:rsidRPr="00770D84">
        <w:rPr>
          <w:rFonts w:ascii="Times New Roman" w:hAnsi="Times New Roman"/>
        </w:rPr>
        <w:t>yakni</w:t>
      </w:r>
      <w:proofErr w:type="spellEnd"/>
      <w:r w:rsidRPr="00770D84">
        <w:rPr>
          <w:rFonts w:ascii="Times New Roman" w:hAnsi="Times New Roman"/>
        </w:rPr>
        <w:t xml:space="preserve"> </w:t>
      </w:r>
      <w:proofErr w:type="spellStart"/>
      <w:r w:rsidRPr="00770D84">
        <w:rPr>
          <w:rFonts w:ascii="Times New Roman" w:hAnsi="Times New Roman"/>
        </w:rPr>
        <w:t>hasil</w:t>
      </w:r>
      <w:proofErr w:type="spellEnd"/>
      <w:r w:rsidRPr="00770D84">
        <w:rPr>
          <w:rFonts w:ascii="Times New Roman" w:hAnsi="Times New Roman"/>
        </w:rPr>
        <w:t xml:space="preserve"> </w:t>
      </w:r>
      <w:proofErr w:type="spellStart"/>
      <w:r w:rsidRPr="00770D84">
        <w:rPr>
          <w:rFonts w:ascii="Times New Roman" w:hAnsi="Times New Roman"/>
        </w:rPr>
        <w:t>kesepakatan</w:t>
      </w:r>
      <w:proofErr w:type="spellEnd"/>
      <w:r w:rsidRPr="00770D84">
        <w:rPr>
          <w:rFonts w:ascii="Times New Roman" w:hAnsi="Times New Roman"/>
        </w:rPr>
        <w:t xml:space="preserve"> </w:t>
      </w:r>
      <w:proofErr w:type="spellStart"/>
      <w:r w:rsidRPr="00770D84">
        <w:rPr>
          <w:rFonts w:ascii="Times New Roman" w:hAnsi="Times New Roman"/>
        </w:rPr>
        <w:t>mediasi</w:t>
      </w:r>
      <w:proofErr w:type="spellEnd"/>
      <w:r w:rsidRPr="00770D84">
        <w:rPr>
          <w:rFonts w:ascii="Times New Roman" w:hAnsi="Times New Roman"/>
        </w:rPr>
        <w:t xml:space="preserve"> yang </w:t>
      </w:r>
      <w:proofErr w:type="spellStart"/>
      <w:r w:rsidRPr="00770D84">
        <w:rPr>
          <w:rFonts w:ascii="Times New Roman" w:hAnsi="Times New Roman"/>
        </w:rPr>
        <w:t>dibuat</w:t>
      </w:r>
      <w:proofErr w:type="spellEnd"/>
      <w:r w:rsidRPr="00770D84">
        <w:rPr>
          <w:rFonts w:ascii="Times New Roman" w:hAnsi="Times New Roman"/>
        </w:rPr>
        <w:t xml:space="preserve"> </w:t>
      </w:r>
      <w:proofErr w:type="spellStart"/>
      <w:r w:rsidRPr="00770D84">
        <w:rPr>
          <w:rFonts w:ascii="Times New Roman" w:hAnsi="Times New Roman"/>
        </w:rPr>
        <w:t>dalam</w:t>
      </w:r>
      <w:proofErr w:type="spellEnd"/>
      <w:r w:rsidRPr="00770D84">
        <w:rPr>
          <w:rFonts w:ascii="Times New Roman" w:hAnsi="Times New Roman"/>
        </w:rPr>
        <w:t xml:space="preserve"> </w:t>
      </w:r>
      <w:proofErr w:type="spellStart"/>
      <w:r w:rsidRPr="00770D84">
        <w:rPr>
          <w:rFonts w:ascii="Times New Roman" w:hAnsi="Times New Roman"/>
        </w:rPr>
        <w:t>bentuk</w:t>
      </w:r>
      <w:proofErr w:type="spellEnd"/>
      <w:r w:rsidRPr="00770D84">
        <w:rPr>
          <w:rFonts w:ascii="Times New Roman" w:hAnsi="Times New Roman"/>
        </w:rPr>
        <w:t xml:space="preserve"> </w:t>
      </w:r>
      <w:proofErr w:type="spellStart"/>
      <w:r w:rsidRPr="00770D84">
        <w:rPr>
          <w:rFonts w:ascii="Times New Roman" w:hAnsi="Times New Roman"/>
        </w:rPr>
        <w:t>penetapan</w:t>
      </w:r>
      <w:proofErr w:type="spellEnd"/>
      <w:r w:rsidRPr="00770D84">
        <w:rPr>
          <w:rFonts w:ascii="Times New Roman" w:hAnsi="Times New Roman"/>
        </w:rPr>
        <w:t xml:space="preserve"> oleh BPSK.</w:t>
      </w:r>
    </w:p>
    <w:p w:rsidR="0051062B" w:rsidRDefault="0051062B" w:rsidP="0051062B">
      <w:pPr>
        <w:widowControl w:val="0"/>
        <w:jc w:val="both"/>
        <w:rPr>
          <w:rFonts w:ascii="Times New Roman" w:hAnsi="Times New Roman"/>
          <w:b/>
        </w:rPr>
      </w:pPr>
    </w:p>
    <w:p w:rsidR="00371EBC" w:rsidRPr="0051062B" w:rsidRDefault="00371EBC" w:rsidP="0051062B">
      <w:pPr>
        <w:widowControl w:val="0"/>
        <w:jc w:val="both"/>
        <w:rPr>
          <w:rFonts w:ascii="Times New Roman" w:hAnsi="Times New Roman"/>
          <w:b/>
        </w:rPr>
      </w:pPr>
      <w:proofErr w:type="spellStart"/>
      <w:r w:rsidRPr="0051062B">
        <w:rPr>
          <w:rFonts w:ascii="Times New Roman" w:hAnsi="Times New Roman"/>
          <w:b/>
        </w:rPr>
        <w:t>Akibat</w:t>
      </w:r>
      <w:proofErr w:type="spellEnd"/>
      <w:r w:rsidRPr="0051062B">
        <w:rPr>
          <w:rFonts w:ascii="Times New Roman" w:hAnsi="Times New Roman"/>
          <w:b/>
        </w:rPr>
        <w:t xml:space="preserve"> </w:t>
      </w:r>
      <w:proofErr w:type="spellStart"/>
      <w:r w:rsidRPr="0051062B">
        <w:rPr>
          <w:rFonts w:ascii="Times New Roman" w:hAnsi="Times New Roman"/>
          <w:b/>
        </w:rPr>
        <w:t>Hukum</w:t>
      </w:r>
      <w:proofErr w:type="spellEnd"/>
      <w:r w:rsidRPr="0051062B">
        <w:rPr>
          <w:rFonts w:ascii="Times New Roman" w:hAnsi="Times New Roman"/>
          <w:b/>
        </w:rPr>
        <w:t xml:space="preserve"> Dari </w:t>
      </w:r>
      <w:proofErr w:type="spellStart"/>
      <w:r w:rsidRPr="0051062B">
        <w:rPr>
          <w:rFonts w:ascii="Times New Roman" w:hAnsi="Times New Roman"/>
          <w:b/>
        </w:rPr>
        <w:t>Penyelesaian</w:t>
      </w:r>
      <w:proofErr w:type="spellEnd"/>
      <w:r w:rsidRPr="0051062B">
        <w:rPr>
          <w:rFonts w:ascii="Times New Roman" w:hAnsi="Times New Roman"/>
          <w:b/>
        </w:rPr>
        <w:t xml:space="preserve"> </w:t>
      </w:r>
      <w:proofErr w:type="spellStart"/>
      <w:r w:rsidRPr="0051062B">
        <w:rPr>
          <w:rFonts w:ascii="Times New Roman" w:hAnsi="Times New Roman"/>
          <w:b/>
        </w:rPr>
        <w:t>Sengketa</w:t>
      </w:r>
      <w:proofErr w:type="spellEnd"/>
      <w:r w:rsidRPr="0051062B">
        <w:rPr>
          <w:rFonts w:ascii="Times New Roman" w:hAnsi="Times New Roman"/>
          <w:b/>
        </w:rPr>
        <w:t xml:space="preserve"> </w:t>
      </w:r>
      <w:proofErr w:type="spellStart"/>
      <w:r w:rsidRPr="0051062B">
        <w:rPr>
          <w:rFonts w:ascii="Times New Roman" w:hAnsi="Times New Roman"/>
          <w:b/>
        </w:rPr>
        <w:t>Konsumen</w:t>
      </w:r>
      <w:proofErr w:type="spellEnd"/>
      <w:r w:rsidRPr="0051062B">
        <w:rPr>
          <w:rFonts w:ascii="Times New Roman" w:hAnsi="Times New Roman"/>
          <w:b/>
        </w:rPr>
        <w:t xml:space="preserve"> </w:t>
      </w:r>
      <w:proofErr w:type="spellStart"/>
      <w:r w:rsidRPr="0051062B">
        <w:rPr>
          <w:rFonts w:ascii="Times New Roman" w:hAnsi="Times New Roman"/>
          <w:b/>
        </w:rPr>
        <w:t>Melalui</w:t>
      </w:r>
      <w:proofErr w:type="spellEnd"/>
      <w:r w:rsidRPr="0051062B">
        <w:rPr>
          <w:rFonts w:ascii="Times New Roman" w:hAnsi="Times New Roman"/>
          <w:b/>
        </w:rPr>
        <w:t xml:space="preserve"> </w:t>
      </w:r>
      <w:proofErr w:type="spellStart"/>
      <w:r w:rsidRPr="0051062B">
        <w:rPr>
          <w:rFonts w:ascii="Times New Roman" w:hAnsi="Times New Roman"/>
          <w:b/>
        </w:rPr>
        <w:t>Mediasi</w:t>
      </w:r>
      <w:proofErr w:type="spellEnd"/>
      <w:r w:rsidRPr="0051062B">
        <w:rPr>
          <w:rFonts w:ascii="Times New Roman" w:hAnsi="Times New Roman"/>
          <w:b/>
        </w:rPr>
        <w:t xml:space="preserve"> yang </w:t>
      </w:r>
      <w:proofErr w:type="spellStart"/>
      <w:r w:rsidRPr="0051062B">
        <w:rPr>
          <w:rFonts w:ascii="Times New Roman" w:hAnsi="Times New Roman"/>
          <w:b/>
        </w:rPr>
        <w:t>Dilakukan</w:t>
      </w:r>
      <w:proofErr w:type="spellEnd"/>
      <w:r w:rsidRPr="0051062B">
        <w:rPr>
          <w:rFonts w:ascii="Times New Roman" w:hAnsi="Times New Roman"/>
          <w:b/>
        </w:rPr>
        <w:t xml:space="preserve"> Oleh BPSK Kota </w:t>
      </w:r>
      <w:proofErr w:type="spellStart"/>
      <w:r w:rsidRPr="0051062B">
        <w:rPr>
          <w:rFonts w:ascii="Times New Roman" w:hAnsi="Times New Roman"/>
          <w:b/>
        </w:rPr>
        <w:t>Pariaman</w:t>
      </w:r>
      <w:proofErr w:type="spellEnd"/>
    </w:p>
    <w:p w:rsidR="0051062B" w:rsidRDefault="00FD29CF" w:rsidP="0051062B">
      <w:pPr>
        <w:widowControl w:val="0"/>
        <w:ind w:firstLine="540"/>
        <w:jc w:val="both"/>
        <w:rPr>
          <w:rFonts w:ascii="Times New Roman" w:hAnsi="Times New Roman"/>
        </w:rPr>
      </w:pPr>
      <w:proofErr w:type="spellStart"/>
      <w:r w:rsidRPr="00770D84">
        <w:rPr>
          <w:rFonts w:ascii="Times New Roman" w:hAnsi="Times New Roman"/>
        </w:rPr>
        <w:t>Suyud</w:t>
      </w:r>
      <w:proofErr w:type="spellEnd"/>
      <w:r w:rsidRPr="00770D84">
        <w:rPr>
          <w:rFonts w:ascii="Times New Roman" w:hAnsi="Times New Roman"/>
        </w:rPr>
        <w:t xml:space="preserve"> </w:t>
      </w:r>
      <w:proofErr w:type="spellStart"/>
      <w:r w:rsidRPr="00770D84">
        <w:rPr>
          <w:rFonts w:ascii="Times New Roman" w:hAnsi="Times New Roman"/>
        </w:rPr>
        <w:t>Margono</w:t>
      </w:r>
      <w:proofErr w:type="spellEnd"/>
      <w:r w:rsidRPr="00770D84">
        <w:rPr>
          <w:rFonts w:ascii="Times New Roman" w:hAnsi="Times New Roman"/>
        </w:rPr>
        <w:t xml:space="preserve"> </w:t>
      </w:r>
      <w:proofErr w:type="spellStart"/>
      <w:r w:rsidRPr="00770D84">
        <w:rPr>
          <w:rFonts w:ascii="Times New Roman" w:hAnsi="Times New Roman"/>
        </w:rPr>
        <w:t>berpendapat</w:t>
      </w:r>
      <w:proofErr w:type="spellEnd"/>
      <w:r w:rsidRPr="00770D84">
        <w:rPr>
          <w:rFonts w:ascii="Times New Roman" w:hAnsi="Times New Roman"/>
        </w:rPr>
        <w:t xml:space="preserve"> </w:t>
      </w:r>
      <w:proofErr w:type="spellStart"/>
      <w:r w:rsidRPr="00770D84">
        <w:rPr>
          <w:rFonts w:ascii="Times New Roman" w:hAnsi="Times New Roman"/>
        </w:rPr>
        <w:t>bahwa</w:t>
      </w:r>
      <w:proofErr w:type="spellEnd"/>
      <w:r w:rsidRPr="00770D84">
        <w:rPr>
          <w:rFonts w:ascii="Times New Roman" w:hAnsi="Times New Roman"/>
        </w:rPr>
        <w:t xml:space="preserve"> </w:t>
      </w:r>
      <w:proofErr w:type="spellStart"/>
      <w:r w:rsidR="00BD5F04" w:rsidRPr="00770D84">
        <w:rPr>
          <w:rFonts w:ascii="Times New Roman" w:hAnsi="Times New Roman"/>
        </w:rPr>
        <w:t>Penyelesaian</w:t>
      </w:r>
      <w:proofErr w:type="spellEnd"/>
      <w:r w:rsidR="00BD5F04" w:rsidRPr="00770D84">
        <w:rPr>
          <w:rFonts w:ascii="Times New Roman" w:hAnsi="Times New Roman"/>
        </w:rPr>
        <w:t xml:space="preserve"> </w:t>
      </w:r>
      <w:proofErr w:type="spellStart"/>
      <w:r w:rsidR="00BD5F04" w:rsidRPr="00770D84">
        <w:rPr>
          <w:rFonts w:ascii="Times New Roman" w:hAnsi="Times New Roman"/>
        </w:rPr>
        <w:t>Sengketa</w:t>
      </w:r>
      <w:proofErr w:type="spellEnd"/>
      <w:r w:rsidR="00BD5F04" w:rsidRPr="00770D84">
        <w:rPr>
          <w:rFonts w:ascii="Times New Roman" w:hAnsi="Times New Roman"/>
        </w:rPr>
        <w:t xml:space="preserve"> </w:t>
      </w:r>
      <w:proofErr w:type="spellStart"/>
      <w:r w:rsidR="00BD5F04" w:rsidRPr="00770D84">
        <w:rPr>
          <w:rFonts w:ascii="Times New Roman" w:hAnsi="Times New Roman"/>
        </w:rPr>
        <w:t>Melalui</w:t>
      </w:r>
      <w:proofErr w:type="spellEnd"/>
      <w:r w:rsidR="00BD5F04" w:rsidRPr="00770D84">
        <w:rPr>
          <w:rFonts w:ascii="Times New Roman" w:hAnsi="Times New Roman"/>
        </w:rPr>
        <w:t xml:space="preserve"> </w:t>
      </w:r>
      <w:proofErr w:type="spellStart"/>
      <w:r w:rsidR="00BD5F04" w:rsidRPr="00770D84">
        <w:rPr>
          <w:rFonts w:ascii="Times New Roman" w:hAnsi="Times New Roman"/>
        </w:rPr>
        <w:t>Pengadilan</w:t>
      </w:r>
      <w:proofErr w:type="spellEnd"/>
      <w:r w:rsidR="00BD5F04" w:rsidRPr="00770D84">
        <w:rPr>
          <w:rFonts w:ascii="Times New Roman" w:hAnsi="Times New Roman"/>
        </w:rPr>
        <w:t xml:space="preserve"> (</w:t>
      </w:r>
      <w:proofErr w:type="spellStart"/>
      <w:r w:rsidR="00BD5F04" w:rsidRPr="00770D84">
        <w:rPr>
          <w:rFonts w:ascii="Times New Roman" w:hAnsi="Times New Roman"/>
        </w:rPr>
        <w:t>Litigasi</w:t>
      </w:r>
      <w:proofErr w:type="spellEnd"/>
      <w:r w:rsidR="00BD5F04" w:rsidRPr="00770D84">
        <w:rPr>
          <w:rFonts w:ascii="Times New Roman" w:hAnsi="Times New Roman"/>
        </w:rPr>
        <w:t xml:space="preserve">) </w:t>
      </w:r>
      <w:proofErr w:type="spellStart"/>
      <w:r w:rsidRPr="00770D84">
        <w:rPr>
          <w:rFonts w:ascii="Times New Roman" w:hAnsi="Times New Roman"/>
        </w:rPr>
        <w:t>adalah</w:t>
      </w:r>
      <w:proofErr w:type="spellEnd"/>
      <w:r w:rsidRPr="00770D84">
        <w:rPr>
          <w:rFonts w:ascii="Times New Roman" w:hAnsi="Times New Roman"/>
        </w:rPr>
        <w:t xml:space="preserve"> </w:t>
      </w:r>
      <w:r w:rsidR="00BD5F04" w:rsidRPr="00770D84">
        <w:rPr>
          <w:rFonts w:ascii="Times New Roman" w:hAnsi="Times New Roman"/>
        </w:rPr>
        <w:t>: “</w:t>
      </w:r>
      <w:proofErr w:type="spellStart"/>
      <w:r w:rsidR="00BD5F04" w:rsidRPr="00770D84">
        <w:rPr>
          <w:rFonts w:ascii="Times New Roman" w:hAnsi="Times New Roman"/>
        </w:rPr>
        <w:t>Litigasi</w:t>
      </w:r>
      <w:proofErr w:type="spellEnd"/>
      <w:r w:rsidR="00BD5F04" w:rsidRPr="00770D84">
        <w:rPr>
          <w:rFonts w:ascii="Times New Roman" w:hAnsi="Times New Roman"/>
        </w:rPr>
        <w:t xml:space="preserve"> </w:t>
      </w:r>
      <w:proofErr w:type="spellStart"/>
      <w:r w:rsidR="00BD5F04" w:rsidRPr="00770D84">
        <w:rPr>
          <w:rFonts w:ascii="Times New Roman" w:hAnsi="Times New Roman"/>
        </w:rPr>
        <w:t>adalah</w:t>
      </w:r>
      <w:proofErr w:type="spellEnd"/>
      <w:r w:rsidR="00BD5F04" w:rsidRPr="00770D84">
        <w:rPr>
          <w:rFonts w:ascii="Times New Roman" w:hAnsi="Times New Roman"/>
        </w:rPr>
        <w:t xml:space="preserve"> </w:t>
      </w:r>
      <w:proofErr w:type="spellStart"/>
      <w:r w:rsidR="00BD5F04" w:rsidRPr="00770D84">
        <w:rPr>
          <w:rFonts w:ascii="Times New Roman" w:hAnsi="Times New Roman"/>
        </w:rPr>
        <w:t>gugatan</w:t>
      </w:r>
      <w:proofErr w:type="spellEnd"/>
      <w:r w:rsidR="00BD5F04" w:rsidRPr="00770D84">
        <w:rPr>
          <w:rFonts w:ascii="Times New Roman" w:hAnsi="Times New Roman"/>
        </w:rPr>
        <w:t xml:space="preserve"> </w:t>
      </w:r>
      <w:proofErr w:type="spellStart"/>
      <w:r w:rsidR="00BD5F04" w:rsidRPr="00770D84">
        <w:rPr>
          <w:rFonts w:ascii="Times New Roman" w:hAnsi="Times New Roman"/>
        </w:rPr>
        <w:t>atas</w:t>
      </w:r>
      <w:proofErr w:type="spellEnd"/>
      <w:r w:rsidR="00BD5F04" w:rsidRPr="00770D84">
        <w:rPr>
          <w:rFonts w:ascii="Times New Roman" w:hAnsi="Times New Roman"/>
        </w:rPr>
        <w:t xml:space="preserve"> </w:t>
      </w:r>
      <w:proofErr w:type="spellStart"/>
      <w:r w:rsidR="00BD5F04" w:rsidRPr="00770D84">
        <w:rPr>
          <w:rFonts w:ascii="Times New Roman" w:hAnsi="Times New Roman"/>
        </w:rPr>
        <w:t>suatu</w:t>
      </w:r>
      <w:proofErr w:type="spellEnd"/>
      <w:r w:rsidR="00BD5F04" w:rsidRPr="00770D84">
        <w:rPr>
          <w:rFonts w:ascii="Times New Roman" w:hAnsi="Times New Roman"/>
        </w:rPr>
        <w:t xml:space="preserve"> </w:t>
      </w:r>
      <w:proofErr w:type="spellStart"/>
      <w:r w:rsidR="00BD5F04" w:rsidRPr="00770D84">
        <w:rPr>
          <w:rFonts w:ascii="Times New Roman" w:hAnsi="Times New Roman"/>
        </w:rPr>
        <w:t>konflik</w:t>
      </w:r>
      <w:proofErr w:type="spellEnd"/>
      <w:r w:rsidR="00BD5F04" w:rsidRPr="00770D84">
        <w:rPr>
          <w:rFonts w:ascii="Times New Roman" w:hAnsi="Times New Roman"/>
        </w:rPr>
        <w:t xml:space="preserve"> yang </w:t>
      </w:r>
      <w:proofErr w:type="spellStart"/>
      <w:r w:rsidR="00BD5F04" w:rsidRPr="00770D84">
        <w:rPr>
          <w:rFonts w:ascii="Times New Roman" w:hAnsi="Times New Roman"/>
        </w:rPr>
        <w:t>diritualisasikan</w:t>
      </w:r>
      <w:proofErr w:type="spellEnd"/>
      <w:r w:rsidR="00BD5F04" w:rsidRPr="00770D84">
        <w:rPr>
          <w:rFonts w:ascii="Times New Roman" w:hAnsi="Times New Roman"/>
        </w:rPr>
        <w:t xml:space="preserve"> </w:t>
      </w:r>
      <w:proofErr w:type="spellStart"/>
      <w:r w:rsidR="00BD5F04" w:rsidRPr="00770D84">
        <w:rPr>
          <w:rFonts w:ascii="Times New Roman" w:hAnsi="Times New Roman"/>
        </w:rPr>
        <w:t>untuk</w:t>
      </w:r>
      <w:proofErr w:type="spellEnd"/>
      <w:r w:rsidR="00BD5F04" w:rsidRPr="00770D84">
        <w:rPr>
          <w:rFonts w:ascii="Times New Roman" w:hAnsi="Times New Roman"/>
        </w:rPr>
        <w:t xml:space="preserve"> </w:t>
      </w:r>
      <w:proofErr w:type="spellStart"/>
      <w:r w:rsidR="00BD5F04" w:rsidRPr="00770D84">
        <w:rPr>
          <w:rFonts w:ascii="Times New Roman" w:hAnsi="Times New Roman"/>
        </w:rPr>
        <w:t>menggantikan</w:t>
      </w:r>
      <w:proofErr w:type="spellEnd"/>
      <w:r w:rsidR="00BD5F04" w:rsidRPr="00770D84">
        <w:rPr>
          <w:rFonts w:ascii="Times New Roman" w:hAnsi="Times New Roman"/>
        </w:rPr>
        <w:t xml:space="preserve"> </w:t>
      </w:r>
      <w:proofErr w:type="spellStart"/>
      <w:r w:rsidR="00BD5F04" w:rsidRPr="00770D84">
        <w:rPr>
          <w:rFonts w:ascii="Times New Roman" w:hAnsi="Times New Roman"/>
        </w:rPr>
        <w:t>konflik</w:t>
      </w:r>
      <w:proofErr w:type="spellEnd"/>
      <w:r w:rsidR="00BD5F04" w:rsidRPr="00770D84">
        <w:rPr>
          <w:rFonts w:ascii="Times New Roman" w:hAnsi="Times New Roman"/>
        </w:rPr>
        <w:t xml:space="preserve"> </w:t>
      </w:r>
      <w:proofErr w:type="spellStart"/>
      <w:r w:rsidR="00BD5F04" w:rsidRPr="00770D84">
        <w:rPr>
          <w:rFonts w:ascii="Times New Roman" w:hAnsi="Times New Roman"/>
        </w:rPr>
        <w:t>sesungguhnya</w:t>
      </w:r>
      <w:proofErr w:type="spellEnd"/>
      <w:r w:rsidR="00BD5F04" w:rsidRPr="00770D84">
        <w:rPr>
          <w:rFonts w:ascii="Times New Roman" w:hAnsi="Times New Roman"/>
        </w:rPr>
        <w:t>,</w:t>
      </w:r>
      <w:r w:rsidRPr="00770D84">
        <w:rPr>
          <w:rFonts w:ascii="Times New Roman" w:hAnsi="Times New Roman"/>
        </w:rPr>
        <w:t xml:space="preserve"> </w:t>
      </w:r>
      <w:proofErr w:type="spellStart"/>
      <w:r w:rsidR="00BD5F04" w:rsidRPr="00770D84">
        <w:rPr>
          <w:rFonts w:ascii="Times New Roman" w:hAnsi="Times New Roman"/>
        </w:rPr>
        <w:t>dimana</w:t>
      </w:r>
      <w:proofErr w:type="spellEnd"/>
      <w:r w:rsidR="00BD5F04" w:rsidRPr="00770D84">
        <w:rPr>
          <w:rFonts w:ascii="Times New Roman" w:hAnsi="Times New Roman"/>
        </w:rPr>
        <w:t xml:space="preserve"> para </w:t>
      </w:r>
      <w:proofErr w:type="spellStart"/>
      <w:r w:rsidR="00BD5F04" w:rsidRPr="00770D84">
        <w:rPr>
          <w:rFonts w:ascii="Times New Roman" w:hAnsi="Times New Roman"/>
        </w:rPr>
        <w:t>pihak</w:t>
      </w:r>
      <w:proofErr w:type="spellEnd"/>
      <w:r w:rsidR="00BD5F04" w:rsidRPr="00770D84">
        <w:rPr>
          <w:rFonts w:ascii="Times New Roman" w:hAnsi="Times New Roman"/>
        </w:rPr>
        <w:t xml:space="preserve"> </w:t>
      </w:r>
      <w:proofErr w:type="spellStart"/>
      <w:r w:rsidR="00BD5F04" w:rsidRPr="00770D84">
        <w:rPr>
          <w:rFonts w:ascii="Times New Roman" w:hAnsi="Times New Roman"/>
        </w:rPr>
        <w:t>memberikan</w:t>
      </w:r>
      <w:proofErr w:type="spellEnd"/>
      <w:r w:rsidR="00BD5F04" w:rsidRPr="00770D84">
        <w:rPr>
          <w:rFonts w:ascii="Times New Roman" w:hAnsi="Times New Roman"/>
        </w:rPr>
        <w:t xml:space="preserve"> </w:t>
      </w:r>
      <w:proofErr w:type="spellStart"/>
      <w:r w:rsidR="00BD5F04" w:rsidRPr="00770D84">
        <w:rPr>
          <w:rFonts w:ascii="Times New Roman" w:hAnsi="Times New Roman"/>
        </w:rPr>
        <w:t>kepada</w:t>
      </w:r>
      <w:proofErr w:type="spellEnd"/>
      <w:r w:rsidR="00BD5F04" w:rsidRPr="00770D84">
        <w:rPr>
          <w:rFonts w:ascii="Times New Roman" w:hAnsi="Times New Roman"/>
        </w:rPr>
        <w:t xml:space="preserve"> </w:t>
      </w:r>
      <w:proofErr w:type="spellStart"/>
      <w:r w:rsidR="00BD5F04" w:rsidRPr="00770D84">
        <w:rPr>
          <w:rFonts w:ascii="Times New Roman" w:hAnsi="Times New Roman"/>
        </w:rPr>
        <w:t>seorang</w:t>
      </w:r>
      <w:proofErr w:type="spellEnd"/>
      <w:r w:rsidR="00BD5F04" w:rsidRPr="00770D84">
        <w:rPr>
          <w:rFonts w:ascii="Times New Roman" w:hAnsi="Times New Roman"/>
        </w:rPr>
        <w:t xml:space="preserve"> </w:t>
      </w:r>
      <w:proofErr w:type="spellStart"/>
      <w:r w:rsidR="00BD5F04" w:rsidRPr="00770D84">
        <w:rPr>
          <w:rFonts w:ascii="Times New Roman" w:hAnsi="Times New Roman"/>
        </w:rPr>
        <w:t>pengambilan</w:t>
      </w:r>
      <w:proofErr w:type="spellEnd"/>
      <w:r w:rsidR="00BD5F04" w:rsidRPr="00770D84">
        <w:rPr>
          <w:rFonts w:ascii="Times New Roman" w:hAnsi="Times New Roman"/>
        </w:rPr>
        <w:t xml:space="preserve"> </w:t>
      </w:r>
      <w:proofErr w:type="spellStart"/>
      <w:r w:rsidR="00BD5F04" w:rsidRPr="00770D84">
        <w:rPr>
          <w:rFonts w:ascii="Times New Roman" w:hAnsi="Times New Roman"/>
        </w:rPr>
        <w:t>keputusan</w:t>
      </w:r>
      <w:proofErr w:type="spellEnd"/>
      <w:r w:rsidR="00BD5F04" w:rsidRPr="00770D84">
        <w:rPr>
          <w:rFonts w:ascii="Times New Roman" w:hAnsi="Times New Roman"/>
        </w:rPr>
        <w:t xml:space="preserve"> </w:t>
      </w:r>
      <w:proofErr w:type="spellStart"/>
      <w:r w:rsidR="00BD5F04" w:rsidRPr="00770D84">
        <w:rPr>
          <w:rFonts w:ascii="Times New Roman" w:hAnsi="Times New Roman"/>
        </w:rPr>
        <w:t>dua</w:t>
      </w:r>
      <w:proofErr w:type="spellEnd"/>
      <w:r w:rsidR="00BD5F04" w:rsidRPr="00770D84">
        <w:rPr>
          <w:rFonts w:ascii="Times New Roman" w:hAnsi="Times New Roman"/>
        </w:rPr>
        <w:t xml:space="preserve"> </w:t>
      </w:r>
      <w:proofErr w:type="spellStart"/>
      <w:r w:rsidR="00BD5F04" w:rsidRPr="00770D84">
        <w:rPr>
          <w:rFonts w:ascii="Times New Roman" w:hAnsi="Times New Roman"/>
        </w:rPr>
        <w:t>pilihan</w:t>
      </w:r>
      <w:proofErr w:type="spellEnd"/>
      <w:r w:rsidR="00BD5F04" w:rsidRPr="00770D84">
        <w:rPr>
          <w:rFonts w:ascii="Times New Roman" w:hAnsi="Times New Roman"/>
        </w:rPr>
        <w:t xml:space="preserve"> yang </w:t>
      </w:r>
      <w:proofErr w:type="spellStart"/>
      <w:r w:rsidR="00BD5F04" w:rsidRPr="00770D84">
        <w:rPr>
          <w:rFonts w:ascii="Times New Roman" w:hAnsi="Times New Roman"/>
        </w:rPr>
        <w:t>bertentangan</w:t>
      </w:r>
      <w:proofErr w:type="spellEnd"/>
      <w:r w:rsidR="00BD5F04" w:rsidRPr="00770D84">
        <w:rPr>
          <w:rFonts w:ascii="Times New Roman" w:hAnsi="Times New Roman"/>
        </w:rPr>
        <w:t xml:space="preserve"> .” </w:t>
      </w:r>
      <w:proofErr w:type="spellStart"/>
      <w:r w:rsidR="00BD5F04" w:rsidRPr="00770D84">
        <w:rPr>
          <w:rFonts w:ascii="Times New Roman" w:hAnsi="Times New Roman"/>
        </w:rPr>
        <w:t>Litigasi</w:t>
      </w:r>
      <w:proofErr w:type="spellEnd"/>
      <w:r w:rsidR="00BD5F04" w:rsidRPr="00770D84">
        <w:rPr>
          <w:rFonts w:ascii="Times New Roman" w:hAnsi="Times New Roman"/>
        </w:rPr>
        <w:t xml:space="preserve"> </w:t>
      </w:r>
      <w:proofErr w:type="spellStart"/>
      <w:r w:rsidR="00BD5F04" w:rsidRPr="00770D84">
        <w:rPr>
          <w:rFonts w:ascii="Times New Roman" w:hAnsi="Times New Roman"/>
        </w:rPr>
        <w:t>merupakan</w:t>
      </w:r>
      <w:proofErr w:type="spellEnd"/>
      <w:r w:rsidR="00BD5F04" w:rsidRPr="00770D84">
        <w:rPr>
          <w:rFonts w:ascii="Times New Roman" w:hAnsi="Times New Roman"/>
        </w:rPr>
        <w:t xml:space="preserve"> proses </w:t>
      </w:r>
      <w:proofErr w:type="spellStart"/>
      <w:r w:rsidR="00BD5F04" w:rsidRPr="00770D84">
        <w:rPr>
          <w:rFonts w:ascii="Times New Roman" w:hAnsi="Times New Roman"/>
        </w:rPr>
        <w:t>penyelesaian</w:t>
      </w:r>
      <w:proofErr w:type="spellEnd"/>
      <w:r w:rsidR="00BD5F04" w:rsidRPr="00770D84">
        <w:rPr>
          <w:rFonts w:ascii="Times New Roman" w:hAnsi="Times New Roman"/>
        </w:rPr>
        <w:t xml:space="preserve"> </w:t>
      </w:r>
      <w:proofErr w:type="spellStart"/>
      <w:r w:rsidR="00BD5F04" w:rsidRPr="00770D84">
        <w:rPr>
          <w:rFonts w:ascii="Times New Roman" w:hAnsi="Times New Roman"/>
        </w:rPr>
        <w:t>sengketa</w:t>
      </w:r>
      <w:proofErr w:type="spellEnd"/>
      <w:r w:rsidR="00BD5F04" w:rsidRPr="00770D84">
        <w:rPr>
          <w:rFonts w:ascii="Times New Roman" w:hAnsi="Times New Roman"/>
        </w:rPr>
        <w:t xml:space="preserve"> di </w:t>
      </w:r>
      <w:proofErr w:type="spellStart"/>
      <w:r w:rsidR="00BD5F04" w:rsidRPr="00770D84">
        <w:rPr>
          <w:rFonts w:ascii="Times New Roman" w:hAnsi="Times New Roman"/>
        </w:rPr>
        <w:t>pengadilan</w:t>
      </w:r>
      <w:proofErr w:type="spellEnd"/>
      <w:r w:rsidR="00BD5F04" w:rsidRPr="00770D84">
        <w:rPr>
          <w:rFonts w:ascii="Times New Roman" w:hAnsi="Times New Roman"/>
        </w:rPr>
        <w:t xml:space="preserve">, di mana </w:t>
      </w:r>
      <w:proofErr w:type="spellStart"/>
      <w:r w:rsidR="00BD5F04" w:rsidRPr="00770D84">
        <w:rPr>
          <w:rFonts w:ascii="Times New Roman" w:hAnsi="Times New Roman"/>
        </w:rPr>
        <w:t>semua</w:t>
      </w:r>
      <w:proofErr w:type="spellEnd"/>
      <w:r w:rsidR="00BD5F04" w:rsidRPr="00770D84">
        <w:rPr>
          <w:rFonts w:ascii="Times New Roman" w:hAnsi="Times New Roman"/>
        </w:rPr>
        <w:t xml:space="preserve"> </w:t>
      </w:r>
      <w:proofErr w:type="spellStart"/>
      <w:r w:rsidR="00BD5F04" w:rsidRPr="00770D84">
        <w:rPr>
          <w:rFonts w:ascii="Times New Roman" w:hAnsi="Times New Roman"/>
        </w:rPr>
        <w:t>pihak</w:t>
      </w:r>
      <w:proofErr w:type="spellEnd"/>
      <w:r w:rsidR="00BD5F04" w:rsidRPr="00770D84">
        <w:rPr>
          <w:rFonts w:ascii="Times New Roman" w:hAnsi="Times New Roman"/>
        </w:rPr>
        <w:t xml:space="preserve"> yang </w:t>
      </w:r>
      <w:proofErr w:type="spellStart"/>
      <w:r w:rsidR="00BD5F04" w:rsidRPr="00770D84">
        <w:rPr>
          <w:rFonts w:ascii="Times New Roman" w:hAnsi="Times New Roman"/>
        </w:rPr>
        <w:t>bersengketa</w:t>
      </w:r>
      <w:proofErr w:type="spellEnd"/>
      <w:r w:rsidR="00BD5F04" w:rsidRPr="00770D84">
        <w:rPr>
          <w:rFonts w:ascii="Times New Roman" w:hAnsi="Times New Roman"/>
        </w:rPr>
        <w:t xml:space="preserve"> </w:t>
      </w:r>
      <w:proofErr w:type="spellStart"/>
      <w:r w:rsidR="00BD5F04" w:rsidRPr="00770D84">
        <w:rPr>
          <w:rFonts w:ascii="Times New Roman" w:hAnsi="Times New Roman"/>
        </w:rPr>
        <w:t>saling</w:t>
      </w:r>
      <w:proofErr w:type="spellEnd"/>
      <w:r w:rsidR="00BD5F04" w:rsidRPr="00770D84">
        <w:rPr>
          <w:rFonts w:ascii="Times New Roman" w:hAnsi="Times New Roman"/>
        </w:rPr>
        <w:t xml:space="preserve"> </w:t>
      </w:r>
      <w:proofErr w:type="spellStart"/>
      <w:r w:rsidR="00BD5F04" w:rsidRPr="00770D84">
        <w:rPr>
          <w:rFonts w:ascii="Times New Roman" w:hAnsi="Times New Roman"/>
        </w:rPr>
        <w:t>berhadapan</w:t>
      </w:r>
      <w:proofErr w:type="spellEnd"/>
      <w:r w:rsidR="00BD5F04" w:rsidRPr="00770D84">
        <w:rPr>
          <w:rFonts w:ascii="Times New Roman" w:hAnsi="Times New Roman"/>
        </w:rPr>
        <w:t xml:space="preserve"> </w:t>
      </w:r>
      <w:proofErr w:type="spellStart"/>
      <w:r w:rsidR="00BD5F04" w:rsidRPr="00770D84">
        <w:rPr>
          <w:rFonts w:ascii="Times New Roman" w:hAnsi="Times New Roman"/>
        </w:rPr>
        <w:t>satu</w:t>
      </w:r>
      <w:proofErr w:type="spellEnd"/>
      <w:r w:rsidR="00BD5F04" w:rsidRPr="00770D84">
        <w:rPr>
          <w:rFonts w:ascii="Times New Roman" w:hAnsi="Times New Roman"/>
        </w:rPr>
        <w:t xml:space="preserve"> </w:t>
      </w:r>
      <w:proofErr w:type="spellStart"/>
      <w:r w:rsidR="00BD5F04" w:rsidRPr="00770D84">
        <w:rPr>
          <w:rFonts w:ascii="Times New Roman" w:hAnsi="Times New Roman"/>
        </w:rPr>
        <w:t>sama</w:t>
      </w:r>
      <w:proofErr w:type="spellEnd"/>
      <w:r w:rsidR="00BD5F04" w:rsidRPr="00770D84">
        <w:rPr>
          <w:rFonts w:ascii="Times New Roman" w:hAnsi="Times New Roman"/>
        </w:rPr>
        <w:t xml:space="preserve"> lain </w:t>
      </w:r>
      <w:proofErr w:type="spellStart"/>
      <w:r w:rsidR="00BD5F04" w:rsidRPr="00770D84">
        <w:rPr>
          <w:rFonts w:ascii="Times New Roman" w:hAnsi="Times New Roman"/>
        </w:rPr>
        <w:t>untuk</w:t>
      </w:r>
      <w:proofErr w:type="spellEnd"/>
      <w:r w:rsidR="00BD5F04" w:rsidRPr="00770D84">
        <w:rPr>
          <w:rFonts w:ascii="Times New Roman" w:hAnsi="Times New Roman"/>
        </w:rPr>
        <w:t xml:space="preserve"> </w:t>
      </w:r>
      <w:proofErr w:type="spellStart"/>
      <w:r w:rsidR="00BD5F04" w:rsidRPr="00770D84">
        <w:rPr>
          <w:rFonts w:ascii="Times New Roman" w:hAnsi="Times New Roman"/>
        </w:rPr>
        <w:t>mempertahankan</w:t>
      </w:r>
      <w:proofErr w:type="spellEnd"/>
      <w:r w:rsidR="00BD5F04" w:rsidRPr="00770D84">
        <w:rPr>
          <w:rFonts w:ascii="Times New Roman" w:hAnsi="Times New Roman"/>
        </w:rPr>
        <w:t xml:space="preserve"> </w:t>
      </w:r>
      <w:proofErr w:type="spellStart"/>
      <w:r w:rsidR="00BD5F04" w:rsidRPr="00770D84">
        <w:rPr>
          <w:rFonts w:ascii="Times New Roman" w:hAnsi="Times New Roman"/>
        </w:rPr>
        <w:t>hak-haknya</w:t>
      </w:r>
      <w:proofErr w:type="spellEnd"/>
      <w:r w:rsidR="00BD5F04" w:rsidRPr="00770D84">
        <w:rPr>
          <w:rFonts w:ascii="Times New Roman" w:hAnsi="Times New Roman"/>
        </w:rPr>
        <w:t xml:space="preserve"> di </w:t>
      </w:r>
      <w:proofErr w:type="spellStart"/>
      <w:r w:rsidR="00BD5F04" w:rsidRPr="00770D84">
        <w:rPr>
          <w:rFonts w:ascii="Times New Roman" w:hAnsi="Times New Roman"/>
        </w:rPr>
        <w:t>muka</w:t>
      </w:r>
      <w:proofErr w:type="spellEnd"/>
      <w:r w:rsidR="00BD5F04" w:rsidRPr="00770D84">
        <w:rPr>
          <w:rFonts w:ascii="Times New Roman" w:hAnsi="Times New Roman"/>
        </w:rPr>
        <w:t xml:space="preserve"> </w:t>
      </w:r>
      <w:proofErr w:type="spellStart"/>
      <w:r w:rsidR="00BD5F04" w:rsidRPr="00770D84">
        <w:rPr>
          <w:rFonts w:ascii="Times New Roman" w:hAnsi="Times New Roman"/>
        </w:rPr>
        <w:t>pengadilan</w:t>
      </w:r>
      <w:proofErr w:type="spellEnd"/>
      <w:r w:rsidR="00BD5F04" w:rsidRPr="00770D84">
        <w:rPr>
          <w:rFonts w:ascii="Times New Roman" w:hAnsi="Times New Roman"/>
        </w:rPr>
        <w:t xml:space="preserve">. Hasil </w:t>
      </w:r>
      <w:proofErr w:type="spellStart"/>
      <w:r w:rsidR="00BD5F04" w:rsidRPr="00770D84">
        <w:rPr>
          <w:rFonts w:ascii="Times New Roman" w:hAnsi="Times New Roman"/>
        </w:rPr>
        <w:t>akhir</w:t>
      </w:r>
      <w:proofErr w:type="spellEnd"/>
      <w:r w:rsidR="00BD5F04" w:rsidRPr="00770D84">
        <w:rPr>
          <w:rFonts w:ascii="Times New Roman" w:hAnsi="Times New Roman"/>
        </w:rPr>
        <w:t xml:space="preserve"> </w:t>
      </w:r>
      <w:proofErr w:type="spellStart"/>
      <w:r w:rsidR="00BD5F04" w:rsidRPr="00770D84">
        <w:rPr>
          <w:rFonts w:ascii="Times New Roman" w:hAnsi="Times New Roman"/>
        </w:rPr>
        <w:t>dari</w:t>
      </w:r>
      <w:proofErr w:type="spellEnd"/>
      <w:r w:rsidR="00BD5F04" w:rsidRPr="00770D84">
        <w:rPr>
          <w:rFonts w:ascii="Times New Roman" w:hAnsi="Times New Roman"/>
        </w:rPr>
        <w:t xml:space="preserve"> </w:t>
      </w:r>
      <w:proofErr w:type="spellStart"/>
      <w:r w:rsidR="00BD5F04" w:rsidRPr="00770D84">
        <w:rPr>
          <w:rFonts w:ascii="Times New Roman" w:hAnsi="Times New Roman"/>
        </w:rPr>
        <w:t>suatu</w:t>
      </w:r>
      <w:proofErr w:type="spellEnd"/>
      <w:r w:rsidR="00BD5F04" w:rsidRPr="00770D84">
        <w:rPr>
          <w:rFonts w:ascii="Times New Roman" w:hAnsi="Times New Roman"/>
        </w:rPr>
        <w:t xml:space="preserve"> </w:t>
      </w:r>
      <w:proofErr w:type="spellStart"/>
      <w:r w:rsidR="00BD5F04" w:rsidRPr="00770D84">
        <w:rPr>
          <w:rFonts w:ascii="Times New Roman" w:hAnsi="Times New Roman"/>
        </w:rPr>
        <w:t>penyelesaian</w:t>
      </w:r>
      <w:proofErr w:type="spellEnd"/>
      <w:r w:rsidR="00BD5F04" w:rsidRPr="00770D84">
        <w:rPr>
          <w:rFonts w:ascii="Times New Roman" w:hAnsi="Times New Roman"/>
        </w:rPr>
        <w:t xml:space="preserve"> </w:t>
      </w:r>
      <w:proofErr w:type="spellStart"/>
      <w:r w:rsidR="00BD5F04" w:rsidRPr="00770D84">
        <w:rPr>
          <w:rFonts w:ascii="Times New Roman" w:hAnsi="Times New Roman"/>
        </w:rPr>
        <w:t>sengketa</w:t>
      </w:r>
      <w:proofErr w:type="spellEnd"/>
      <w:r w:rsidR="00BD5F04" w:rsidRPr="00770D84">
        <w:rPr>
          <w:rFonts w:ascii="Times New Roman" w:hAnsi="Times New Roman"/>
        </w:rPr>
        <w:t xml:space="preserve"> </w:t>
      </w:r>
      <w:proofErr w:type="spellStart"/>
      <w:r w:rsidR="00BD5F04" w:rsidRPr="00770D84">
        <w:rPr>
          <w:rFonts w:ascii="Times New Roman" w:hAnsi="Times New Roman"/>
        </w:rPr>
        <w:t>melalui</w:t>
      </w:r>
      <w:proofErr w:type="spellEnd"/>
      <w:r w:rsidR="00BD5F04" w:rsidRPr="00770D84">
        <w:rPr>
          <w:rFonts w:ascii="Times New Roman" w:hAnsi="Times New Roman"/>
        </w:rPr>
        <w:t xml:space="preserve"> </w:t>
      </w:r>
      <w:proofErr w:type="spellStart"/>
      <w:r w:rsidR="00BD5F04" w:rsidRPr="00770D84">
        <w:rPr>
          <w:rFonts w:ascii="Times New Roman" w:hAnsi="Times New Roman"/>
        </w:rPr>
        <w:t>litigasi</w:t>
      </w:r>
      <w:proofErr w:type="spellEnd"/>
      <w:r w:rsidR="00BD5F04" w:rsidRPr="00770D84">
        <w:rPr>
          <w:rFonts w:ascii="Times New Roman" w:hAnsi="Times New Roman"/>
        </w:rPr>
        <w:t xml:space="preserve"> </w:t>
      </w:r>
      <w:proofErr w:type="spellStart"/>
      <w:r w:rsidR="00BD5F04" w:rsidRPr="00770D84">
        <w:rPr>
          <w:rFonts w:ascii="Times New Roman" w:hAnsi="Times New Roman"/>
        </w:rPr>
        <w:t>adalah</w:t>
      </w:r>
      <w:proofErr w:type="spellEnd"/>
      <w:r w:rsidR="00BD5F04" w:rsidRPr="00770D84">
        <w:rPr>
          <w:rFonts w:ascii="Times New Roman" w:hAnsi="Times New Roman"/>
        </w:rPr>
        <w:t xml:space="preserve"> </w:t>
      </w:r>
      <w:proofErr w:type="spellStart"/>
      <w:r w:rsidR="00BD5F04" w:rsidRPr="00770D84">
        <w:rPr>
          <w:rFonts w:ascii="Times New Roman" w:hAnsi="Times New Roman"/>
        </w:rPr>
        <w:t>putusan</w:t>
      </w:r>
      <w:proofErr w:type="spellEnd"/>
      <w:r w:rsidR="00BD5F04" w:rsidRPr="00770D84">
        <w:rPr>
          <w:rFonts w:ascii="Times New Roman" w:hAnsi="Times New Roman"/>
        </w:rPr>
        <w:t xml:space="preserve"> yang </w:t>
      </w:r>
      <w:proofErr w:type="spellStart"/>
      <w:r w:rsidR="00BD5F04" w:rsidRPr="00770D84">
        <w:rPr>
          <w:rFonts w:ascii="Times New Roman" w:hAnsi="Times New Roman"/>
        </w:rPr>
        <w:t>menyatakan</w:t>
      </w:r>
      <w:proofErr w:type="spellEnd"/>
      <w:r w:rsidR="00BD5F04" w:rsidRPr="00770D84">
        <w:rPr>
          <w:rFonts w:ascii="Times New Roman" w:hAnsi="Times New Roman"/>
        </w:rPr>
        <w:t xml:space="preserve"> win-lose solution.</w:t>
      </w:r>
      <w:r w:rsidR="0051062B" w:rsidRPr="00770D84">
        <w:rPr>
          <w:rFonts w:ascii="Times New Roman" w:hAnsi="Times New Roman"/>
        </w:rPr>
        <w:t xml:space="preserve"> </w:t>
      </w:r>
      <w:proofErr w:type="spellStart"/>
      <w:r w:rsidR="00A86A82" w:rsidRPr="00770D84">
        <w:rPr>
          <w:rFonts w:ascii="Times New Roman" w:hAnsi="Times New Roman"/>
        </w:rPr>
        <w:t>Prosedur</w:t>
      </w:r>
      <w:proofErr w:type="spellEnd"/>
      <w:r w:rsidR="00A86A82" w:rsidRPr="00770D84">
        <w:rPr>
          <w:rFonts w:ascii="Times New Roman" w:hAnsi="Times New Roman"/>
        </w:rPr>
        <w:t xml:space="preserve"> </w:t>
      </w:r>
      <w:proofErr w:type="spellStart"/>
      <w:r w:rsidR="00A86A82" w:rsidRPr="00770D84">
        <w:rPr>
          <w:rFonts w:ascii="Times New Roman" w:hAnsi="Times New Roman"/>
        </w:rPr>
        <w:t>dalam</w:t>
      </w:r>
      <w:proofErr w:type="spellEnd"/>
      <w:r w:rsidR="00A86A82" w:rsidRPr="00770D84">
        <w:rPr>
          <w:rFonts w:ascii="Times New Roman" w:hAnsi="Times New Roman"/>
        </w:rPr>
        <w:t xml:space="preserve"> </w:t>
      </w:r>
      <w:proofErr w:type="spellStart"/>
      <w:r w:rsidR="00A86A82" w:rsidRPr="00770D84">
        <w:rPr>
          <w:rFonts w:ascii="Times New Roman" w:hAnsi="Times New Roman"/>
        </w:rPr>
        <w:t>jalur</w:t>
      </w:r>
      <w:proofErr w:type="spellEnd"/>
      <w:r w:rsidR="00A86A82" w:rsidRPr="00770D84">
        <w:rPr>
          <w:rFonts w:ascii="Times New Roman" w:hAnsi="Times New Roman"/>
        </w:rPr>
        <w:t xml:space="preserve"> </w:t>
      </w:r>
      <w:proofErr w:type="spellStart"/>
      <w:r w:rsidR="00A86A82" w:rsidRPr="00770D84">
        <w:rPr>
          <w:rFonts w:ascii="Times New Roman" w:hAnsi="Times New Roman"/>
        </w:rPr>
        <w:t>litigasi</w:t>
      </w:r>
      <w:proofErr w:type="spellEnd"/>
      <w:r w:rsidR="00A86A82" w:rsidRPr="00770D84">
        <w:rPr>
          <w:rFonts w:ascii="Times New Roman" w:hAnsi="Times New Roman"/>
        </w:rPr>
        <w:t xml:space="preserve"> </w:t>
      </w:r>
      <w:proofErr w:type="spellStart"/>
      <w:r w:rsidR="00A86A82" w:rsidRPr="00770D84">
        <w:rPr>
          <w:rFonts w:ascii="Times New Roman" w:hAnsi="Times New Roman"/>
        </w:rPr>
        <w:t>ini</w:t>
      </w:r>
      <w:proofErr w:type="spellEnd"/>
      <w:r w:rsidR="00A86A82" w:rsidRPr="00770D84">
        <w:rPr>
          <w:rFonts w:ascii="Times New Roman" w:hAnsi="Times New Roman"/>
        </w:rPr>
        <w:t xml:space="preserve"> </w:t>
      </w:r>
      <w:proofErr w:type="spellStart"/>
      <w:r w:rsidR="00A86A82" w:rsidRPr="00770D84">
        <w:rPr>
          <w:rFonts w:ascii="Times New Roman" w:hAnsi="Times New Roman"/>
        </w:rPr>
        <w:t>sifatnya</w:t>
      </w:r>
      <w:proofErr w:type="spellEnd"/>
      <w:r w:rsidR="00A86A82" w:rsidRPr="00770D84">
        <w:rPr>
          <w:rFonts w:ascii="Times New Roman" w:hAnsi="Times New Roman"/>
        </w:rPr>
        <w:t xml:space="preserve"> </w:t>
      </w:r>
      <w:proofErr w:type="spellStart"/>
      <w:r w:rsidR="00A86A82" w:rsidRPr="00770D84">
        <w:rPr>
          <w:rFonts w:ascii="Times New Roman" w:hAnsi="Times New Roman"/>
        </w:rPr>
        <w:t>lebih</w:t>
      </w:r>
      <w:proofErr w:type="spellEnd"/>
      <w:r w:rsidR="00A86A82" w:rsidRPr="00770D84">
        <w:rPr>
          <w:rFonts w:ascii="Times New Roman" w:hAnsi="Times New Roman"/>
        </w:rPr>
        <w:t xml:space="preserve"> formal (</w:t>
      </w:r>
      <w:r w:rsidR="00A86A82" w:rsidRPr="00770D84">
        <w:rPr>
          <w:rFonts w:ascii="Times New Roman" w:hAnsi="Times New Roman"/>
          <w:i/>
        </w:rPr>
        <w:t>very formalistic</w:t>
      </w:r>
      <w:r w:rsidR="00A86A82" w:rsidRPr="00770D84">
        <w:rPr>
          <w:rFonts w:ascii="Times New Roman" w:hAnsi="Times New Roman"/>
        </w:rPr>
        <w:t xml:space="preserve">) dan </w:t>
      </w:r>
      <w:proofErr w:type="spellStart"/>
      <w:r w:rsidR="00A86A82" w:rsidRPr="00770D84">
        <w:rPr>
          <w:rFonts w:ascii="Times New Roman" w:hAnsi="Times New Roman"/>
        </w:rPr>
        <w:t>sangat</w:t>
      </w:r>
      <w:proofErr w:type="spellEnd"/>
      <w:r w:rsidR="00A86A82" w:rsidRPr="00770D84">
        <w:rPr>
          <w:rFonts w:ascii="Times New Roman" w:hAnsi="Times New Roman"/>
        </w:rPr>
        <w:t xml:space="preserve"> </w:t>
      </w:r>
      <w:proofErr w:type="spellStart"/>
      <w:r w:rsidR="00A86A82" w:rsidRPr="00770D84">
        <w:rPr>
          <w:rFonts w:ascii="Times New Roman" w:hAnsi="Times New Roman"/>
        </w:rPr>
        <w:t>teknis</w:t>
      </w:r>
      <w:proofErr w:type="spellEnd"/>
      <w:r w:rsidR="00A86A82" w:rsidRPr="00770D84">
        <w:rPr>
          <w:rFonts w:ascii="Times New Roman" w:hAnsi="Times New Roman"/>
        </w:rPr>
        <w:t xml:space="preserve"> (</w:t>
      </w:r>
      <w:r w:rsidR="00A86A82" w:rsidRPr="00770D84">
        <w:rPr>
          <w:rFonts w:ascii="Times New Roman" w:hAnsi="Times New Roman"/>
          <w:i/>
        </w:rPr>
        <w:t>very technical</w:t>
      </w:r>
      <w:r w:rsidR="00A86A82" w:rsidRPr="00770D84">
        <w:rPr>
          <w:rFonts w:ascii="Times New Roman" w:hAnsi="Times New Roman"/>
        </w:rPr>
        <w:t xml:space="preserve">). </w:t>
      </w:r>
      <w:proofErr w:type="spellStart"/>
      <w:r w:rsidR="00A86A82" w:rsidRPr="00770D84">
        <w:rPr>
          <w:rFonts w:ascii="Times New Roman" w:hAnsi="Times New Roman"/>
        </w:rPr>
        <w:t>Seperti</w:t>
      </w:r>
      <w:proofErr w:type="spellEnd"/>
      <w:r w:rsidR="00A86A82" w:rsidRPr="00770D84">
        <w:rPr>
          <w:rFonts w:ascii="Times New Roman" w:hAnsi="Times New Roman"/>
        </w:rPr>
        <w:t xml:space="preserve"> yang </w:t>
      </w:r>
      <w:proofErr w:type="spellStart"/>
      <w:r w:rsidR="00A86A82" w:rsidRPr="00770D84">
        <w:rPr>
          <w:rFonts w:ascii="Times New Roman" w:hAnsi="Times New Roman"/>
        </w:rPr>
        <w:t>dikatakan</w:t>
      </w:r>
      <w:proofErr w:type="spellEnd"/>
      <w:r w:rsidR="00A86A82" w:rsidRPr="00770D84">
        <w:rPr>
          <w:rFonts w:ascii="Times New Roman" w:hAnsi="Times New Roman"/>
        </w:rPr>
        <w:t xml:space="preserve"> J. David Reitzel “</w:t>
      </w:r>
      <w:r w:rsidR="00A86A82" w:rsidRPr="00770D84">
        <w:rPr>
          <w:rFonts w:ascii="Times New Roman" w:hAnsi="Times New Roman"/>
          <w:i/>
        </w:rPr>
        <w:t>there is a long wait for litigants to get trial</w:t>
      </w:r>
      <w:r w:rsidR="00A86A82" w:rsidRPr="00770D84">
        <w:rPr>
          <w:rFonts w:ascii="Times New Roman" w:hAnsi="Times New Roman"/>
        </w:rPr>
        <w:t xml:space="preserve">”, </w:t>
      </w:r>
      <w:proofErr w:type="spellStart"/>
      <w:r w:rsidR="00A86A82" w:rsidRPr="00770D84">
        <w:rPr>
          <w:rFonts w:ascii="Times New Roman" w:hAnsi="Times New Roman"/>
        </w:rPr>
        <w:t>jangankan</w:t>
      </w:r>
      <w:proofErr w:type="spellEnd"/>
      <w:r w:rsidR="00A86A82" w:rsidRPr="00770D84">
        <w:rPr>
          <w:rFonts w:ascii="Times New Roman" w:hAnsi="Times New Roman"/>
        </w:rPr>
        <w:t xml:space="preserve"> </w:t>
      </w:r>
      <w:proofErr w:type="spellStart"/>
      <w:r w:rsidR="00A86A82" w:rsidRPr="00770D84">
        <w:rPr>
          <w:rFonts w:ascii="Times New Roman" w:hAnsi="Times New Roman"/>
        </w:rPr>
        <w:t>untuk</w:t>
      </w:r>
      <w:proofErr w:type="spellEnd"/>
      <w:r w:rsidR="00A86A82" w:rsidRPr="00770D84">
        <w:rPr>
          <w:rFonts w:ascii="Times New Roman" w:hAnsi="Times New Roman"/>
        </w:rPr>
        <w:t xml:space="preserve"> </w:t>
      </w:r>
      <w:proofErr w:type="spellStart"/>
      <w:r w:rsidR="00A86A82" w:rsidRPr="00770D84">
        <w:rPr>
          <w:rFonts w:ascii="Times New Roman" w:hAnsi="Times New Roman"/>
        </w:rPr>
        <w:t>mendapat</w:t>
      </w:r>
      <w:proofErr w:type="spellEnd"/>
      <w:r w:rsidR="00A86A82" w:rsidRPr="00770D84">
        <w:rPr>
          <w:rFonts w:ascii="Times New Roman" w:hAnsi="Times New Roman"/>
        </w:rPr>
        <w:t xml:space="preserve"> </w:t>
      </w:r>
      <w:proofErr w:type="spellStart"/>
      <w:r w:rsidR="00A86A82" w:rsidRPr="00770D84">
        <w:rPr>
          <w:rFonts w:ascii="Times New Roman" w:hAnsi="Times New Roman"/>
        </w:rPr>
        <w:t>putusan</w:t>
      </w:r>
      <w:proofErr w:type="spellEnd"/>
      <w:r w:rsidR="00A86A82" w:rsidRPr="00770D84">
        <w:rPr>
          <w:rFonts w:ascii="Times New Roman" w:hAnsi="Times New Roman"/>
        </w:rPr>
        <w:t xml:space="preserve"> yang </w:t>
      </w:r>
      <w:proofErr w:type="spellStart"/>
      <w:r w:rsidR="00A86A82" w:rsidRPr="00770D84">
        <w:rPr>
          <w:rFonts w:ascii="Times New Roman" w:hAnsi="Times New Roman"/>
        </w:rPr>
        <w:t>berkekuatan</w:t>
      </w:r>
      <w:proofErr w:type="spellEnd"/>
      <w:r w:rsidR="00A86A82" w:rsidRPr="00770D84">
        <w:rPr>
          <w:rFonts w:ascii="Times New Roman" w:hAnsi="Times New Roman"/>
        </w:rPr>
        <w:t xml:space="preserve"> </w:t>
      </w:r>
      <w:proofErr w:type="spellStart"/>
      <w:r w:rsidR="00A86A82" w:rsidRPr="00770D84">
        <w:rPr>
          <w:rFonts w:ascii="Times New Roman" w:hAnsi="Times New Roman"/>
        </w:rPr>
        <w:t>hukum</w:t>
      </w:r>
      <w:proofErr w:type="spellEnd"/>
      <w:r w:rsidR="00A86A82" w:rsidRPr="00770D84">
        <w:rPr>
          <w:rFonts w:ascii="Times New Roman" w:hAnsi="Times New Roman"/>
        </w:rPr>
        <w:t xml:space="preserve"> </w:t>
      </w:r>
      <w:proofErr w:type="spellStart"/>
      <w:r w:rsidR="00A86A82" w:rsidRPr="00770D84">
        <w:rPr>
          <w:rFonts w:ascii="Times New Roman" w:hAnsi="Times New Roman"/>
        </w:rPr>
        <w:t>tetap</w:t>
      </w:r>
      <w:proofErr w:type="spellEnd"/>
      <w:r w:rsidR="00A86A82" w:rsidRPr="00770D84">
        <w:rPr>
          <w:rFonts w:ascii="Times New Roman" w:hAnsi="Times New Roman"/>
        </w:rPr>
        <w:t xml:space="preserve">, </w:t>
      </w:r>
      <w:proofErr w:type="spellStart"/>
      <w:r w:rsidR="00A86A82" w:rsidRPr="00770D84">
        <w:rPr>
          <w:rFonts w:ascii="Times New Roman" w:hAnsi="Times New Roman"/>
        </w:rPr>
        <w:t>untuk</w:t>
      </w:r>
      <w:proofErr w:type="spellEnd"/>
      <w:r w:rsidR="00A86A82" w:rsidRPr="00770D84">
        <w:rPr>
          <w:rFonts w:ascii="Times New Roman" w:hAnsi="Times New Roman"/>
        </w:rPr>
        <w:t xml:space="preserve"> </w:t>
      </w:r>
      <w:proofErr w:type="spellStart"/>
      <w:r w:rsidR="00A86A82" w:rsidRPr="00770D84">
        <w:rPr>
          <w:rFonts w:ascii="Times New Roman" w:hAnsi="Times New Roman"/>
        </w:rPr>
        <w:t>menyelesaikan</w:t>
      </w:r>
      <w:proofErr w:type="spellEnd"/>
      <w:r w:rsidR="00A86A82" w:rsidRPr="00770D84">
        <w:rPr>
          <w:rFonts w:ascii="Times New Roman" w:hAnsi="Times New Roman"/>
        </w:rPr>
        <w:t xml:space="preserve"> pada </w:t>
      </w:r>
      <w:proofErr w:type="spellStart"/>
      <w:r w:rsidR="00A86A82" w:rsidRPr="00770D84">
        <w:rPr>
          <w:rFonts w:ascii="Times New Roman" w:hAnsi="Times New Roman"/>
        </w:rPr>
        <w:t>satu</w:t>
      </w:r>
      <w:proofErr w:type="spellEnd"/>
      <w:r w:rsidR="00A86A82" w:rsidRPr="00770D84">
        <w:rPr>
          <w:rFonts w:ascii="Times New Roman" w:hAnsi="Times New Roman"/>
        </w:rPr>
        <w:t xml:space="preserve"> </w:t>
      </w:r>
      <w:proofErr w:type="spellStart"/>
      <w:r w:rsidR="00A86A82" w:rsidRPr="00770D84">
        <w:rPr>
          <w:rFonts w:ascii="Times New Roman" w:hAnsi="Times New Roman"/>
        </w:rPr>
        <w:t>instansi</w:t>
      </w:r>
      <w:proofErr w:type="spellEnd"/>
      <w:r w:rsidR="00A86A82" w:rsidRPr="00770D84">
        <w:rPr>
          <w:rFonts w:ascii="Times New Roman" w:hAnsi="Times New Roman"/>
        </w:rPr>
        <w:t xml:space="preserve"> </w:t>
      </w:r>
      <w:proofErr w:type="spellStart"/>
      <w:r w:rsidR="00A86A82" w:rsidRPr="00770D84">
        <w:rPr>
          <w:rFonts w:ascii="Times New Roman" w:hAnsi="Times New Roman"/>
        </w:rPr>
        <w:t>peradilan</w:t>
      </w:r>
      <w:proofErr w:type="spellEnd"/>
      <w:r w:rsidR="00A86A82" w:rsidRPr="00770D84">
        <w:rPr>
          <w:rFonts w:ascii="Times New Roman" w:hAnsi="Times New Roman"/>
        </w:rPr>
        <w:t xml:space="preserve"> </w:t>
      </w:r>
      <w:proofErr w:type="spellStart"/>
      <w:r w:rsidR="00A86A82" w:rsidRPr="00770D84">
        <w:rPr>
          <w:rFonts w:ascii="Times New Roman" w:hAnsi="Times New Roman"/>
        </w:rPr>
        <w:t>saja</w:t>
      </w:r>
      <w:proofErr w:type="spellEnd"/>
      <w:r w:rsidR="00A86A82" w:rsidRPr="00770D84">
        <w:rPr>
          <w:rFonts w:ascii="Times New Roman" w:hAnsi="Times New Roman"/>
        </w:rPr>
        <w:t xml:space="preserve">, </w:t>
      </w:r>
      <w:proofErr w:type="spellStart"/>
      <w:r w:rsidR="00A86A82" w:rsidRPr="00770D84">
        <w:rPr>
          <w:rFonts w:ascii="Times New Roman" w:hAnsi="Times New Roman"/>
        </w:rPr>
        <w:t>harus</w:t>
      </w:r>
      <w:proofErr w:type="spellEnd"/>
      <w:r w:rsidR="00A86A82" w:rsidRPr="00770D84">
        <w:rPr>
          <w:rFonts w:ascii="Times New Roman" w:hAnsi="Times New Roman"/>
        </w:rPr>
        <w:t xml:space="preserve"> </w:t>
      </w:r>
      <w:proofErr w:type="spellStart"/>
      <w:r w:rsidR="00A86A82" w:rsidRPr="00770D84">
        <w:rPr>
          <w:rFonts w:ascii="Times New Roman" w:hAnsi="Times New Roman"/>
        </w:rPr>
        <w:t>antri</w:t>
      </w:r>
      <w:proofErr w:type="spellEnd"/>
      <w:r w:rsidR="00A86A82" w:rsidRPr="00770D84">
        <w:rPr>
          <w:rFonts w:ascii="Times New Roman" w:hAnsi="Times New Roman"/>
        </w:rPr>
        <w:t xml:space="preserve"> </w:t>
      </w:r>
      <w:proofErr w:type="spellStart"/>
      <w:r w:rsidR="00A86A82" w:rsidRPr="00770D84">
        <w:rPr>
          <w:rFonts w:ascii="Times New Roman" w:hAnsi="Times New Roman"/>
        </w:rPr>
        <w:t>menunggu</w:t>
      </w:r>
      <w:proofErr w:type="spellEnd"/>
      <w:r w:rsidR="00A86A82" w:rsidRPr="00770D84">
        <w:rPr>
          <w:rFonts w:ascii="Times New Roman" w:hAnsi="Times New Roman"/>
        </w:rPr>
        <w:t>.</w:t>
      </w:r>
      <w:r w:rsidR="0051062B" w:rsidRPr="00770D84">
        <w:rPr>
          <w:rFonts w:ascii="Times New Roman" w:hAnsi="Times New Roman"/>
        </w:rPr>
        <w:t xml:space="preserve"> </w:t>
      </w:r>
      <w:proofErr w:type="spellStart"/>
      <w:r w:rsidR="00A86A82" w:rsidRPr="00770D84">
        <w:rPr>
          <w:rFonts w:ascii="Times New Roman" w:hAnsi="Times New Roman"/>
        </w:rPr>
        <w:t>Prosedur</w:t>
      </w:r>
      <w:proofErr w:type="spellEnd"/>
      <w:r w:rsidR="00A86A82" w:rsidRPr="00770D84">
        <w:rPr>
          <w:rFonts w:ascii="Times New Roman" w:hAnsi="Times New Roman"/>
        </w:rPr>
        <w:t xml:space="preserve"> </w:t>
      </w:r>
      <w:proofErr w:type="spellStart"/>
      <w:r w:rsidR="00A86A82" w:rsidRPr="00770D84">
        <w:rPr>
          <w:rFonts w:ascii="Times New Roman" w:hAnsi="Times New Roman"/>
        </w:rPr>
        <w:t>penyelesaian</w:t>
      </w:r>
      <w:proofErr w:type="spellEnd"/>
      <w:r w:rsidR="00A86A82" w:rsidRPr="00770D84">
        <w:rPr>
          <w:rFonts w:ascii="Times New Roman" w:hAnsi="Times New Roman"/>
        </w:rPr>
        <w:t xml:space="preserve"> </w:t>
      </w:r>
      <w:proofErr w:type="spellStart"/>
      <w:r w:rsidR="00A86A82" w:rsidRPr="00770D84">
        <w:rPr>
          <w:rFonts w:ascii="Times New Roman" w:hAnsi="Times New Roman"/>
        </w:rPr>
        <w:t>sengketa</w:t>
      </w:r>
      <w:proofErr w:type="spellEnd"/>
      <w:r w:rsidR="00A86A82" w:rsidRPr="00770D84">
        <w:rPr>
          <w:rFonts w:ascii="Times New Roman" w:hAnsi="Times New Roman"/>
        </w:rPr>
        <w:t xml:space="preserve"> yang </w:t>
      </w:r>
      <w:proofErr w:type="spellStart"/>
      <w:r w:rsidR="00A86A82" w:rsidRPr="00770D84">
        <w:rPr>
          <w:rFonts w:ascii="Times New Roman" w:hAnsi="Times New Roman"/>
        </w:rPr>
        <w:t>dilaksanakan</w:t>
      </w:r>
      <w:proofErr w:type="spellEnd"/>
      <w:r w:rsidR="00A86A82" w:rsidRPr="00770D84">
        <w:rPr>
          <w:rFonts w:ascii="Times New Roman" w:hAnsi="Times New Roman"/>
        </w:rPr>
        <w:t xml:space="preserve"> di </w:t>
      </w:r>
      <w:proofErr w:type="spellStart"/>
      <w:r w:rsidR="00A86A82" w:rsidRPr="00770D84">
        <w:rPr>
          <w:rFonts w:ascii="Times New Roman" w:hAnsi="Times New Roman"/>
        </w:rPr>
        <w:t>pengadilan</w:t>
      </w:r>
      <w:proofErr w:type="spellEnd"/>
      <w:r w:rsidR="00A86A82" w:rsidRPr="00770D84">
        <w:rPr>
          <w:rFonts w:ascii="Times New Roman" w:hAnsi="Times New Roman"/>
        </w:rPr>
        <w:t xml:space="preserve"> (</w:t>
      </w:r>
      <w:proofErr w:type="spellStart"/>
      <w:r w:rsidR="00A86A82" w:rsidRPr="00770D84">
        <w:rPr>
          <w:rFonts w:ascii="Times New Roman" w:hAnsi="Times New Roman"/>
        </w:rPr>
        <w:t>litigasi</w:t>
      </w:r>
      <w:proofErr w:type="spellEnd"/>
      <w:r w:rsidR="00A86A82" w:rsidRPr="00770D84">
        <w:rPr>
          <w:rFonts w:ascii="Times New Roman" w:hAnsi="Times New Roman"/>
        </w:rPr>
        <w:t xml:space="preserve">), </w:t>
      </w:r>
      <w:proofErr w:type="spellStart"/>
      <w:r w:rsidR="00A86A82" w:rsidRPr="00770D84">
        <w:rPr>
          <w:rFonts w:ascii="Times New Roman" w:hAnsi="Times New Roman"/>
        </w:rPr>
        <w:t>lazimnya</w:t>
      </w:r>
      <w:proofErr w:type="spellEnd"/>
      <w:r w:rsidR="00A86A82" w:rsidRPr="00770D84">
        <w:rPr>
          <w:rFonts w:ascii="Times New Roman" w:hAnsi="Times New Roman"/>
        </w:rPr>
        <w:t xml:space="preserve"> </w:t>
      </w:r>
      <w:proofErr w:type="spellStart"/>
      <w:r w:rsidR="00A86A82" w:rsidRPr="00770D84">
        <w:rPr>
          <w:rFonts w:ascii="Times New Roman" w:hAnsi="Times New Roman"/>
        </w:rPr>
        <w:t>dikenal</w:t>
      </w:r>
      <w:proofErr w:type="spellEnd"/>
      <w:r w:rsidR="00A86A82" w:rsidRPr="00770D84">
        <w:rPr>
          <w:rFonts w:ascii="Times New Roman" w:hAnsi="Times New Roman"/>
        </w:rPr>
        <w:t xml:space="preserve"> juga </w:t>
      </w:r>
      <w:proofErr w:type="spellStart"/>
      <w:r w:rsidR="00A86A82" w:rsidRPr="00770D84">
        <w:rPr>
          <w:rFonts w:ascii="Times New Roman" w:hAnsi="Times New Roman"/>
        </w:rPr>
        <w:t>dengan</w:t>
      </w:r>
      <w:proofErr w:type="spellEnd"/>
      <w:r w:rsidR="00A86A82" w:rsidRPr="00770D84">
        <w:rPr>
          <w:rFonts w:ascii="Times New Roman" w:hAnsi="Times New Roman"/>
        </w:rPr>
        <w:t xml:space="preserve"> proses </w:t>
      </w:r>
      <w:proofErr w:type="spellStart"/>
      <w:r w:rsidR="00A86A82" w:rsidRPr="00770D84">
        <w:rPr>
          <w:rFonts w:ascii="Times New Roman" w:hAnsi="Times New Roman"/>
        </w:rPr>
        <w:t>persidangan</w:t>
      </w:r>
      <w:proofErr w:type="spellEnd"/>
      <w:r w:rsidR="00A86A82" w:rsidRPr="00770D84">
        <w:rPr>
          <w:rFonts w:ascii="Times New Roman" w:hAnsi="Times New Roman"/>
        </w:rPr>
        <w:t xml:space="preserve"> </w:t>
      </w:r>
      <w:proofErr w:type="spellStart"/>
      <w:r w:rsidR="00A86A82" w:rsidRPr="00770D84">
        <w:rPr>
          <w:rFonts w:ascii="Times New Roman" w:hAnsi="Times New Roman"/>
        </w:rPr>
        <w:t>perkara</w:t>
      </w:r>
      <w:proofErr w:type="spellEnd"/>
      <w:r w:rsidR="00A86A82" w:rsidRPr="00770D84">
        <w:rPr>
          <w:rFonts w:ascii="Times New Roman" w:hAnsi="Times New Roman"/>
        </w:rPr>
        <w:t xml:space="preserve"> </w:t>
      </w:r>
      <w:proofErr w:type="spellStart"/>
      <w:r w:rsidR="00A86A82" w:rsidRPr="00770D84">
        <w:rPr>
          <w:rFonts w:ascii="Times New Roman" w:hAnsi="Times New Roman"/>
        </w:rPr>
        <w:t>perdata</w:t>
      </w:r>
      <w:proofErr w:type="spellEnd"/>
      <w:r w:rsidR="00A86A82" w:rsidRPr="00770D84">
        <w:rPr>
          <w:rFonts w:ascii="Times New Roman" w:hAnsi="Times New Roman"/>
        </w:rPr>
        <w:t xml:space="preserve"> </w:t>
      </w:r>
      <w:proofErr w:type="spellStart"/>
      <w:r w:rsidR="00A86A82" w:rsidRPr="00770D84">
        <w:rPr>
          <w:rFonts w:ascii="Times New Roman" w:hAnsi="Times New Roman"/>
        </w:rPr>
        <w:t>sebagaimana</w:t>
      </w:r>
      <w:proofErr w:type="spellEnd"/>
      <w:r w:rsidR="00A86A82" w:rsidRPr="00770D84">
        <w:rPr>
          <w:rFonts w:ascii="Times New Roman" w:hAnsi="Times New Roman"/>
        </w:rPr>
        <w:t xml:space="preserve"> </w:t>
      </w:r>
      <w:proofErr w:type="spellStart"/>
      <w:r w:rsidR="00A86A82" w:rsidRPr="00770D84">
        <w:rPr>
          <w:rFonts w:ascii="Times New Roman" w:hAnsi="Times New Roman"/>
        </w:rPr>
        <w:t>ditentukan</w:t>
      </w:r>
      <w:proofErr w:type="spellEnd"/>
      <w:r w:rsidR="00A86A82" w:rsidRPr="00770D84">
        <w:rPr>
          <w:rFonts w:ascii="Times New Roman" w:hAnsi="Times New Roman"/>
        </w:rPr>
        <w:t xml:space="preserve"> </w:t>
      </w:r>
      <w:proofErr w:type="spellStart"/>
      <w:r w:rsidR="00A86A82" w:rsidRPr="00770D84">
        <w:rPr>
          <w:rFonts w:ascii="Times New Roman" w:hAnsi="Times New Roman"/>
        </w:rPr>
        <w:t>berdasarkan</w:t>
      </w:r>
      <w:proofErr w:type="spellEnd"/>
      <w:r w:rsidR="00A86A82" w:rsidRPr="00770D84">
        <w:rPr>
          <w:rFonts w:ascii="Times New Roman" w:hAnsi="Times New Roman"/>
        </w:rPr>
        <w:t xml:space="preserve"> </w:t>
      </w:r>
      <w:proofErr w:type="spellStart"/>
      <w:r w:rsidR="00A86A82" w:rsidRPr="00770D84">
        <w:rPr>
          <w:rFonts w:ascii="Times New Roman" w:hAnsi="Times New Roman"/>
        </w:rPr>
        <w:t>hukum</w:t>
      </w:r>
      <w:proofErr w:type="spellEnd"/>
      <w:r w:rsidR="00A86A82" w:rsidRPr="00770D84">
        <w:rPr>
          <w:rFonts w:ascii="Times New Roman" w:hAnsi="Times New Roman"/>
        </w:rPr>
        <w:t xml:space="preserve"> acara </w:t>
      </w:r>
      <w:proofErr w:type="spellStart"/>
      <w:r w:rsidR="00A86A82" w:rsidRPr="00770D84">
        <w:rPr>
          <w:rFonts w:ascii="Times New Roman" w:hAnsi="Times New Roman"/>
        </w:rPr>
        <w:t>perdata</w:t>
      </w:r>
      <w:proofErr w:type="spellEnd"/>
      <w:r w:rsidR="00A86A82" w:rsidRPr="00770D84">
        <w:rPr>
          <w:rFonts w:ascii="Times New Roman" w:hAnsi="Times New Roman"/>
        </w:rPr>
        <w:t xml:space="preserve"> (HIR) yang </w:t>
      </w:r>
      <w:proofErr w:type="spellStart"/>
      <w:r w:rsidR="00A86A82" w:rsidRPr="00770D84">
        <w:rPr>
          <w:rFonts w:ascii="Times New Roman" w:hAnsi="Times New Roman"/>
        </w:rPr>
        <w:t>secara</w:t>
      </w:r>
      <w:proofErr w:type="spellEnd"/>
      <w:r w:rsidR="00A86A82" w:rsidRPr="00770D84">
        <w:rPr>
          <w:rFonts w:ascii="Times New Roman" w:hAnsi="Times New Roman"/>
        </w:rPr>
        <w:t xml:space="preserve"> </w:t>
      </w:r>
      <w:proofErr w:type="spellStart"/>
      <w:r w:rsidR="00A86A82" w:rsidRPr="00770D84">
        <w:rPr>
          <w:rFonts w:ascii="Times New Roman" w:hAnsi="Times New Roman"/>
        </w:rPr>
        <w:t>sederhana</w:t>
      </w:r>
      <w:proofErr w:type="spellEnd"/>
      <w:r w:rsidR="00A86A82" w:rsidRPr="00770D84">
        <w:rPr>
          <w:rFonts w:ascii="Times New Roman" w:hAnsi="Times New Roman"/>
        </w:rPr>
        <w:t xml:space="preserve"> </w:t>
      </w:r>
      <w:proofErr w:type="spellStart"/>
      <w:r w:rsidR="00A86A82" w:rsidRPr="00770D84">
        <w:rPr>
          <w:rFonts w:ascii="Times New Roman" w:hAnsi="Times New Roman"/>
        </w:rPr>
        <w:t>dapat</w:t>
      </w:r>
      <w:proofErr w:type="spellEnd"/>
      <w:r w:rsidR="00A86A82" w:rsidRPr="00770D84">
        <w:rPr>
          <w:rFonts w:ascii="Times New Roman" w:hAnsi="Times New Roman"/>
        </w:rPr>
        <w:t xml:space="preserve"> </w:t>
      </w:r>
      <w:proofErr w:type="spellStart"/>
      <w:r w:rsidR="00A86A82" w:rsidRPr="00770D84">
        <w:rPr>
          <w:rFonts w:ascii="Times New Roman" w:hAnsi="Times New Roman"/>
        </w:rPr>
        <w:t>digambarkan</w:t>
      </w:r>
      <w:proofErr w:type="spellEnd"/>
      <w:r w:rsidR="00A86A82" w:rsidRPr="00770D84">
        <w:rPr>
          <w:rFonts w:ascii="Times New Roman" w:hAnsi="Times New Roman"/>
        </w:rPr>
        <w:t xml:space="preserve"> </w:t>
      </w:r>
      <w:proofErr w:type="spellStart"/>
      <w:r w:rsidR="00A86A82" w:rsidRPr="00770D84">
        <w:rPr>
          <w:rFonts w:ascii="Times New Roman" w:hAnsi="Times New Roman"/>
        </w:rPr>
        <w:t>seba</w:t>
      </w:r>
      <w:r w:rsidR="00576E4D" w:rsidRPr="00770D84">
        <w:rPr>
          <w:rFonts w:ascii="Times New Roman" w:hAnsi="Times New Roman"/>
        </w:rPr>
        <w:t>ga</w:t>
      </w:r>
      <w:r w:rsidR="00A86A82" w:rsidRPr="00770D84">
        <w:rPr>
          <w:rFonts w:ascii="Times New Roman" w:hAnsi="Times New Roman"/>
        </w:rPr>
        <w:t>imana</w:t>
      </w:r>
      <w:proofErr w:type="spellEnd"/>
      <w:r w:rsidR="00A86A82" w:rsidRPr="00770D84">
        <w:rPr>
          <w:rFonts w:ascii="Times New Roman" w:hAnsi="Times New Roman"/>
        </w:rPr>
        <w:t xml:space="preserve"> </w:t>
      </w:r>
      <w:proofErr w:type="spellStart"/>
      <w:r w:rsidR="00A86A82" w:rsidRPr="00770D84">
        <w:rPr>
          <w:rFonts w:ascii="Times New Roman" w:hAnsi="Times New Roman"/>
        </w:rPr>
        <w:t>skema</w:t>
      </w:r>
      <w:proofErr w:type="spellEnd"/>
      <w:r w:rsidR="00A86A82" w:rsidRPr="00770D84">
        <w:rPr>
          <w:rFonts w:ascii="Times New Roman" w:hAnsi="Times New Roman"/>
        </w:rPr>
        <w:t xml:space="preserve"> di </w:t>
      </w:r>
      <w:proofErr w:type="spellStart"/>
      <w:r w:rsidR="00A86A82" w:rsidRPr="00770D84">
        <w:rPr>
          <w:rFonts w:ascii="Times New Roman" w:hAnsi="Times New Roman"/>
        </w:rPr>
        <w:t>bawah</w:t>
      </w:r>
      <w:proofErr w:type="spellEnd"/>
      <w:r w:rsidR="00A86A82" w:rsidRPr="00770D84">
        <w:rPr>
          <w:rFonts w:ascii="Times New Roman" w:hAnsi="Times New Roman"/>
        </w:rPr>
        <w:t xml:space="preserve"> </w:t>
      </w:r>
      <w:proofErr w:type="spellStart"/>
      <w:r w:rsidR="00A86A82" w:rsidRPr="00770D84">
        <w:rPr>
          <w:rFonts w:ascii="Times New Roman" w:hAnsi="Times New Roman"/>
        </w:rPr>
        <w:t>ini</w:t>
      </w:r>
      <w:proofErr w:type="spellEnd"/>
      <w:r w:rsidR="00A86A82" w:rsidRPr="00770D84">
        <w:rPr>
          <w:rFonts w:ascii="Times New Roman" w:hAnsi="Times New Roman"/>
        </w:rPr>
        <w:t>.</w:t>
      </w:r>
    </w:p>
    <w:p w:rsidR="0051062B" w:rsidRDefault="00A86A82" w:rsidP="0051062B">
      <w:pPr>
        <w:widowControl w:val="0"/>
        <w:ind w:firstLine="540"/>
        <w:jc w:val="both"/>
        <w:rPr>
          <w:rFonts w:ascii="Times New Roman" w:hAnsi="Times New Roman"/>
        </w:rPr>
      </w:pPr>
      <w:proofErr w:type="spellStart"/>
      <w:r w:rsidRPr="00770D84">
        <w:rPr>
          <w:rFonts w:ascii="Times New Roman" w:hAnsi="Times New Roman"/>
        </w:rPr>
        <w:t>Berdasarkan</w:t>
      </w:r>
      <w:proofErr w:type="spellEnd"/>
      <w:r w:rsidRPr="00770D84">
        <w:rPr>
          <w:rFonts w:ascii="Times New Roman" w:hAnsi="Times New Roman"/>
        </w:rPr>
        <w:t xml:space="preserve"> </w:t>
      </w:r>
      <w:proofErr w:type="spellStart"/>
      <w:r w:rsidRPr="00770D84">
        <w:rPr>
          <w:rFonts w:ascii="Times New Roman" w:hAnsi="Times New Roman"/>
        </w:rPr>
        <w:t>skema</w:t>
      </w:r>
      <w:proofErr w:type="spellEnd"/>
      <w:r w:rsidRPr="00770D84">
        <w:rPr>
          <w:rFonts w:ascii="Times New Roman" w:hAnsi="Times New Roman"/>
        </w:rPr>
        <w:t xml:space="preserve"> di </w:t>
      </w:r>
      <w:proofErr w:type="spellStart"/>
      <w:r w:rsidRPr="00770D84">
        <w:rPr>
          <w:rFonts w:ascii="Times New Roman" w:hAnsi="Times New Roman"/>
        </w:rPr>
        <w:t>atas</w:t>
      </w:r>
      <w:proofErr w:type="spellEnd"/>
      <w:r w:rsidRPr="00770D84">
        <w:rPr>
          <w:rFonts w:ascii="Times New Roman" w:hAnsi="Times New Roman"/>
        </w:rPr>
        <w:t xml:space="preserve"> </w:t>
      </w:r>
      <w:proofErr w:type="spellStart"/>
      <w:r w:rsidRPr="00770D84">
        <w:rPr>
          <w:rFonts w:ascii="Times New Roman" w:hAnsi="Times New Roman"/>
        </w:rPr>
        <w:t>maka</w:t>
      </w:r>
      <w:proofErr w:type="spellEnd"/>
      <w:r w:rsidRPr="00770D84">
        <w:rPr>
          <w:rFonts w:ascii="Times New Roman" w:hAnsi="Times New Roman"/>
        </w:rPr>
        <w:t xml:space="preserve"> </w:t>
      </w:r>
      <w:proofErr w:type="spellStart"/>
      <w:r w:rsidRPr="00770D84">
        <w:rPr>
          <w:rFonts w:ascii="Times New Roman" w:hAnsi="Times New Roman"/>
        </w:rPr>
        <w:t>dapat</w:t>
      </w:r>
      <w:proofErr w:type="spellEnd"/>
      <w:r w:rsidRPr="00770D84">
        <w:rPr>
          <w:rFonts w:ascii="Times New Roman" w:hAnsi="Times New Roman"/>
        </w:rPr>
        <w:t xml:space="preserve"> </w:t>
      </w:r>
      <w:proofErr w:type="spellStart"/>
      <w:r w:rsidRPr="00770D84">
        <w:rPr>
          <w:rFonts w:ascii="Times New Roman" w:hAnsi="Times New Roman"/>
        </w:rPr>
        <w:t>diketahui</w:t>
      </w:r>
      <w:proofErr w:type="spellEnd"/>
      <w:r w:rsidRPr="00770D84">
        <w:rPr>
          <w:rFonts w:ascii="Times New Roman" w:hAnsi="Times New Roman"/>
        </w:rPr>
        <w:t xml:space="preserve"> </w:t>
      </w:r>
      <w:proofErr w:type="spellStart"/>
      <w:r w:rsidRPr="00770D84">
        <w:rPr>
          <w:rFonts w:ascii="Times New Roman" w:hAnsi="Times New Roman"/>
        </w:rPr>
        <w:t>tahap</w:t>
      </w:r>
      <w:proofErr w:type="spellEnd"/>
      <w:r w:rsidRPr="00770D84">
        <w:rPr>
          <w:rFonts w:ascii="Times New Roman" w:hAnsi="Times New Roman"/>
        </w:rPr>
        <w:t xml:space="preserve"> </w:t>
      </w:r>
      <w:proofErr w:type="spellStart"/>
      <w:r w:rsidRPr="00770D84">
        <w:rPr>
          <w:rFonts w:ascii="Times New Roman" w:hAnsi="Times New Roman"/>
        </w:rPr>
        <w:t>akhir</w:t>
      </w:r>
      <w:proofErr w:type="spellEnd"/>
      <w:r w:rsidRPr="00770D84">
        <w:rPr>
          <w:rFonts w:ascii="Times New Roman" w:hAnsi="Times New Roman"/>
        </w:rPr>
        <w:t xml:space="preserve"> </w:t>
      </w:r>
      <w:proofErr w:type="spellStart"/>
      <w:r w:rsidRPr="00770D84">
        <w:rPr>
          <w:rFonts w:ascii="Times New Roman" w:hAnsi="Times New Roman"/>
        </w:rPr>
        <w:t>dari</w:t>
      </w:r>
      <w:proofErr w:type="spellEnd"/>
      <w:r w:rsidRPr="00770D84">
        <w:rPr>
          <w:rFonts w:ascii="Times New Roman" w:hAnsi="Times New Roman"/>
        </w:rPr>
        <w:t xml:space="preserve"> </w:t>
      </w:r>
      <w:proofErr w:type="spellStart"/>
      <w:r w:rsidRPr="00770D84">
        <w:rPr>
          <w:rFonts w:ascii="Times New Roman" w:hAnsi="Times New Roman"/>
        </w:rPr>
        <w:t>penyelesaian</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w:t>
      </w:r>
      <w:proofErr w:type="spellStart"/>
      <w:r w:rsidRPr="00770D84">
        <w:rPr>
          <w:rFonts w:ascii="Times New Roman" w:hAnsi="Times New Roman"/>
        </w:rPr>
        <w:t>secara</w:t>
      </w:r>
      <w:proofErr w:type="spellEnd"/>
      <w:r w:rsidRPr="00770D84">
        <w:rPr>
          <w:rFonts w:ascii="Times New Roman" w:hAnsi="Times New Roman"/>
        </w:rPr>
        <w:t xml:space="preserve"> </w:t>
      </w:r>
      <w:proofErr w:type="spellStart"/>
      <w:r w:rsidRPr="00770D84">
        <w:rPr>
          <w:rFonts w:ascii="Times New Roman" w:hAnsi="Times New Roman"/>
        </w:rPr>
        <w:t>litigasi</w:t>
      </w:r>
      <w:proofErr w:type="spellEnd"/>
      <w:r w:rsidRPr="00770D84">
        <w:rPr>
          <w:rFonts w:ascii="Times New Roman" w:hAnsi="Times New Roman"/>
        </w:rPr>
        <w:t xml:space="preserve"> </w:t>
      </w:r>
      <w:proofErr w:type="spellStart"/>
      <w:r w:rsidRPr="00770D84">
        <w:rPr>
          <w:rFonts w:ascii="Times New Roman" w:hAnsi="Times New Roman"/>
        </w:rPr>
        <w:t>adalah</w:t>
      </w:r>
      <w:proofErr w:type="spellEnd"/>
      <w:r w:rsidRPr="00770D84">
        <w:rPr>
          <w:rFonts w:ascii="Times New Roman" w:hAnsi="Times New Roman"/>
        </w:rPr>
        <w:t xml:space="preserve"> </w:t>
      </w:r>
      <w:proofErr w:type="spellStart"/>
      <w:r w:rsidRPr="00770D84">
        <w:rPr>
          <w:rFonts w:ascii="Times New Roman" w:hAnsi="Times New Roman"/>
        </w:rPr>
        <w:t>berupa</w:t>
      </w:r>
      <w:proofErr w:type="spellEnd"/>
      <w:r w:rsidRPr="00770D84">
        <w:rPr>
          <w:rFonts w:ascii="Times New Roman" w:hAnsi="Times New Roman"/>
        </w:rPr>
        <w:t xml:space="preserve"> </w:t>
      </w:r>
      <w:proofErr w:type="spellStart"/>
      <w:r w:rsidRPr="00770D84">
        <w:rPr>
          <w:rFonts w:ascii="Times New Roman" w:hAnsi="Times New Roman"/>
        </w:rPr>
        <w:t>putusan</w:t>
      </w:r>
      <w:proofErr w:type="spellEnd"/>
      <w:r w:rsidRPr="00770D84">
        <w:rPr>
          <w:rFonts w:ascii="Times New Roman" w:hAnsi="Times New Roman"/>
        </w:rPr>
        <w:t xml:space="preserve"> hakim. </w:t>
      </w:r>
      <w:proofErr w:type="spellStart"/>
      <w:r w:rsidRPr="00770D84">
        <w:rPr>
          <w:rFonts w:ascii="Times New Roman" w:hAnsi="Times New Roman"/>
        </w:rPr>
        <w:t>Putusan</w:t>
      </w:r>
      <w:proofErr w:type="spellEnd"/>
      <w:r w:rsidRPr="00770D84">
        <w:rPr>
          <w:rFonts w:ascii="Times New Roman" w:hAnsi="Times New Roman"/>
        </w:rPr>
        <w:t xml:space="preserve"> </w:t>
      </w:r>
      <w:proofErr w:type="spellStart"/>
      <w:r w:rsidRPr="00770D84">
        <w:rPr>
          <w:rFonts w:ascii="Times New Roman" w:hAnsi="Times New Roman"/>
        </w:rPr>
        <w:t>pengadilan</w:t>
      </w:r>
      <w:proofErr w:type="spellEnd"/>
      <w:r w:rsidRPr="00770D84">
        <w:rPr>
          <w:rFonts w:ascii="Times New Roman" w:hAnsi="Times New Roman"/>
        </w:rPr>
        <w:t xml:space="preserve"> pun </w:t>
      </w:r>
      <w:proofErr w:type="spellStart"/>
      <w:r w:rsidRPr="00770D84">
        <w:rPr>
          <w:rFonts w:ascii="Times New Roman" w:hAnsi="Times New Roman"/>
        </w:rPr>
        <w:t>dirasakan</w:t>
      </w:r>
      <w:proofErr w:type="spellEnd"/>
      <w:r w:rsidRPr="00770D84">
        <w:rPr>
          <w:rFonts w:ascii="Times New Roman" w:hAnsi="Times New Roman"/>
        </w:rPr>
        <w:t xml:space="preserve"> </w:t>
      </w:r>
      <w:proofErr w:type="spellStart"/>
      <w:r w:rsidRPr="00770D84">
        <w:rPr>
          <w:rFonts w:ascii="Times New Roman" w:hAnsi="Times New Roman"/>
        </w:rPr>
        <w:t>tidak</w:t>
      </w:r>
      <w:proofErr w:type="spellEnd"/>
      <w:r w:rsidRPr="00770D84">
        <w:rPr>
          <w:rFonts w:ascii="Times New Roman" w:hAnsi="Times New Roman"/>
        </w:rPr>
        <w:t xml:space="preserve"> </w:t>
      </w:r>
      <w:proofErr w:type="spellStart"/>
      <w:r w:rsidRPr="00770D84">
        <w:rPr>
          <w:rFonts w:ascii="Times New Roman" w:hAnsi="Times New Roman"/>
        </w:rPr>
        <w:t>menyelesaikan</w:t>
      </w:r>
      <w:proofErr w:type="spellEnd"/>
      <w:r w:rsidRPr="00770D84">
        <w:rPr>
          <w:rFonts w:ascii="Times New Roman" w:hAnsi="Times New Roman"/>
        </w:rPr>
        <w:t xml:space="preserve"> </w:t>
      </w:r>
      <w:proofErr w:type="spellStart"/>
      <w:r w:rsidRPr="00770D84">
        <w:rPr>
          <w:rFonts w:ascii="Times New Roman" w:hAnsi="Times New Roman"/>
        </w:rPr>
        <w:t>masalah</w:t>
      </w:r>
      <w:proofErr w:type="spellEnd"/>
      <w:r w:rsidRPr="00770D84">
        <w:rPr>
          <w:rFonts w:ascii="Times New Roman" w:hAnsi="Times New Roman"/>
        </w:rPr>
        <w:t xml:space="preserve">, </w:t>
      </w:r>
      <w:proofErr w:type="spellStart"/>
      <w:r w:rsidRPr="00770D84">
        <w:rPr>
          <w:rFonts w:ascii="Times New Roman" w:hAnsi="Times New Roman"/>
        </w:rPr>
        <w:t>cenderung</w:t>
      </w:r>
      <w:proofErr w:type="spellEnd"/>
      <w:r w:rsidRPr="00770D84">
        <w:rPr>
          <w:rFonts w:ascii="Times New Roman" w:hAnsi="Times New Roman"/>
        </w:rPr>
        <w:t xml:space="preserve"> </w:t>
      </w:r>
      <w:proofErr w:type="spellStart"/>
      <w:r w:rsidRPr="00770D84">
        <w:rPr>
          <w:rFonts w:ascii="Times New Roman" w:hAnsi="Times New Roman"/>
        </w:rPr>
        <w:t>menimbulkan</w:t>
      </w:r>
      <w:proofErr w:type="spellEnd"/>
      <w:r w:rsidRPr="00770D84">
        <w:rPr>
          <w:rFonts w:ascii="Times New Roman" w:hAnsi="Times New Roman"/>
        </w:rPr>
        <w:t xml:space="preserve"> </w:t>
      </w:r>
      <w:proofErr w:type="spellStart"/>
      <w:r w:rsidRPr="00770D84">
        <w:rPr>
          <w:rFonts w:ascii="Times New Roman" w:hAnsi="Times New Roman"/>
        </w:rPr>
        <w:t>masalah</w:t>
      </w:r>
      <w:proofErr w:type="spellEnd"/>
      <w:r w:rsidRPr="00770D84">
        <w:rPr>
          <w:rFonts w:ascii="Times New Roman" w:hAnsi="Times New Roman"/>
        </w:rPr>
        <w:t xml:space="preserve"> </w:t>
      </w:r>
      <w:proofErr w:type="spellStart"/>
      <w:r w:rsidRPr="00770D84">
        <w:rPr>
          <w:rFonts w:ascii="Times New Roman" w:hAnsi="Times New Roman"/>
        </w:rPr>
        <w:t>baru</w:t>
      </w:r>
      <w:proofErr w:type="spellEnd"/>
      <w:r w:rsidRPr="00770D84">
        <w:rPr>
          <w:rFonts w:ascii="Times New Roman" w:hAnsi="Times New Roman"/>
        </w:rPr>
        <w:t xml:space="preserve">, </w:t>
      </w:r>
      <w:proofErr w:type="spellStart"/>
      <w:r w:rsidRPr="00770D84">
        <w:rPr>
          <w:rFonts w:ascii="Times New Roman" w:hAnsi="Times New Roman"/>
        </w:rPr>
        <w:t>lambat</w:t>
      </w:r>
      <w:proofErr w:type="spellEnd"/>
      <w:r w:rsidRPr="00770D84">
        <w:rPr>
          <w:rFonts w:ascii="Times New Roman" w:hAnsi="Times New Roman"/>
        </w:rPr>
        <w:t xml:space="preserve"> </w:t>
      </w:r>
      <w:proofErr w:type="spellStart"/>
      <w:r w:rsidRPr="00770D84">
        <w:rPr>
          <w:rFonts w:ascii="Times New Roman" w:hAnsi="Times New Roman"/>
        </w:rPr>
        <w:t>dalam</w:t>
      </w:r>
      <w:proofErr w:type="spellEnd"/>
      <w:r w:rsidRPr="00770D84">
        <w:rPr>
          <w:rFonts w:ascii="Times New Roman" w:hAnsi="Times New Roman"/>
        </w:rPr>
        <w:t xml:space="preserve"> </w:t>
      </w:r>
      <w:proofErr w:type="spellStart"/>
      <w:r w:rsidRPr="00770D84">
        <w:rPr>
          <w:rFonts w:ascii="Times New Roman" w:hAnsi="Times New Roman"/>
        </w:rPr>
        <w:t>penyelesaiannya</w:t>
      </w:r>
      <w:proofErr w:type="spellEnd"/>
      <w:r w:rsidRPr="00770D84">
        <w:rPr>
          <w:rFonts w:ascii="Times New Roman" w:hAnsi="Times New Roman"/>
        </w:rPr>
        <w:t xml:space="preserve">, </w:t>
      </w:r>
      <w:proofErr w:type="spellStart"/>
      <w:r w:rsidRPr="00770D84">
        <w:rPr>
          <w:rFonts w:ascii="Times New Roman" w:hAnsi="Times New Roman"/>
        </w:rPr>
        <w:t>kondisi</w:t>
      </w:r>
      <w:proofErr w:type="spellEnd"/>
      <w:r w:rsidRPr="00770D84">
        <w:rPr>
          <w:rFonts w:ascii="Times New Roman" w:hAnsi="Times New Roman"/>
        </w:rPr>
        <w:t xml:space="preserve"> </w:t>
      </w:r>
      <w:proofErr w:type="spellStart"/>
      <w:r w:rsidRPr="00770D84">
        <w:rPr>
          <w:rFonts w:ascii="Times New Roman" w:hAnsi="Times New Roman"/>
        </w:rPr>
        <w:t>ini</w:t>
      </w:r>
      <w:proofErr w:type="spellEnd"/>
      <w:r w:rsidRPr="00770D84">
        <w:rPr>
          <w:rFonts w:ascii="Times New Roman" w:hAnsi="Times New Roman"/>
        </w:rPr>
        <w:t xml:space="preserve"> </w:t>
      </w:r>
      <w:proofErr w:type="spellStart"/>
      <w:r w:rsidRPr="00770D84">
        <w:rPr>
          <w:rFonts w:ascii="Times New Roman" w:hAnsi="Times New Roman"/>
        </w:rPr>
        <w:t>menyebabkan</w:t>
      </w:r>
      <w:proofErr w:type="spellEnd"/>
      <w:r w:rsidRPr="00770D84">
        <w:rPr>
          <w:rFonts w:ascii="Times New Roman" w:hAnsi="Times New Roman"/>
        </w:rPr>
        <w:t xml:space="preserve"> para </w:t>
      </w:r>
      <w:proofErr w:type="spellStart"/>
      <w:r w:rsidRPr="00770D84">
        <w:rPr>
          <w:rFonts w:ascii="Times New Roman" w:hAnsi="Times New Roman"/>
        </w:rPr>
        <w:t>pihak</w:t>
      </w:r>
      <w:proofErr w:type="spellEnd"/>
      <w:r w:rsidRPr="00770D84">
        <w:rPr>
          <w:rFonts w:ascii="Times New Roman" w:hAnsi="Times New Roman"/>
        </w:rPr>
        <w:t xml:space="preserve"> </w:t>
      </w:r>
      <w:proofErr w:type="spellStart"/>
      <w:r w:rsidRPr="00770D84">
        <w:rPr>
          <w:rFonts w:ascii="Times New Roman" w:hAnsi="Times New Roman"/>
        </w:rPr>
        <w:t>mencari</w:t>
      </w:r>
      <w:proofErr w:type="spellEnd"/>
      <w:r w:rsidRPr="00770D84">
        <w:rPr>
          <w:rFonts w:ascii="Times New Roman" w:hAnsi="Times New Roman"/>
        </w:rPr>
        <w:t xml:space="preserve"> </w:t>
      </w:r>
      <w:proofErr w:type="spellStart"/>
      <w:r w:rsidRPr="00770D84">
        <w:rPr>
          <w:rFonts w:ascii="Times New Roman" w:hAnsi="Times New Roman"/>
        </w:rPr>
        <w:t>alternatif</w:t>
      </w:r>
      <w:proofErr w:type="spellEnd"/>
      <w:r w:rsidRPr="00770D84">
        <w:rPr>
          <w:rFonts w:ascii="Times New Roman" w:hAnsi="Times New Roman"/>
        </w:rPr>
        <w:t xml:space="preserve"> lain </w:t>
      </w:r>
      <w:proofErr w:type="spellStart"/>
      <w:r w:rsidRPr="00770D84">
        <w:rPr>
          <w:rFonts w:ascii="Times New Roman" w:hAnsi="Times New Roman"/>
        </w:rPr>
        <w:t>yaitu</w:t>
      </w:r>
      <w:proofErr w:type="spellEnd"/>
      <w:r w:rsidRPr="00770D84">
        <w:rPr>
          <w:rFonts w:ascii="Times New Roman" w:hAnsi="Times New Roman"/>
        </w:rPr>
        <w:t xml:space="preserve"> </w:t>
      </w:r>
      <w:proofErr w:type="spellStart"/>
      <w:r w:rsidRPr="00770D84">
        <w:rPr>
          <w:rFonts w:ascii="Times New Roman" w:hAnsi="Times New Roman"/>
        </w:rPr>
        <w:t>penyelesaian</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di </w:t>
      </w:r>
      <w:proofErr w:type="spellStart"/>
      <w:r w:rsidRPr="00770D84">
        <w:rPr>
          <w:rFonts w:ascii="Times New Roman" w:hAnsi="Times New Roman"/>
        </w:rPr>
        <w:t>luar</w:t>
      </w:r>
      <w:proofErr w:type="spellEnd"/>
      <w:r w:rsidRPr="00770D84">
        <w:rPr>
          <w:rFonts w:ascii="Times New Roman" w:hAnsi="Times New Roman"/>
        </w:rPr>
        <w:t xml:space="preserve"> proses </w:t>
      </w:r>
      <w:proofErr w:type="spellStart"/>
      <w:r w:rsidRPr="00770D84">
        <w:rPr>
          <w:rFonts w:ascii="Times New Roman" w:hAnsi="Times New Roman"/>
        </w:rPr>
        <w:t>peradilan</w:t>
      </w:r>
      <w:proofErr w:type="spellEnd"/>
      <w:r w:rsidRPr="00770D84">
        <w:rPr>
          <w:rFonts w:ascii="Times New Roman" w:hAnsi="Times New Roman"/>
        </w:rPr>
        <w:t xml:space="preserve"> formal.</w:t>
      </w:r>
      <w:r w:rsidR="0051062B">
        <w:rPr>
          <w:rFonts w:ascii="Times New Roman" w:hAnsi="Times New Roman"/>
        </w:rPr>
        <w:t xml:space="preserve"> </w:t>
      </w:r>
      <w:proofErr w:type="spellStart"/>
      <w:r w:rsidR="009948F8" w:rsidRPr="00770D84">
        <w:rPr>
          <w:rFonts w:ascii="Times New Roman" w:hAnsi="Times New Roman"/>
        </w:rPr>
        <w:t>Berdasarkan</w:t>
      </w:r>
      <w:proofErr w:type="spellEnd"/>
      <w:r w:rsidR="009948F8" w:rsidRPr="00770D84">
        <w:rPr>
          <w:rFonts w:ascii="Times New Roman" w:hAnsi="Times New Roman"/>
        </w:rPr>
        <w:t xml:space="preserve"> </w:t>
      </w:r>
      <w:proofErr w:type="spellStart"/>
      <w:r w:rsidR="003629B2" w:rsidRPr="00770D84">
        <w:rPr>
          <w:rFonts w:ascii="Times New Roman" w:hAnsi="Times New Roman"/>
        </w:rPr>
        <w:t>uraian-uraian</w:t>
      </w:r>
      <w:proofErr w:type="spellEnd"/>
      <w:r w:rsidR="003629B2" w:rsidRPr="00770D84">
        <w:rPr>
          <w:rFonts w:ascii="Times New Roman" w:hAnsi="Times New Roman"/>
        </w:rPr>
        <w:t xml:space="preserve"> di </w:t>
      </w:r>
      <w:proofErr w:type="spellStart"/>
      <w:r w:rsidR="003629B2" w:rsidRPr="00770D84">
        <w:rPr>
          <w:rFonts w:ascii="Times New Roman" w:hAnsi="Times New Roman"/>
        </w:rPr>
        <w:t>atas</w:t>
      </w:r>
      <w:proofErr w:type="spellEnd"/>
      <w:r w:rsidR="003629B2" w:rsidRPr="00770D84">
        <w:rPr>
          <w:rFonts w:ascii="Times New Roman" w:hAnsi="Times New Roman"/>
        </w:rPr>
        <w:t xml:space="preserve">, </w:t>
      </w:r>
      <w:proofErr w:type="spellStart"/>
      <w:r w:rsidR="003629B2" w:rsidRPr="00770D84">
        <w:rPr>
          <w:rFonts w:ascii="Times New Roman" w:hAnsi="Times New Roman"/>
        </w:rPr>
        <w:t>penyelesaian</w:t>
      </w:r>
      <w:proofErr w:type="spellEnd"/>
      <w:r w:rsidR="003629B2" w:rsidRPr="00770D84">
        <w:rPr>
          <w:rFonts w:ascii="Times New Roman" w:hAnsi="Times New Roman"/>
        </w:rPr>
        <w:t xml:space="preserve"> </w:t>
      </w:r>
      <w:proofErr w:type="spellStart"/>
      <w:r w:rsidR="003629B2" w:rsidRPr="00770D84">
        <w:rPr>
          <w:rFonts w:ascii="Times New Roman" w:hAnsi="Times New Roman"/>
        </w:rPr>
        <w:t>sengketa</w:t>
      </w:r>
      <w:proofErr w:type="spellEnd"/>
      <w:r w:rsidR="003629B2" w:rsidRPr="00770D84">
        <w:rPr>
          <w:rFonts w:ascii="Times New Roman" w:hAnsi="Times New Roman"/>
        </w:rPr>
        <w:t xml:space="preserve"> </w:t>
      </w:r>
      <w:proofErr w:type="spellStart"/>
      <w:r w:rsidR="003629B2" w:rsidRPr="00770D84">
        <w:rPr>
          <w:rFonts w:ascii="Times New Roman" w:hAnsi="Times New Roman"/>
        </w:rPr>
        <w:t>melalui</w:t>
      </w:r>
      <w:proofErr w:type="spellEnd"/>
      <w:r w:rsidR="003629B2" w:rsidRPr="00770D84">
        <w:rPr>
          <w:rFonts w:ascii="Times New Roman" w:hAnsi="Times New Roman"/>
        </w:rPr>
        <w:t xml:space="preserve"> </w:t>
      </w:r>
      <w:proofErr w:type="spellStart"/>
      <w:r w:rsidR="003629B2" w:rsidRPr="00770D84">
        <w:rPr>
          <w:rFonts w:ascii="Times New Roman" w:hAnsi="Times New Roman"/>
        </w:rPr>
        <w:t>litigasi</w:t>
      </w:r>
      <w:proofErr w:type="spellEnd"/>
      <w:r w:rsidR="003629B2" w:rsidRPr="00770D84">
        <w:rPr>
          <w:rFonts w:ascii="Times New Roman" w:hAnsi="Times New Roman"/>
        </w:rPr>
        <w:t xml:space="preserve"> (</w:t>
      </w:r>
      <w:proofErr w:type="spellStart"/>
      <w:r w:rsidR="003629B2" w:rsidRPr="00770D84">
        <w:rPr>
          <w:rFonts w:ascii="Times New Roman" w:hAnsi="Times New Roman"/>
        </w:rPr>
        <w:t>pengadilan</w:t>
      </w:r>
      <w:proofErr w:type="spellEnd"/>
      <w:r w:rsidR="003629B2" w:rsidRPr="00770D84">
        <w:rPr>
          <w:rFonts w:ascii="Times New Roman" w:hAnsi="Times New Roman"/>
        </w:rPr>
        <w:t xml:space="preserve">) </w:t>
      </w:r>
      <w:proofErr w:type="spellStart"/>
      <w:r w:rsidR="003629B2" w:rsidRPr="00770D84">
        <w:rPr>
          <w:rFonts w:ascii="Times New Roman" w:hAnsi="Times New Roman"/>
        </w:rPr>
        <w:t>diselesaikan</w:t>
      </w:r>
      <w:proofErr w:type="spellEnd"/>
      <w:r w:rsidR="003629B2" w:rsidRPr="00770D84">
        <w:rPr>
          <w:rFonts w:ascii="Times New Roman" w:hAnsi="Times New Roman"/>
        </w:rPr>
        <w:t xml:space="preserve"> </w:t>
      </w:r>
      <w:r w:rsidR="00B84C05" w:rsidRPr="00770D84">
        <w:rPr>
          <w:rFonts w:ascii="Times New Roman" w:hAnsi="Times New Roman"/>
        </w:rPr>
        <w:t xml:space="preserve">oleh </w:t>
      </w:r>
      <w:proofErr w:type="spellStart"/>
      <w:r w:rsidR="00B84C05" w:rsidRPr="00770D84">
        <w:rPr>
          <w:rFonts w:ascii="Times New Roman" w:hAnsi="Times New Roman"/>
        </w:rPr>
        <w:t>putusan</w:t>
      </w:r>
      <w:proofErr w:type="spellEnd"/>
      <w:r w:rsidR="00B84C05" w:rsidRPr="00770D84">
        <w:rPr>
          <w:rFonts w:ascii="Times New Roman" w:hAnsi="Times New Roman"/>
        </w:rPr>
        <w:t xml:space="preserve"> </w:t>
      </w:r>
      <w:proofErr w:type="spellStart"/>
      <w:r w:rsidR="00B84C05" w:rsidRPr="00770D84">
        <w:rPr>
          <w:rFonts w:ascii="Times New Roman" w:hAnsi="Times New Roman"/>
        </w:rPr>
        <w:t>akhir</w:t>
      </w:r>
      <w:proofErr w:type="spellEnd"/>
      <w:r w:rsidR="00B84C05" w:rsidRPr="00770D84">
        <w:rPr>
          <w:rFonts w:ascii="Times New Roman" w:hAnsi="Times New Roman"/>
        </w:rPr>
        <w:t xml:space="preserve"> </w:t>
      </w:r>
      <w:proofErr w:type="spellStart"/>
      <w:r w:rsidR="00B84C05" w:rsidRPr="00770D84">
        <w:rPr>
          <w:rFonts w:ascii="Times New Roman" w:hAnsi="Times New Roman"/>
        </w:rPr>
        <w:t>sebagai</w:t>
      </w:r>
      <w:proofErr w:type="spellEnd"/>
      <w:r w:rsidR="00B84C05" w:rsidRPr="00770D84">
        <w:rPr>
          <w:rFonts w:ascii="Times New Roman" w:hAnsi="Times New Roman"/>
        </w:rPr>
        <w:t xml:space="preserve"> </w:t>
      </w:r>
      <w:proofErr w:type="spellStart"/>
      <w:r w:rsidR="00B84C05" w:rsidRPr="00770D84">
        <w:rPr>
          <w:rFonts w:ascii="Times New Roman" w:hAnsi="Times New Roman"/>
        </w:rPr>
        <w:t>suatu</w:t>
      </w:r>
      <w:proofErr w:type="spellEnd"/>
      <w:r w:rsidR="00B84C05" w:rsidRPr="00770D84">
        <w:rPr>
          <w:rFonts w:ascii="Times New Roman" w:hAnsi="Times New Roman"/>
        </w:rPr>
        <w:t xml:space="preserve"> </w:t>
      </w:r>
      <w:proofErr w:type="spellStart"/>
      <w:r w:rsidR="00B84C05" w:rsidRPr="00770D84">
        <w:rPr>
          <w:rFonts w:ascii="Times New Roman" w:hAnsi="Times New Roman"/>
        </w:rPr>
        <w:t>penyelesaian</w:t>
      </w:r>
      <w:proofErr w:type="spellEnd"/>
      <w:r w:rsidR="00B84C05" w:rsidRPr="00770D84">
        <w:rPr>
          <w:rFonts w:ascii="Times New Roman" w:hAnsi="Times New Roman"/>
        </w:rPr>
        <w:t xml:space="preserve"> </w:t>
      </w:r>
      <w:proofErr w:type="spellStart"/>
      <w:r w:rsidR="00B84C05" w:rsidRPr="00770D84">
        <w:rPr>
          <w:rFonts w:ascii="Times New Roman" w:hAnsi="Times New Roman"/>
        </w:rPr>
        <w:t>sengketa</w:t>
      </w:r>
      <w:proofErr w:type="spellEnd"/>
      <w:r w:rsidR="00B84C05" w:rsidRPr="00770D84">
        <w:rPr>
          <w:rFonts w:ascii="Times New Roman" w:hAnsi="Times New Roman"/>
        </w:rPr>
        <w:t xml:space="preserve">, yang </w:t>
      </w:r>
      <w:proofErr w:type="spellStart"/>
      <w:r w:rsidR="00B84C05" w:rsidRPr="00770D84">
        <w:rPr>
          <w:rFonts w:ascii="Times New Roman" w:hAnsi="Times New Roman"/>
        </w:rPr>
        <w:t>biasanya</w:t>
      </w:r>
      <w:proofErr w:type="spellEnd"/>
      <w:r w:rsidR="00B84C05" w:rsidRPr="00770D84">
        <w:rPr>
          <w:rFonts w:ascii="Times New Roman" w:hAnsi="Times New Roman"/>
        </w:rPr>
        <w:t xml:space="preserve"> </w:t>
      </w:r>
      <w:proofErr w:type="spellStart"/>
      <w:r w:rsidR="004E3CD5" w:rsidRPr="00770D84">
        <w:rPr>
          <w:rFonts w:ascii="Times New Roman" w:hAnsi="Times New Roman"/>
        </w:rPr>
        <w:t>berkonsekwensi</w:t>
      </w:r>
      <w:proofErr w:type="spellEnd"/>
      <w:r w:rsidR="004E3CD5" w:rsidRPr="00770D84">
        <w:rPr>
          <w:rFonts w:ascii="Times New Roman" w:hAnsi="Times New Roman"/>
        </w:rPr>
        <w:t xml:space="preserve"> </w:t>
      </w:r>
      <w:proofErr w:type="spellStart"/>
      <w:r w:rsidR="004E3CD5" w:rsidRPr="00770D84">
        <w:rPr>
          <w:rFonts w:ascii="Times New Roman" w:hAnsi="Times New Roman"/>
        </w:rPr>
        <w:t>menjadi</w:t>
      </w:r>
      <w:proofErr w:type="spellEnd"/>
      <w:r w:rsidR="004E3CD5" w:rsidRPr="00770D84">
        <w:rPr>
          <w:rFonts w:ascii="Times New Roman" w:hAnsi="Times New Roman"/>
        </w:rPr>
        <w:t xml:space="preserve"> </w:t>
      </w:r>
      <w:proofErr w:type="spellStart"/>
      <w:r w:rsidR="004E3CD5" w:rsidRPr="00770D84">
        <w:rPr>
          <w:rFonts w:ascii="Times New Roman" w:hAnsi="Times New Roman"/>
        </w:rPr>
        <w:t>suatu</w:t>
      </w:r>
      <w:proofErr w:type="spellEnd"/>
      <w:r w:rsidR="004E3CD5" w:rsidRPr="00770D84">
        <w:rPr>
          <w:rFonts w:ascii="Times New Roman" w:hAnsi="Times New Roman"/>
        </w:rPr>
        <w:t xml:space="preserve"> </w:t>
      </w:r>
      <w:proofErr w:type="spellStart"/>
      <w:r w:rsidR="004E3CD5" w:rsidRPr="00770D84">
        <w:rPr>
          <w:rFonts w:ascii="Times New Roman" w:hAnsi="Times New Roman"/>
        </w:rPr>
        <w:t>penyelesaian</w:t>
      </w:r>
      <w:proofErr w:type="spellEnd"/>
      <w:r w:rsidR="004E3CD5" w:rsidRPr="00770D84">
        <w:rPr>
          <w:rFonts w:ascii="Times New Roman" w:hAnsi="Times New Roman"/>
        </w:rPr>
        <w:t xml:space="preserve"> yang </w:t>
      </w:r>
      <w:r w:rsidR="004E3CD5" w:rsidRPr="00770D84">
        <w:rPr>
          <w:rFonts w:ascii="Times New Roman" w:hAnsi="Times New Roman"/>
          <w:i/>
        </w:rPr>
        <w:t>win-lose solution</w:t>
      </w:r>
      <w:r w:rsidR="004E3CD5" w:rsidRPr="00770D84">
        <w:rPr>
          <w:rFonts w:ascii="Times New Roman" w:hAnsi="Times New Roman"/>
        </w:rPr>
        <w:t xml:space="preserve">, </w:t>
      </w:r>
      <w:proofErr w:type="spellStart"/>
      <w:r w:rsidR="004E3CD5" w:rsidRPr="00770D84">
        <w:rPr>
          <w:rFonts w:ascii="Times New Roman" w:hAnsi="Times New Roman"/>
        </w:rPr>
        <w:t>artinya</w:t>
      </w:r>
      <w:proofErr w:type="spellEnd"/>
      <w:r w:rsidR="004E3CD5" w:rsidRPr="00770D84">
        <w:rPr>
          <w:rFonts w:ascii="Times New Roman" w:hAnsi="Times New Roman"/>
        </w:rPr>
        <w:t xml:space="preserve"> </w:t>
      </w:r>
      <w:proofErr w:type="spellStart"/>
      <w:r w:rsidR="004E3CD5" w:rsidRPr="00770D84">
        <w:rPr>
          <w:rFonts w:ascii="Times New Roman" w:hAnsi="Times New Roman"/>
        </w:rPr>
        <w:t>ada</w:t>
      </w:r>
      <w:proofErr w:type="spellEnd"/>
      <w:r w:rsidR="004E3CD5" w:rsidRPr="00770D84">
        <w:rPr>
          <w:rFonts w:ascii="Times New Roman" w:hAnsi="Times New Roman"/>
        </w:rPr>
        <w:t xml:space="preserve"> </w:t>
      </w:r>
      <w:proofErr w:type="spellStart"/>
      <w:r w:rsidR="004E3CD5" w:rsidRPr="00770D84">
        <w:rPr>
          <w:rFonts w:ascii="Times New Roman" w:hAnsi="Times New Roman"/>
        </w:rPr>
        <w:t>pihak</w:t>
      </w:r>
      <w:proofErr w:type="spellEnd"/>
      <w:r w:rsidR="004E3CD5" w:rsidRPr="00770D84">
        <w:rPr>
          <w:rFonts w:ascii="Times New Roman" w:hAnsi="Times New Roman"/>
        </w:rPr>
        <w:t xml:space="preserve"> yang </w:t>
      </w:r>
      <w:proofErr w:type="spellStart"/>
      <w:r w:rsidR="004E3CD5" w:rsidRPr="00770D84">
        <w:rPr>
          <w:rFonts w:ascii="Times New Roman" w:hAnsi="Times New Roman"/>
        </w:rPr>
        <w:t>dimenangkan</w:t>
      </w:r>
      <w:proofErr w:type="spellEnd"/>
      <w:r w:rsidR="004E3CD5" w:rsidRPr="00770D84">
        <w:rPr>
          <w:rFonts w:ascii="Times New Roman" w:hAnsi="Times New Roman"/>
        </w:rPr>
        <w:t xml:space="preserve"> dan </w:t>
      </w:r>
      <w:proofErr w:type="spellStart"/>
      <w:r w:rsidR="004E3CD5" w:rsidRPr="00770D84">
        <w:rPr>
          <w:rFonts w:ascii="Times New Roman" w:hAnsi="Times New Roman"/>
        </w:rPr>
        <w:t>ada</w:t>
      </w:r>
      <w:proofErr w:type="spellEnd"/>
      <w:r w:rsidR="004E3CD5" w:rsidRPr="00770D84">
        <w:rPr>
          <w:rFonts w:ascii="Times New Roman" w:hAnsi="Times New Roman"/>
        </w:rPr>
        <w:t xml:space="preserve"> </w:t>
      </w:r>
      <w:proofErr w:type="spellStart"/>
      <w:r w:rsidR="004E3CD5" w:rsidRPr="00770D84">
        <w:rPr>
          <w:rFonts w:ascii="Times New Roman" w:hAnsi="Times New Roman"/>
        </w:rPr>
        <w:t>pihak</w:t>
      </w:r>
      <w:proofErr w:type="spellEnd"/>
      <w:r w:rsidR="004E3CD5" w:rsidRPr="00770D84">
        <w:rPr>
          <w:rFonts w:ascii="Times New Roman" w:hAnsi="Times New Roman"/>
        </w:rPr>
        <w:t xml:space="preserve"> </w:t>
      </w:r>
      <w:r w:rsidR="004E3CD5" w:rsidRPr="00770D84">
        <w:rPr>
          <w:rFonts w:ascii="Times New Roman" w:hAnsi="Times New Roman"/>
        </w:rPr>
        <w:lastRenderedPageBreak/>
        <w:t xml:space="preserve">yang </w:t>
      </w:r>
      <w:proofErr w:type="spellStart"/>
      <w:r w:rsidR="004E3CD5" w:rsidRPr="00770D84">
        <w:rPr>
          <w:rFonts w:ascii="Times New Roman" w:hAnsi="Times New Roman"/>
        </w:rPr>
        <w:t>dikalahkan</w:t>
      </w:r>
      <w:proofErr w:type="spellEnd"/>
      <w:r w:rsidR="004E3CD5" w:rsidRPr="00770D84">
        <w:rPr>
          <w:rFonts w:ascii="Times New Roman" w:hAnsi="Times New Roman"/>
        </w:rPr>
        <w:t xml:space="preserve"> oleh </w:t>
      </w:r>
      <w:proofErr w:type="spellStart"/>
      <w:r w:rsidR="004E3CD5" w:rsidRPr="00770D84">
        <w:rPr>
          <w:rFonts w:ascii="Times New Roman" w:hAnsi="Times New Roman"/>
        </w:rPr>
        <w:t>putusan</w:t>
      </w:r>
      <w:proofErr w:type="spellEnd"/>
      <w:r w:rsidR="004E3CD5" w:rsidRPr="00770D84">
        <w:rPr>
          <w:rFonts w:ascii="Times New Roman" w:hAnsi="Times New Roman"/>
        </w:rPr>
        <w:t xml:space="preserve"> hakim </w:t>
      </w:r>
      <w:proofErr w:type="spellStart"/>
      <w:r w:rsidR="004E3CD5" w:rsidRPr="00770D84">
        <w:rPr>
          <w:rFonts w:ascii="Times New Roman" w:hAnsi="Times New Roman"/>
        </w:rPr>
        <w:t>tersebut</w:t>
      </w:r>
      <w:proofErr w:type="spellEnd"/>
      <w:r w:rsidR="004E3CD5" w:rsidRPr="00770D84">
        <w:rPr>
          <w:rFonts w:ascii="Times New Roman" w:hAnsi="Times New Roman"/>
        </w:rPr>
        <w:t>.</w:t>
      </w:r>
      <w:r w:rsidR="00891885" w:rsidRPr="00770D84">
        <w:rPr>
          <w:rFonts w:ascii="Times New Roman" w:hAnsi="Times New Roman"/>
        </w:rPr>
        <w:t xml:space="preserve"> </w:t>
      </w:r>
      <w:proofErr w:type="spellStart"/>
      <w:r w:rsidR="00891885" w:rsidRPr="00770D84">
        <w:rPr>
          <w:rFonts w:ascii="Times New Roman" w:hAnsi="Times New Roman"/>
        </w:rPr>
        <w:t>Penyelesaian</w:t>
      </w:r>
      <w:proofErr w:type="spellEnd"/>
      <w:r w:rsidR="00891885" w:rsidRPr="00770D84">
        <w:rPr>
          <w:rFonts w:ascii="Times New Roman" w:hAnsi="Times New Roman"/>
        </w:rPr>
        <w:t xml:space="preserve"> </w:t>
      </w:r>
      <w:proofErr w:type="spellStart"/>
      <w:r w:rsidR="00891885" w:rsidRPr="00770D84">
        <w:rPr>
          <w:rFonts w:ascii="Times New Roman" w:hAnsi="Times New Roman"/>
        </w:rPr>
        <w:t>sengketa</w:t>
      </w:r>
      <w:proofErr w:type="spellEnd"/>
      <w:r w:rsidR="00891885" w:rsidRPr="00770D84">
        <w:rPr>
          <w:rFonts w:ascii="Times New Roman" w:hAnsi="Times New Roman"/>
        </w:rPr>
        <w:t xml:space="preserve"> </w:t>
      </w:r>
      <w:proofErr w:type="spellStart"/>
      <w:r w:rsidR="00891885" w:rsidRPr="00770D84">
        <w:rPr>
          <w:rFonts w:ascii="Times New Roman" w:hAnsi="Times New Roman"/>
        </w:rPr>
        <w:t>melalui</w:t>
      </w:r>
      <w:proofErr w:type="spellEnd"/>
      <w:r w:rsidR="00891885" w:rsidRPr="00770D84">
        <w:rPr>
          <w:rFonts w:ascii="Times New Roman" w:hAnsi="Times New Roman"/>
        </w:rPr>
        <w:t xml:space="preserve"> </w:t>
      </w:r>
      <w:proofErr w:type="spellStart"/>
      <w:r w:rsidR="00891885" w:rsidRPr="00770D84">
        <w:rPr>
          <w:rFonts w:ascii="Times New Roman" w:hAnsi="Times New Roman"/>
        </w:rPr>
        <w:t>jalur</w:t>
      </w:r>
      <w:proofErr w:type="spellEnd"/>
      <w:r w:rsidR="00891885" w:rsidRPr="00770D84">
        <w:rPr>
          <w:rFonts w:ascii="Times New Roman" w:hAnsi="Times New Roman"/>
        </w:rPr>
        <w:t xml:space="preserve"> </w:t>
      </w:r>
      <w:proofErr w:type="spellStart"/>
      <w:r w:rsidR="00891885" w:rsidRPr="00770D84">
        <w:rPr>
          <w:rFonts w:ascii="Times New Roman" w:hAnsi="Times New Roman"/>
        </w:rPr>
        <w:t>litigasi</w:t>
      </w:r>
      <w:proofErr w:type="spellEnd"/>
      <w:r w:rsidR="00891885" w:rsidRPr="00770D84">
        <w:rPr>
          <w:rFonts w:ascii="Times New Roman" w:hAnsi="Times New Roman"/>
        </w:rPr>
        <w:t xml:space="preserve"> </w:t>
      </w:r>
      <w:proofErr w:type="spellStart"/>
      <w:r w:rsidR="00DB5579" w:rsidRPr="00770D84">
        <w:rPr>
          <w:rFonts w:ascii="Times New Roman" w:hAnsi="Times New Roman"/>
        </w:rPr>
        <w:t>berakibat</w:t>
      </w:r>
      <w:proofErr w:type="spellEnd"/>
      <w:r w:rsidR="00DB5579" w:rsidRPr="00770D84">
        <w:rPr>
          <w:rFonts w:ascii="Times New Roman" w:hAnsi="Times New Roman"/>
        </w:rPr>
        <w:t xml:space="preserve"> </w:t>
      </w:r>
      <w:proofErr w:type="spellStart"/>
      <w:r w:rsidR="00DB5579" w:rsidRPr="00770D84">
        <w:rPr>
          <w:rFonts w:ascii="Times New Roman" w:hAnsi="Times New Roman"/>
        </w:rPr>
        <w:t>hukum</w:t>
      </w:r>
      <w:proofErr w:type="spellEnd"/>
      <w:r w:rsidR="00DB5579" w:rsidRPr="00770D84">
        <w:rPr>
          <w:rFonts w:ascii="Times New Roman" w:hAnsi="Times New Roman"/>
        </w:rPr>
        <w:t xml:space="preserve"> </w:t>
      </w:r>
      <w:proofErr w:type="spellStart"/>
      <w:r w:rsidR="00DB5579" w:rsidRPr="00770D84">
        <w:rPr>
          <w:rFonts w:ascii="Times New Roman" w:hAnsi="Times New Roman"/>
        </w:rPr>
        <w:t>kepada</w:t>
      </w:r>
      <w:proofErr w:type="spellEnd"/>
      <w:r w:rsidR="00DB5579" w:rsidRPr="00770D84">
        <w:rPr>
          <w:rFonts w:ascii="Times New Roman" w:hAnsi="Times New Roman"/>
        </w:rPr>
        <w:t xml:space="preserve"> </w:t>
      </w:r>
      <w:proofErr w:type="spellStart"/>
      <w:r w:rsidR="006E53AC" w:rsidRPr="00770D84">
        <w:rPr>
          <w:rFonts w:ascii="Times New Roman" w:hAnsi="Times New Roman"/>
        </w:rPr>
        <w:t>pemenuhan</w:t>
      </w:r>
      <w:proofErr w:type="spellEnd"/>
      <w:r w:rsidR="006E53AC" w:rsidRPr="00770D84">
        <w:rPr>
          <w:rFonts w:ascii="Times New Roman" w:hAnsi="Times New Roman"/>
        </w:rPr>
        <w:t xml:space="preserve"> </w:t>
      </w:r>
      <w:proofErr w:type="spellStart"/>
      <w:r w:rsidR="006E53AC" w:rsidRPr="00770D84">
        <w:rPr>
          <w:rFonts w:ascii="Times New Roman" w:hAnsi="Times New Roman"/>
        </w:rPr>
        <w:t>isi</w:t>
      </w:r>
      <w:proofErr w:type="spellEnd"/>
      <w:r w:rsidR="006E53AC" w:rsidRPr="00770D84">
        <w:rPr>
          <w:rFonts w:ascii="Times New Roman" w:hAnsi="Times New Roman"/>
        </w:rPr>
        <w:t xml:space="preserve"> </w:t>
      </w:r>
      <w:proofErr w:type="spellStart"/>
      <w:r w:rsidR="006E53AC" w:rsidRPr="00770D84">
        <w:rPr>
          <w:rFonts w:ascii="Times New Roman" w:hAnsi="Times New Roman"/>
        </w:rPr>
        <w:t>putusan</w:t>
      </w:r>
      <w:proofErr w:type="spellEnd"/>
      <w:r w:rsidR="006E53AC" w:rsidRPr="00770D84">
        <w:rPr>
          <w:rFonts w:ascii="Times New Roman" w:hAnsi="Times New Roman"/>
        </w:rPr>
        <w:t xml:space="preserve"> </w:t>
      </w:r>
      <w:proofErr w:type="spellStart"/>
      <w:r w:rsidR="006E53AC" w:rsidRPr="00770D84">
        <w:rPr>
          <w:rFonts w:ascii="Times New Roman" w:hAnsi="Times New Roman"/>
        </w:rPr>
        <w:t>melalui</w:t>
      </w:r>
      <w:proofErr w:type="spellEnd"/>
      <w:r w:rsidR="006E53AC" w:rsidRPr="00770D84">
        <w:rPr>
          <w:rFonts w:ascii="Times New Roman" w:hAnsi="Times New Roman"/>
        </w:rPr>
        <w:t xml:space="preserve"> </w:t>
      </w:r>
      <w:proofErr w:type="spellStart"/>
      <w:r w:rsidR="006E53AC" w:rsidRPr="00770D84">
        <w:rPr>
          <w:rFonts w:ascii="Times New Roman" w:hAnsi="Times New Roman"/>
        </w:rPr>
        <w:t>eksekusi</w:t>
      </w:r>
      <w:proofErr w:type="spellEnd"/>
      <w:r w:rsidR="006E53AC" w:rsidRPr="00770D84">
        <w:rPr>
          <w:rFonts w:ascii="Times New Roman" w:hAnsi="Times New Roman"/>
        </w:rPr>
        <w:t xml:space="preserve"> </w:t>
      </w:r>
      <w:proofErr w:type="spellStart"/>
      <w:r w:rsidR="006E53AC" w:rsidRPr="00770D84">
        <w:rPr>
          <w:rFonts w:ascii="Times New Roman" w:hAnsi="Times New Roman"/>
        </w:rPr>
        <w:t>bagi</w:t>
      </w:r>
      <w:proofErr w:type="spellEnd"/>
      <w:r w:rsidR="006E53AC" w:rsidRPr="00770D84">
        <w:rPr>
          <w:rFonts w:ascii="Times New Roman" w:hAnsi="Times New Roman"/>
        </w:rPr>
        <w:t xml:space="preserve"> </w:t>
      </w:r>
      <w:proofErr w:type="spellStart"/>
      <w:r w:rsidR="006E53AC" w:rsidRPr="00770D84">
        <w:rPr>
          <w:rFonts w:ascii="Times New Roman" w:hAnsi="Times New Roman"/>
        </w:rPr>
        <w:t>pihak</w:t>
      </w:r>
      <w:proofErr w:type="spellEnd"/>
      <w:r w:rsidR="006E53AC" w:rsidRPr="00770D84">
        <w:rPr>
          <w:rFonts w:ascii="Times New Roman" w:hAnsi="Times New Roman"/>
        </w:rPr>
        <w:t xml:space="preserve"> yang </w:t>
      </w:r>
      <w:proofErr w:type="spellStart"/>
      <w:r w:rsidR="006E53AC" w:rsidRPr="00770D84">
        <w:rPr>
          <w:rFonts w:ascii="Times New Roman" w:hAnsi="Times New Roman"/>
        </w:rPr>
        <w:t>dikalahkan</w:t>
      </w:r>
      <w:proofErr w:type="spellEnd"/>
      <w:r w:rsidR="006E53AC" w:rsidRPr="00770D84">
        <w:rPr>
          <w:rFonts w:ascii="Times New Roman" w:hAnsi="Times New Roman"/>
        </w:rPr>
        <w:t xml:space="preserve"> </w:t>
      </w:r>
      <w:proofErr w:type="spellStart"/>
      <w:r w:rsidR="006E53AC" w:rsidRPr="00770D84">
        <w:rPr>
          <w:rFonts w:ascii="Times New Roman" w:hAnsi="Times New Roman"/>
        </w:rPr>
        <w:t>dalam</w:t>
      </w:r>
      <w:proofErr w:type="spellEnd"/>
      <w:r w:rsidR="006E53AC" w:rsidRPr="00770D84">
        <w:rPr>
          <w:rFonts w:ascii="Times New Roman" w:hAnsi="Times New Roman"/>
        </w:rPr>
        <w:t xml:space="preserve"> </w:t>
      </w:r>
      <w:proofErr w:type="spellStart"/>
      <w:r w:rsidR="006E53AC" w:rsidRPr="00770D84">
        <w:rPr>
          <w:rFonts w:ascii="Times New Roman" w:hAnsi="Times New Roman"/>
        </w:rPr>
        <w:t>sengekat</w:t>
      </w:r>
      <w:proofErr w:type="spellEnd"/>
      <w:r w:rsidR="006E53AC" w:rsidRPr="00770D84">
        <w:rPr>
          <w:rFonts w:ascii="Times New Roman" w:hAnsi="Times New Roman"/>
        </w:rPr>
        <w:t xml:space="preserve"> </w:t>
      </w:r>
      <w:proofErr w:type="spellStart"/>
      <w:r w:rsidR="006E53AC" w:rsidRPr="00770D84">
        <w:rPr>
          <w:rFonts w:ascii="Times New Roman" w:hAnsi="Times New Roman"/>
        </w:rPr>
        <w:t>tersebut</w:t>
      </w:r>
      <w:proofErr w:type="spellEnd"/>
      <w:r w:rsidR="006E53AC" w:rsidRPr="00770D84">
        <w:rPr>
          <w:rFonts w:ascii="Times New Roman" w:hAnsi="Times New Roman"/>
        </w:rPr>
        <w:t xml:space="preserve">, </w:t>
      </w:r>
      <w:proofErr w:type="spellStart"/>
      <w:r w:rsidR="006E53AC" w:rsidRPr="00770D84">
        <w:rPr>
          <w:rFonts w:ascii="Times New Roman" w:hAnsi="Times New Roman"/>
        </w:rPr>
        <w:t>sebagai</w:t>
      </w:r>
      <w:proofErr w:type="spellEnd"/>
      <w:r w:rsidR="006E53AC" w:rsidRPr="00770D84">
        <w:rPr>
          <w:rFonts w:ascii="Times New Roman" w:hAnsi="Times New Roman"/>
        </w:rPr>
        <w:t xml:space="preserve"> </w:t>
      </w:r>
      <w:proofErr w:type="spellStart"/>
      <w:r w:rsidR="006E53AC" w:rsidRPr="00770D84">
        <w:rPr>
          <w:rFonts w:ascii="Times New Roman" w:hAnsi="Times New Roman"/>
        </w:rPr>
        <w:t>contoh</w:t>
      </w:r>
      <w:proofErr w:type="spellEnd"/>
      <w:r w:rsidR="006E53AC" w:rsidRPr="00770D84">
        <w:rPr>
          <w:rFonts w:ascii="Times New Roman" w:hAnsi="Times New Roman"/>
        </w:rPr>
        <w:t xml:space="preserve">, </w:t>
      </w:r>
      <w:proofErr w:type="spellStart"/>
      <w:r w:rsidR="006E53AC" w:rsidRPr="00770D84">
        <w:rPr>
          <w:rFonts w:ascii="Times New Roman" w:hAnsi="Times New Roman"/>
        </w:rPr>
        <w:t>apabila</w:t>
      </w:r>
      <w:proofErr w:type="spellEnd"/>
      <w:r w:rsidR="006E53AC" w:rsidRPr="00770D84">
        <w:rPr>
          <w:rFonts w:ascii="Times New Roman" w:hAnsi="Times New Roman"/>
        </w:rPr>
        <w:t xml:space="preserve"> </w:t>
      </w:r>
      <w:proofErr w:type="spellStart"/>
      <w:r w:rsidR="006E53AC" w:rsidRPr="00770D84">
        <w:rPr>
          <w:rFonts w:ascii="Times New Roman" w:hAnsi="Times New Roman"/>
        </w:rPr>
        <w:t>suatu</w:t>
      </w:r>
      <w:proofErr w:type="spellEnd"/>
      <w:r w:rsidR="006E53AC" w:rsidRPr="00770D84">
        <w:rPr>
          <w:rFonts w:ascii="Times New Roman" w:hAnsi="Times New Roman"/>
        </w:rPr>
        <w:t xml:space="preserve"> </w:t>
      </w:r>
      <w:proofErr w:type="spellStart"/>
      <w:r w:rsidR="006E53AC" w:rsidRPr="00770D84">
        <w:rPr>
          <w:rFonts w:ascii="Times New Roman" w:hAnsi="Times New Roman"/>
        </w:rPr>
        <w:t>putusan</w:t>
      </w:r>
      <w:proofErr w:type="spellEnd"/>
      <w:r w:rsidR="006E53AC" w:rsidRPr="00770D84">
        <w:rPr>
          <w:rFonts w:ascii="Times New Roman" w:hAnsi="Times New Roman"/>
        </w:rPr>
        <w:t xml:space="preserve"> </w:t>
      </w:r>
      <w:proofErr w:type="spellStart"/>
      <w:r w:rsidR="006E53AC" w:rsidRPr="00770D84">
        <w:rPr>
          <w:rFonts w:ascii="Times New Roman" w:hAnsi="Times New Roman"/>
        </w:rPr>
        <w:t>pengadilan</w:t>
      </w:r>
      <w:proofErr w:type="spellEnd"/>
      <w:r w:rsidR="006E53AC" w:rsidRPr="00770D84">
        <w:rPr>
          <w:rFonts w:ascii="Times New Roman" w:hAnsi="Times New Roman"/>
        </w:rPr>
        <w:t xml:space="preserve"> </w:t>
      </w:r>
      <w:proofErr w:type="spellStart"/>
      <w:r w:rsidR="006E53AC" w:rsidRPr="00770D84">
        <w:rPr>
          <w:rFonts w:ascii="Times New Roman" w:hAnsi="Times New Roman"/>
        </w:rPr>
        <w:t>memerintahkan</w:t>
      </w:r>
      <w:proofErr w:type="spellEnd"/>
      <w:r w:rsidR="006E53AC" w:rsidRPr="00770D84">
        <w:rPr>
          <w:rFonts w:ascii="Times New Roman" w:hAnsi="Times New Roman"/>
        </w:rPr>
        <w:t xml:space="preserve"> </w:t>
      </w:r>
      <w:proofErr w:type="spellStart"/>
      <w:r w:rsidR="006E53AC" w:rsidRPr="00770D84">
        <w:rPr>
          <w:rFonts w:ascii="Times New Roman" w:hAnsi="Times New Roman"/>
        </w:rPr>
        <w:t>konsumen</w:t>
      </w:r>
      <w:proofErr w:type="spellEnd"/>
      <w:r w:rsidR="006E53AC" w:rsidRPr="00770D84">
        <w:rPr>
          <w:rFonts w:ascii="Times New Roman" w:hAnsi="Times New Roman"/>
        </w:rPr>
        <w:t xml:space="preserve"> </w:t>
      </w:r>
      <w:proofErr w:type="spellStart"/>
      <w:r w:rsidR="006E53AC" w:rsidRPr="00770D84">
        <w:rPr>
          <w:rFonts w:ascii="Times New Roman" w:hAnsi="Times New Roman"/>
        </w:rPr>
        <w:t>untuk</w:t>
      </w:r>
      <w:proofErr w:type="spellEnd"/>
      <w:r w:rsidR="006E53AC" w:rsidRPr="00770D84">
        <w:rPr>
          <w:rFonts w:ascii="Times New Roman" w:hAnsi="Times New Roman"/>
        </w:rPr>
        <w:t xml:space="preserve"> </w:t>
      </w:r>
      <w:proofErr w:type="spellStart"/>
      <w:r w:rsidR="006E53AC" w:rsidRPr="00770D84">
        <w:rPr>
          <w:rFonts w:ascii="Times New Roman" w:hAnsi="Times New Roman"/>
        </w:rPr>
        <w:t>mengembalikan</w:t>
      </w:r>
      <w:proofErr w:type="spellEnd"/>
      <w:r w:rsidR="006E53AC" w:rsidRPr="00770D84">
        <w:rPr>
          <w:rFonts w:ascii="Times New Roman" w:hAnsi="Times New Roman"/>
        </w:rPr>
        <w:t xml:space="preserve"> dan </w:t>
      </w:r>
      <w:proofErr w:type="spellStart"/>
      <w:r w:rsidR="006E53AC" w:rsidRPr="00770D84">
        <w:rPr>
          <w:rFonts w:ascii="Times New Roman" w:hAnsi="Times New Roman"/>
        </w:rPr>
        <w:t>menyerahkan</w:t>
      </w:r>
      <w:proofErr w:type="spellEnd"/>
      <w:r w:rsidR="006E53AC" w:rsidRPr="00770D84">
        <w:rPr>
          <w:rFonts w:ascii="Times New Roman" w:hAnsi="Times New Roman"/>
        </w:rPr>
        <w:t xml:space="preserve"> 1 (</w:t>
      </w:r>
      <w:proofErr w:type="spellStart"/>
      <w:r w:rsidR="006E53AC" w:rsidRPr="00770D84">
        <w:rPr>
          <w:rFonts w:ascii="Times New Roman" w:hAnsi="Times New Roman"/>
        </w:rPr>
        <w:t>satu</w:t>
      </w:r>
      <w:proofErr w:type="spellEnd"/>
      <w:r w:rsidR="006E53AC" w:rsidRPr="00770D84">
        <w:rPr>
          <w:rFonts w:ascii="Times New Roman" w:hAnsi="Times New Roman"/>
        </w:rPr>
        <w:t xml:space="preserve">) unit </w:t>
      </w:r>
      <w:proofErr w:type="spellStart"/>
      <w:r w:rsidR="006E53AC" w:rsidRPr="00770D84">
        <w:rPr>
          <w:rFonts w:ascii="Times New Roman" w:hAnsi="Times New Roman"/>
        </w:rPr>
        <w:t>mobil</w:t>
      </w:r>
      <w:proofErr w:type="spellEnd"/>
      <w:r w:rsidR="006E53AC" w:rsidRPr="00770D84">
        <w:rPr>
          <w:rFonts w:ascii="Times New Roman" w:hAnsi="Times New Roman"/>
        </w:rPr>
        <w:t xml:space="preserve"> yang </w:t>
      </w:r>
      <w:proofErr w:type="spellStart"/>
      <w:r w:rsidR="006E53AC" w:rsidRPr="00770D84">
        <w:rPr>
          <w:rFonts w:ascii="Times New Roman" w:hAnsi="Times New Roman"/>
        </w:rPr>
        <w:t>dibelinya</w:t>
      </w:r>
      <w:proofErr w:type="spellEnd"/>
      <w:r w:rsidR="006E53AC" w:rsidRPr="00770D84">
        <w:rPr>
          <w:rFonts w:ascii="Times New Roman" w:hAnsi="Times New Roman"/>
        </w:rPr>
        <w:t xml:space="preserve"> </w:t>
      </w:r>
      <w:proofErr w:type="spellStart"/>
      <w:r w:rsidR="006E53AC" w:rsidRPr="00770D84">
        <w:rPr>
          <w:rFonts w:ascii="Times New Roman" w:hAnsi="Times New Roman"/>
        </w:rPr>
        <w:t>kepada</w:t>
      </w:r>
      <w:proofErr w:type="spellEnd"/>
      <w:r w:rsidR="006E53AC" w:rsidRPr="00770D84">
        <w:rPr>
          <w:rFonts w:ascii="Times New Roman" w:hAnsi="Times New Roman"/>
        </w:rPr>
        <w:t xml:space="preserve"> </w:t>
      </w:r>
      <w:proofErr w:type="spellStart"/>
      <w:r w:rsidR="006E53AC" w:rsidRPr="00770D84">
        <w:rPr>
          <w:rFonts w:ascii="Times New Roman" w:hAnsi="Times New Roman"/>
        </w:rPr>
        <w:t>suatu</w:t>
      </w:r>
      <w:proofErr w:type="spellEnd"/>
      <w:r w:rsidR="006E53AC" w:rsidRPr="00770D84">
        <w:rPr>
          <w:rFonts w:ascii="Times New Roman" w:hAnsi="Times New Roman"/>
        </w:rPr>
        <w:t xml:space="preserve"> </w:t>
      </w:r>
      <w:proofErr w:type="spellStart"/>
      <w:r w:rsidR="006E53AC" w:rsidRPr="00770D84">
        <w:rPr>
          <w:rFonts w:ascii="Times New Roman" w:hAnsi="Times New Roman"/>
        </w:rPr>
        <w:t>lembaga</w:t>
      </w:r>
      <w:proofErr w:type="spellEnd"/>
      <w:r w:rsidR="006E53AC" w:rsidRPr="00770D84">
        <w:rPr>
          <w:rFonts w:ascii="Times New Roman" w:hAnsi="Times New Roman"/>
        </w:rPr>
        <w:t xml:space="preserve"> </w:t>
      </w:r>
      <w:proofErr w:type="spellStart"/>
      <w:r w:rsidR="006E53AC" w:rsidRPr="00770D84">
        <w:rPr>
          <w:rFonts w:ascii="Times New Roman" w:hAnsi="Times New Roman"/>
        </w:rPr>
        <w:t>pembiayaan</w:t>
      </w:r>
      <w:proofErr w:type="spellEnd"/>
      <w:r w:rsidR="006E53AC" w:rsidRPr="00770D84">
        <w:rPr>
          <w:rFonts w:ascii="Times New Roman" w:hAnsi="Times New Roman"/>
        </w:rPr>
        <w:t xml:space="preserve"> </w:t>
      </w:r>
      <w:proofErr w:type="spellStart"/>
      <w:r w:rsidR="006E53AC" w:rsidRPr="00770D84">
        <w:rPr>
          <w:rFonts w:ascii="Times New Roman" w:hAnsi="Times New Roman"/>
        </w:rPr>
        <w:t>karena</w:t>
      </w:r>
      <w:proofErr w:type="spellEnd"/>
      <w:r w:rsidR="006E53AC" w:rsidRPr="00770D84">
        <w:rPr>
          <w:rFonts w:ascii="Times New Roman" w:hAnsi="Times New Roman"/>
        </w:rPr>
        <w:t xml:space="preserve"> </w:t>
      </w:r>
      <w:proofErr w:type="spellStart"/>
      <w:r w:rsidR="006E53AC" w:rsidRPr="00770D84">
        <w:rPr>
          <w:rFonts w:ascii="Times New Roman" w:hAnsi="Times New Roman"/>
        </w:rPr>
        <w:t>kreditnya</w:t>
      </w:r>
      <w:proofErr w:type="spellEnd"/>
      <w:r w:rsidR="006E53AC" w:rsidRPr="00770D84">
        <w:rPr>
          <w:rFonts w:ascii="Times New Roman" w:hAnsi="Times New Roman"/>
        </w:rPr>
        <w:t xml:space="preserve"> </w:t>
      </w:r>
      <w:proofErr w:type="spellStart"/>
      <w:r w:rsidR="006E53AC" w:rsidRPr="00770D84">
        <w:rPr>
          <w:rFonts w:ascii="Times New Roman" w:hAnsi="Times New Roman"/>
        </w:rPr>
        <w:t>macet</w:t>
      </w:r>
      <w:proofErr w:type="spellEnd"/>
      <w:r w:rsidR="006E53AC" w:rsidRPr="00770D84">
        <w:rPr>
          <w:rFonts w:ascii="Times New Roman" w:hAnsi="Times New Roman"/>
        </w:rPr>
        <w:t xml:space="preserve">, </w:t>
      </w:r>
      <w:proofErr w:type="spellStart"/>
      <w:r w:rsidR="006E53AC" w:rsidRPr="00770D84">
        <w:rPr>
          <w:rFonts w:ascii="Times New Roman" w:hAnsi="Times New Roman"/>
        </w:rPr>
        <w:t>maka</w:t>
      </w:r>
      <w:proofErr w:type="spellEnd"/>
      <w:r w:rsidR="006E53AC" w:rsidRPr="00770D84">
        <w:rPr>
          <w:rFonts w:ascii="Times New Roman" w:hAnsi="Times New Roman"/>
        </w:rPr>
        <w:t xml:space="preserve"> </w:t>
      </w:r>
      <w:proofErr w:type="spellStart"/>
      <w:r w:rsidR="006E53AC" w:rsidRPr="00770D84">
        <w:rPr>
          <w:rFonts w:ascii="Times New Roman" w:hAnsi="Times New Roman"/>
        </w:rPr>
        <w:t>konsumen</w:t>
      </w:r>
      <w:proofErr w:type="spellEnd"/>
      <w:r w:rsidR="006E53AC" w:rsidRPr="00770D84">
        <w:rPr>
          <w:rFonts w:ascii="Times New Roman" w:hAnsi="Times New Roman"/>
        </w:rPr>
        <w:t xml:space="preserve"> </w:t>
      </w:r>
      <w:proofErr w:type="spellStart"/>
      <w:r w:rsidR="006E53AC" w:rsidRPr="00770D84">
        <w:rPr>
          <w:rFonts w:ascii="Times New Roman" w:hAnsi="Times New Roman"/>
        </w:rPr>
        <w:t>tersebut</w:t>
      </w:r>
      <w:proofErr w:type="spellEnd"/>
      <w:r w:rsidR="006E53AC" w:rsidRPr="00770D84">
        <w:rPr>
          <w:rFonts w:ascii="Times New Roman" w:hAnsi="Times New Roman"/>
        </w:rPr>
        <w:t xml:space="preserve"> </w:t>
      </w:r>
      <w:proofErr w:type="spellStart"/>
      <w:r w:rsidR="006E53AC" w:rsidRPr="00770D84">
        <w:rPr>
          <w:rFonts w:ascii="Times New Roman" w:hAnsi="Times New Roman"/>
        </w:rPr>
        <w:t>diwajibkan</w:t>
      </w:r>
      <w:proofErr w:type="spellEnd"/>
      <w:r w:rsidR="006E53AC" w:rsidRPr="00770D84">
        <w:rPr>
          <w:rFonts w:ascii="Times New Roman" w:hAnsi="Times New Roman"/>
        </w:rPr>
        <w:t xml:space="preserve"> </w:t>
      </w:r>
      <w:proofErr w:type="spellStart"/>
      <w:r w:rsidR="006E53AC" w:rsidRPr="00770D84">
        <w:rPr>
          <w:rFonts w:ascii="Times New Roman" w:hAnsi="Times New Roman"/>
        </w:rPr>
        <w:t>untuk</w:t>
      </w:r>
      <w:proofErr w:type="spellEnd"/>
      <w:r w:rsidR="006E53AC" w:rsidRPr="00770D84">
        <w:rPr>
          <w:rFonts w:ascii="Times New Roman" w:hAnsi="Times New Roman"/>
        </w:rPr>
        <w:t xml:space="preserve"> </w:t>
      </w:r>
      <w:proofErr w:type="spellStart"/>
      <w:r w:rsidR="006E53AC" w:rsidRPr="00770D84">
        <w:rPr>
          <w:rFonts w:ascii="Times New Roman" w:hAnsi="Times New Roman"/>
        </w:rPr>
        <w:t>menyerahkan</w:t>
      </w:r>
      <w:proofErr w:type="spellEnd"/>
      <w:r w:rsidR="006E53AC" w:rsidRPr="00770D84">
        <w:rPr>
          <w:rFonts w:ascii="Times New Roman" w:hAnsi="Times New Roman"/>
        </w:rPr>
        <w:t xml:space="preserve"> </w:t>
      </w:r>
      <w:proofErr w:type="spellStart"/>
      <w:r w:rsidR="006E53AC" w:rsidRPr="00770D84">
        <w:rPr>
          <w:rFonts w:ascii="Times New Roman" w:hAnsi="Times New Roman"/>
        </w:rPr>
        <w:t>mobiil</w:t>
      </w:r>
      <w:proofErr w:type="spellEnd"/>
      <w:r w:rsidR="006E53AC" w:rsidRPr="00770D84">
        <w:rPr>
          <w:rFonts w:ascii="Times New Roman" w:hAnsi="Times New Roman"/>
        </w:rPr>
        <w:t xml:space="preserve"> </w:t>
      </w:r>
      <w:proofErr w:type="spellStart"/>
      <w:r w:rsidR="006E53AC" w:rsidRPr="00770D84">
        <w:rPr>
          <w:rFonts w:ascii="Times New Roman" w:hAnsi="Times New Roman"/>
        </w:rPr>
        <w:t>tersebut</w:t>
      </w:r>
      <w:proofErr w:type="spellEnd"/>
      <w:r w:rsidR="006E53AC" w:rsidRPr="00770D84">
        <w:rPr>
          <w:rFonts w:ascii="Times New Roman" w:hAnsi="Times New Roman"/>
        </w:rPr>
        <w:t xml:space="preserve">, dan </w:t>
      </w:r>
      <w:proofErr w:type="spellStart"/>
      <w:r w:rsidR="006E53AC" w:rsidRPr="00770D84">
        <w:rPr>
          <w:rFonts w:ascii="Times New Roman" w:hAnsi="Times New Roman"/>
        </w:rPr>
        <w:t>apabila</w:t>
      </w:r>
      <w:proofErr w:type="spellEnd"/>
      <w:r w:rsidR="006E53AC" w:rsidRPr="00770D84">
        <w:rPr>
          <w:rFonts w:ascii="Times New Roman" w:hAnsi="Times New Roman"/>
        </w:rPr>
        <w:t xml:space="preserve"> </w:t>
      </w:r>
      <w:proofErr w:type="spellStart"/>
      <w:r w:rsidR="006E53AC" w:rsidRPr="00770D84">
        <w:rPr>
          <w:rFonts w:ascii="Times New Roman" w:hAnsi="Times New Roman"/>
        </w:rPr>
        <w:t>tidak</w:t>
      </w:r>
      <w:proofErr w:type="spellEnd"/>
      <w:r w:rsidR="006E53AC" w:rsidRPr="00770D84">
        <w:rPr>
          <w:rFonts w:ascii="Times New Roman" w:hAnsi="Times New Roman"/>
        </w:rPr>
        <w:t xml:space="preserve"> </w:t>
      </w:r>
      <w:proofErr w:type="spellStart"/>
      <w:r w:rsidR="006E53AC" w:rsidRPr="00770D84">
        <w:rPr>
          <w:rFonts w:ascii="Times New Roman" w:hAnsi="Times New Roman"/>
        </w:rPr>
        <w:t>dapat</w:t>
      </w:r>
      <w:proofErr w:type="spellEnd"/>
      <w:r w:rsidR="006E53AC" w:rsidRPr="00770D84">
        <w:rPr>
          <w:rFonts w:ascii="Times New Roman" w:hAnsi="Times New Roman"/>
        </w:rPr>
        <w:t xml:space="preserve"> </w:t>
      </w:r>
      <w:proofErr w:type="spellStart"/>
      <w:r w:rsidR="006E53AC" w:rsidRPr="00770D84">
        <w:rPr>
          <w:rFonts w:ascii="Times New Roman" w:hAnsi="Times New Roman"/>
        </w:rPr>
        <w:t>dilaksanakan</w:t>
      </w:r>
      <w:proofErr w:type="spellEnd"/>
      <w:r w:rsidR="006E53AC" w:rsidRPr="00770D84">
        <w:rPr>
          <w:rFonts w:ascii="Times New Roman" w:hAnsi="Times New Roman"/>
        </w:rPr>
        <w:t xml:space="preserve"> </w:t>
      </w:r>
      <w:proofErr w:type="spellStart"/>
      <w:r w:rsidR="006E53AC" w:rsidRPr="00770D84">
        <w:rPr>
          <w:rFonts w:ascii="Times New Roman" w:hAnsi="Times New Roman"/>
        </w:rPr>
        <w:t>dengan</w:t>
      </w:r>
      <w:proofErr w:type="spellEnd"/>
      <w:r w:rsidR="006E53AC" w:rsidRPr="00770D84">
        <w:rPr>
          <w:rFonts w:ascii="Times New Roman" w:hAnsi="Times New Roman"/>
        </w:rPr>
        <w:t xml:space="preserve"> </w:t>
      </w:r>
      <w:proofErr w:type="spellStart"/>
      <w:r w:rsidR="006E53AC" w:rsidRPr="00770D84">
        <w:rPr>
          <w:rFonts w:ascii="Times New Roman" w:hAnsi="Times New Roman"/>
        </w:rPr>
        <w:t>sukarela</w:t>
      </w:r>
      <w:proofErr w:type="spellEnd"/>
      <w:r w:rsidR="006E53AC" w:rsidRPr="00770D84">
        <w:rPr>
          <w:rFonts w:ascii="Times New Roman" w:hAnsi="Times New Roman"/>
        </w:rPr>
        <w:t xml:space="preserve">, </w:t>
      </w:r>
      <w:proofErr w:type="spellStart"/>
      <w:r w:rsidR="006E53AC" w:rsidRPr="00770D84">
        <w:rPr>
          <w:rFonts w:ascii="Times New Roman" w:hAnsi="Times New Roman"/>
        </w:rPr>
        <w:t>maka</w:t>
      </w:r>
      <w:proofErr w:type="spellEnd"/>
      <w:r w:rsidR="006E53AC" w:rsidRPr="00770D84">
        <w:rPr>
          <w:rFonts w:ascii="Times New Roman" w:hAnsi="Times New Roman"/>
        </w:rPr>
        <w:t xml:space="preserve"> </w:t>
      </w:r>
      <w:proofErr w:type="spellStart"/>
      <w:r w:rsidR="006E53AC" w:rsidRPr="00770D84">
        <w:rPr>
          <w:rFonts w:ascii="Times New Roman" w:hAnsi="Times New Roman"/>
        </w:rPr>
        <w:t>perusahaan</w:t>
      </w:r>
      <w:proofErr w:type="spellEnd"/>
      <w:r w:rsidR="006E53AC" w:rsidRPr="00770D84">
        <w:rPr>
          <w:rFonts w:ascii="Times New Roman" w:hAnsi="Times New Roman"/>
        </w:rPr>
        <w:t xml:space="preserve"> </w:t>
      </w:r>
      <w:proofErr w:type="spellStart"/>
      <w:r w:rsidR="006E53AC" w:rsidRPr="00770D84">
        <w:rPr>
          <w:rFonts w:ascii="Times New Roman" w:hAnsi="Times New Roman"/>
        </w:rPr>
        <w:t>pembiayaan</w:t>
      </w:r>
      <w:proofErr w:type="spellEnd"/>
      <w:r w:rsidR="006E53AC" w:rsidRPr="00770D84">
        <w:rPr>
          <w:rFonts w:ascii="Times New Roman" w:hAnsi="Times New Roman"/>
        </w:rPr>
        <w:t xml:space="preserve"> </w:t>
      </w:r>
      <w:proofErr w:type="spellStart"/>
      <w:r w:rsidR="006E53AC" w:rsidRPr="00770D84">
        <w:rPr>
          <w:rFonts w:ascii="Times New Roman" w:hAnsi="Times New Roman"/>
        </w:rPr>
        <w:t>atas</w:t>
      </w:r>
      <w:proofErr w:type="spellEnd"/>
      <w:r w:rsidR="006E53AC" w:rsidRPr="00770D84">
        <w:rPr>
          <w:rFonts w:ascii="Times New Roman" w:hAnsi="Times New Roman"/>
        </w:rPr>
        <w:t xml:space="preserve"> </w:t>
      </w:r>
      <w:proofErr w:type="spellStart"/>
      <w:r w:rsidR="006E53AC" w:rsidRPr="00770D84">
        <w:rPr>
          <w:rFonts w:ascii="Times New Roman" w:hAnsi="Times New Roman"/>
        </w:rPr>
        <w:t>putusan</w:t>
      </w:r>
      <w:proofErr w:type="spellEnd"/>
      <w:r w:rsidR="006E53AC" w:rsidRPr="00770D84">
        <w:rPr>
          <w:rFonts w:ascii="Times New Roman" w:hAnsi="Times New Roman"/>
        </w:rPr>
        <w:t xml:space="preserve"> </w:t>
      </w:r>
      <w:proofErr w:type="spellStart"/>
      <w:r w:rsidR="006E53AC" w:rsidRPr="00770D84">
        <w:rPr>
          <w:rFonts w:ascii="Times New Roman" w:hAnsi="Times New Roman"/>
        </w:rPr>
        <w:t>tersebut</w:t>
      </w:r>
      <w:proofErr w:type="spellEnd"/>
      <w:r w:rsidR="006E53AC" w:rsidRPr="00770D84">
        <w:rPr>
          <w:rFonts w:ascii="Times New Roman" w:hAnsi="Times New Roman"/>
        </w:rPr>
        <w:t xml:space="preserve"> </w:t>
      </w:r>
      <w:proofErr w:type="spellStart"/>
      <w:r w:rsidR="006E53AC" w:rsidRPr="00770D84">
        <w:rPr>
          <w:rFonts w:ascii="Times New Roman" w:hAnsi="Times New Roman"/>
        </w:rPr>
        <w:t>dapat</w:t>
      </w:r>
      <w:proofErr w:type="spellEnd"/>
      <w:r w:rsidR="006E53AC" w:rsidRPr="00770D84">
        <w:rPr>
          <w:rFonts w:ascii="Times New Roman" w:hAnsi="Times New Roman"/>
        </w:rPr>
        <w:t xml:space="preserve"> </w:t>
      </w:r>
      <w:proofErr w:type="spellStart"/>
      <w:r w:rsidR="006E53AC" w:rsidRPr="00770D84">
        <w:rPr>
          <w:rFonts w:ascii="Times New Roman" w:hAnsi="Times New Roman"/>
        </w:rPr>
        <w:t>mengajukan</w:t>
      </w:r>
      <w:proofErr w:type="spellEnd"/>
      <w:r w:rsidR="006E53AC" w:rsidRPr="00770D84">
        <w:rPr>
          <w:rFonts w:ascii="Times New Roman" w:hAnsi="Times New Roman"/>
        </w:rPr>
        <w:t xml:space="preserve"> </w:t>
      </w:r>
      <w:proofErr w:type="spellStart"/>
      <w:r w:rsidR="006E53AC" w:rsidRPr="00770D84">
        <w:rPr>
          <w:rFonts w:ascii="Times New Roman" w:hAnsi="Times New Roman"/>
        </w:rPr>
        <w:t>upaya</w:t>
      </w:r>
      <w:proofErr w:type="spellEnd"/>
      <w:r w:rsidR="006E53AC" w:rsidRPr="00770D84">
        <w:rPr>
          <w:rFonts w:ascii="Times New Roman" w:hAnsi="Times New Roman"/>
        </w:rPr>
        <w:t xml:space="preserve"> </w:t>
      </w:r>
      <w:proofErr w:type="spellStart"/>
      <w:r w:rsidR="006E53AC" w:rsidRPr="00770D84">
        <w:rPr>
          <w:rFonts w:ascii="Times New Roman" w:hAnsi="Times New Roman"/>
        </w:rPr>
        <w:t>eksekusi</w:t>
      </w:r>
      <w:proofErr w:type="spellEnd"/>
      <w:r w:rsidR="006E53AC" w:rsidRPr="00770D84">
        <w:rPr>
          <w:rFonts w:ascii="Times New Roman" w:hAnsi="Times New Roman"/>
        </w:rPr>
        <w:t xml:space="preserve"> </w:t>
      </w:r>
      <w:proofErr w:type="spellStart"/>
      <w:r w:rsidR="006E53AC" w:rsidRPr="00770D84">
        <w:rPr>
          <w:rFonts w:ascii="Times New Roman" w:hAnsi="Times New Roman"/>
        </w:rPr>
        <w:t>paksa</w:t>
      </w:r>
      <w:proofErr w:type="spellEnd"/>
      <w:r w:rsidR="006E53AC" w:rsidRPr="00770D84">
        <w:rPr>
          <w:rFonts w:ascii="Times New Roman" w:hAnsi="Times New Roman"/>
        </w:rPr>
        <w:t xml:space="preserve"> </w:t>
      </w:r>
      <w:proofErr w:type="spellStart"/>
      <w:r w:rsidR="006E53AC" w:rsidRPr="00770D84">
        <w:rPr>
          <w:rFonts w:ascii="Times New Roman" w:hAnsi="Times New Roman"/>
        </w:rPr>
        <w:t>dengan</w:t>
      </w:r>
      <w:proofErr w:type="spellEnd"/>
      <w:r w:rsidR="006E53AC" w:rsidRPr="00770D84">
        <w:rPr>
          <w:rFonts w:ascii="Times New Roman" w:hAnsi="Times New Roman"/>
        </w:rPr>
        <w:t xml:space="preserve"> </w:t>
      </w:r>
      <w:proofErr w:type="spellStart"/>
      <w:r w:rsidR="006E53AC" w:rsidRPr="00770D84">
        <w:rPr>
          <w:rFonts w:ascii="Times New Roman" w:hAnsi="Times New Roman"/>
        </w:rPr>
        <w:t>bantuan</w:t>
      </w:r>
      <w:proofErr w:type="spellEnd"/>
      <w:r w:rsidR="006E53AC" w:rsidRPr="00770D84">
        <w:rPr>
          <w:rFonts w:ascii="Times New Roman" w:hAnsi="Times New Roman"/>
        </w:rPr>
        <w:t xml:space="preserve"> </w:t>
      </w:r>
      <w:proofErr w:type="spellStart"/>
      <w:r w:rsidR="00F3073D" w:rsidRPr="00770D84">
        <w:rPr>
          <w:rFonts w:ascii="Times New Roman" w:hAnsi="Times New Roman"/>
        </w:rPr>
        <w:t>alat</w:t>
      </w:r>
      <w:proofErr w:type="spellEnd"/>
      <w:r w:rsidR="00F3073D" w:rsidRPr="00770D84">
        <w:rPr>
          <w:rFonts w:ascii="Times New Roman" w:hAnsi="Times New Roman"/>
        </w:rPr>
        <w:t xml:space="preserve"> negara </w:t>
      </w:r>
      <w:proofErr w:type="spellStart"/>
      <w:r w:rsidR="00F3073D" w:rsidRPr="00770D84">
        <w:rPr>
          <w:rFonts w:ascii="Times New Roman" w:hAnsi="Times New Roman"/>
        </w:rPr>
        <w:t>seperti</w:t>
      </w:r>
      <w:proofErr w:type="spellEnd"/>
      <w:r w:rsidR="00F3073D" w:rsidRPr="00770D84">
        <w:rPr>
          <w:rFonts w:ascii="Times New Roman" w:hAnsi="Times New Roman"/>
        </w:rPr>
        <w:t xml:space="preserve"> </w:t>
      </w:r>
      <w:proofErr w:type="spellStart"/>
      <w:r w:rsidR="00F3073D" w:rsidRPr="00770D84">
        <w:rPr>
          <w:rFonts w:ascii="Times New Roman" w:hAnsi="Times New Roman"/>
        </w:rPr>
        <w:t>Polisi</w:t>
      </w:r>
      <w:proofErr w:type="spellEnd"/>
      <w:r w:rsidR="00F3073D" w:rsidRPr="00770D84">
        <w:rPr>
          <w:rFonts w:ascii="Times New Roman" w:hAnsi="Times New Roman"/>
        </w:rPr>
        <w:t xml:space="preserve"> dan TNI </w:t>
      </w:r>
      <w:proofErr w:type="spellStart"/>
      <w:r w:rsidR="00F3073D" w:rsidRPr="00770D84">
        <w:rPr>
          <w:rFonts w:ascii="Times New Roman" w:hAnsi="Times New Roman"/>
        </w:rPr>
        <w:t>degan</w:t>
      </w:r>
      <w:proofErr w:type="spellEnd"/>
      <w:r w:rsidR="00F3073D" w:rsidRPr="00770D84">
        <w:rPr>
          <w:rFonts w:ascii="Times New Roman" w:hAnsi="Times New Roman"/>
        </w:rPr>
        <w:t xml:space="preserve"> </w:t>
      </w:r>
      <w:proofErr w:type="spellStart"/>
      <w:r w:rsidR="00F3073D" w:rsidRPr="00770D84">
        <w:rPr>
          <w:rFonts w:ascii="Times New Roman" w:hAnsi="Times New Roman"/>
        </w:rPr>
        <w:t>tetap</w:t>
      </w:r>
      <w:proofErr w:type="spellEnd"/>
      <w:r w:rsidR="00F3073D" w:rsidRPr="00770D84">
        <w:rPr>
          <w:rFonts w:ascii="Times New Roman" w:hAnsi="Times New Roman"/>
        </w:rPr>
        <w:t xml:space="preserve"> </w:t>
      </w:r>
      <w:proofErr w:type="spellStart"/>
      <w:r w:rsidR="00F3073D" w:rsidRPr="00770D84">
        <w:rPr>
          <w:rFonts w:ascii="Times New Roman" w:hAnsi="Times New Roman"/>
        </w:rPr>
        <w:t>melalui</w:t>
      </w:r>
      <w:proofErr w:type="spellEnd"/>
      <w:r w:rsidR="00F3073D" w:rsidRPr="00770D84">
        <w:rPr>
          <w:rFonts w:ascii="Times New Roman" w:hAnsi="Times New Roman"/>
        </w:rPr>
        <w:t xml:space="preserve"> proses yang </w:t>
      </w:r>
      <w:proofErr w:type="spellStart"/>
      <w:r w:rsidR="00F3073D" w:rsidRPr="00770D84">
        <w:rPr>
          <w:rFonts w:ascii="Times New Roman" w:hAnsi="Times New Roman"/>
        </w:rPr>
        <w:t>dijalankan</w:t>
      </w:r>
      <w:proofErr w:type="spellEnd"/>
      <w:r w:rsidR="00F3073D" w:rsidRPr="00770D84">
        <w:rPr>
          <w:rFonts w:ascii="Times New Roman" w:hAnsi="Times New Roman"/>
        </w:rPr>
        <w:t xml:space="preserve"> oleh </w:t>
      </w:r>
      <w:proofErr w:type="spellStart"/>
      <w:r w:rsidR="00F3073D" w:rsidRPr="00770D84">
        <w:rPr>
          <w:rFonts w:ascii="Times New Roman" w:hAnsi="Times New Roman"/>
        </w:rPr>
        <w:t>Pengadilan</w:t>
      </w:r>
      <w:proofErr w:type="spellEnd"/>
      <w:r w:rsidR="00F3073D" w:rsidRPr="00770D84">
        <w:rPr>
          <w:rFonts w:ascii="Times New Roman" w:hAnsi="Times New Roman"/>
        </w:rPr>
        <w:t xml:space="preserve"> </w:t>
      </w:r>
      <w:proofErr w:type="spellStart"/>
      <w:r w:rsidR="00F3073D" w:rsidRPr="00770D84">
        <w:rPr>
          <w:rFonts w:ascii="Times New Roman" w:hAnsi="Times New Roman"/>
        </w:rPr>
        <w:t>melalui</w:t>
      </w:r>
      <w:proofErr w:type="spellEnd"/>
      <w:r w:rsidR="00F3073D" w:rsidRPr="00770D84">
        <w:rPr>
          <w:rFonts w:ascii="Times New Roman" w:hAnsi="Times New Roman"/>
        </w:rPr>
        <w:t xml:space="preserve"> </w:t>
      </w:r>
      <w:proofErr w:type="spellStart"/>
      <w:r w:rsidR="00F3073D" w:rsidRPr="00770D84">
        <w:rPr>
          <w:rFonts w:ascii="Times New Roman" w:hAnsi="Times New Roman"/>
        </w:rPr>
        <w:t>juru</w:t>
      </w:r>
      <w:proofErr w:type="spellEnd"/>
      <w:r w:rsidR="00F3073D" w:rsidRPr="00770D84">
        <w:rPr>
          <w:rFonts w:ascii="Times New Roman" w:hAnsi="Times New Roman"/>
        </w:rPr>
        <w:t xml:space="preserve"> </w:t>
      </w:r>
      <w:proofErr w:type="spellStart"/>
      <w:r w:rsidR="00F3073D" w:rsidRPr="00770D84">
        <w:rPr>
          <w:rFonts w:ascii="Times New Roman" w:hAnsi="Times New Roman"/>
        </w:rPr>
        <w:t>sitanya</w:t>
      </w:r>
      <w:proofErr w:type="spellEnd"/>
      <w:r w:rsidR="00F3073D" w:rsidRPr="00770D84">
        <w:rPr>
          <w:rFonts w:ascii="Times New Roman" w:hAnsi="Times New Roman"/>
        </w:rPr>
        <w:t>.</w:t>
      </w:r>
    </w:p>
    <w:p w:rsidR="0051062B" w:rsidRDefault="00BF2418" w:rsidP="0051062B">
      <w:pPr>
        <w:widowControl w:val="0"/>
        <w:ind w:firstLine="540"/>
        <w:jc w:val="both"/>
        <w:rPr>
          <w:rFonts w:ascii="Times New Roman" w:hAnsi="Times New Roman"/>
        </w:rPr>
      </w:pPr>
      <w:proofErr w:type="spellStart"/>
      <w:r w:rsidRPr="00770D84">
        <w:rPr>
          <w:rFonts w:ascii="Times New Roman" w:hAnsi="Times New Roman"/>
        </w:rPr>
        <w:t>Namun</w:t>
      </w:r>
      <w:proofErr w:type="spellEnd"/>
      <w:r w:rsidRPr="00770D84">
        <w:rPr>
          <w:rFonts w:ascii="Times New Roman" w:hAnsi="Times New Roman"/>
        </w:rPr>
        <w:t xml:space="preserve"> pada </w:t>
      </w:r>
      <w:proofErr w:type="spellStart"/>
      <w:r w:rsidRPr="00770D84">
        <w:rPr>
          <w:rFonts w:ascii="Times New Roman" w:hAnsi="Times New Roman"/>
        </w:rPr>
        <w:t>perkembangannya</w:t>
      </w:r>
      <w:proofErr w:type="spellEnd"/>
      <w:r w:rsidRPr="00770D84">
        <w:rPr>
          <w:rFonts w:ascii="Times New Roman" w:hAnsi="Times New Roman"/>
        </w:rPr>
        <w:t xml:space="preserve">, </w:t>
      </w:r>
      <w:proofErr w:type="spellStart"/>
      <w:r w:rsidRPr="00770D84">
        <w:rPr>
          <w:rFonts w:ascii="Times New Roman" w:hAnsi="Times New Roman"/>
        </w:rPr>
        <w:t>dalam</w:t>
      </w:r>
      <w:proofErr w:type="spellEnd"/>
      <w:r w:rsidRPr="00770D84">
        <w:rPr>
          <w:rFonts w:ascii="Times New Roman" w:hAnsi="Times New Roman"/>
        </w:rPr>
        <w:t xml:space="preserve"> </w:t>
      </w:r>
      <w:proofErr w:type="spellStart"/>
      <w:r w:rsidRPr="00770D84">
        <w:rPr>
          <w:rFonts w:ascii="Times New Roman" w:hAnsi="Times New Roman"/>
        </w:rPr>
        <w:t>penyelesaian</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w:t>
      </w:r>
      <w:proofErr w:type="spellStart"/>
      <w:r w:rsidRPr="00770D84">
        <w:rPr>
          <w:rFonts w:ascii="Times New Roman" w:hAnsi="Times New Roman"/>
        </w:rPr>
        <w:t>khusunya</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w:t>
      </w:r>
      <w:proofErr w:type="spellStart"/>
      <w:r w:rsidRPr="00770D84">
        <w:rPr>
          <w:rFonts w:ascii="Times New Roman" w:hAnsi="Times New Roman"/>
        </w:rPr>
        <w:t>konsumen</w:t>
      </w:r>
      <w:proofErr w:type="spellEnd"/>
      <w:r w:rsidRPr="00770D84">
        <w:rPr>
          <w:rFonts w:ascii="Times New Roman" w:hAnsi="Times New Roman"/>
        </w:rPr>
        <w:t xml:space="preserve"> </w:t>
      </w:r>
      <w:proofErr w:type="spellStart"/>
      <w:r w:rsidRPr="00770D84">
        <w:rPr>
          <w:rFonts w:ascii="Times New Roman" w:hAnsi="Times New Roman"/>
        </w:rPr>
        <w:t>secara</w:t>
      </w:r>
      <w:proofErr w:type="spellEnd"/>
      <w:r w:rsidRPr="00770D84">
        <w:rPr>
          <w:rFonts w:ascii="Times New Roman" w:hAnsi="Times New Roman"/>
        </w:rPr>
        <w:t xml:space="preserve"> </w:t>
      </w:r>
      <w:proofErr w:type="spellStart"/>
      <w:r w:rsidRPr="00770D84">
        <w:rPr>
          <w:rFonts w:ascii="Times New Roman" w:hAnsi="Times New Roman"/>
        </w:rPr>
        <w:t>litigasi</w:t>
      </w:r>
      <w:proofErr w:type="spellEnd"/>
      <w:r w:rsidRPr="00770D84">
        <w:rPr>
          <w:rFonts w:ascii="Times New Roman" w:hAnsi="Times New Roman"/>
        </w:rPr>
        <w:t xml:space="preserve"> </w:t>
      </w:r>
      <w:proofErr w:type="spellStart"/>
      <w:r w:rsidRPr="00770D84">
        <w:rPr>
          <w:rFonts w:ascii="Times New Roman" w:hAnsi="Times New Roman"/>
        </w:rPr>
        <w:t>banyak</w:t>
      </w:r>
      <w:proofErr w:type="spellEnd"/>
      <w:r w:rsidRPr="00770D84">
        <w:rPr>
          <w:rFonts w:ascii="Times New Roman" w:hAnsi="Times New Roman"/>
        </w:rPr>
        <w:t xml:space="preserve"> </w:t>
      </w:r>
      <w:proofErr w:type="spellStart"/>
      <w:r w:rsidRPr="00770D84">
        <w:rPr>
          <w:rFonts w:ascii="Times New Roman" w:hAnsi="Times New Roman"/>
        </w:rPr>
        <w:t>terjadi</w:t>
      </w:r>
      <w:proofErr w:type="spellEnd"/>
      <w:r w:rsidRPr="00770D84">
        <w:rPr>
          <w:rFonts w:ascii="Times New Roman" w:hAnsi="Times New Roman"/>
        </w:rPr>
        <w:t xml:space="preserve"> </w:t>
      </w:r>
      <w:proofErr w:type="spellStart"/>
      <w:r w:rsidRPr="00770D84">
        <w:rPr>
          <w:rFonts w:ascii="Times New Roman" w:hAnsi="Times New Roman"/>
        </w:rPr>
        <w:t>ketidakadilan</w:t>
      </w:r>
      <w:proofErr w:type="spellEnd"/>
      <w:r w:rsidRPr="00770D84">
        <w:rPr>
          <w:rFonts w:ascii="Times New Roman" w:hAnsi="Times New Roman"/>
        </w:rPr>
        <w:t xml:space="preserve"> yang </w:t>
      </w:r>
      <w:proofErr w:type="spellStart"/>
      <w:r w:rsidRPr="00770D84">
        <w:rPr>
          <w:rFonts w:ascii="Times New Roman" w:hAnsi="Times New Roman"/>
        </w:rPr>
        <w:t>dialami</w:t>
      </w:r>
      <w:proofErr w:type="spellEnd"/>
      <w:r w:rsidRPr="00770D84">
        <w:rPr>
          <w:rFonts w:ascii="Times New Roman" w:hAnsi="Times New Roman"/>
        </w:rPr>
        <w:t xml:space="preserve"> oleh </w:t>
      </w:r>
      <w:proofErr w:type="spellStart"/>
      <w:r w:rsidRPr="00770D84">
        <w:rPr>
          <w:rFonts w:ascii="Times New Roman" w:hAnsi="Times New Roman"/>
        </w:rPr>
        <w:t>konsumen</w:t>
      </w:r>
      <w:proofErr w:type="spellEnd"/>
      <w:r w:rsidRPr="00770D84">
        <w:rPr>
          <w:rFonts w:ascii="Times New Roman" w:hAnsi="Times New Roman"/>
        </w:rPr>
        <w:t xml:space="preserve"> yang pada </w:t>
      </w:r>
      <w:proofErr w:type="spellStart"/>
      <w:r w:rsidRPr="00770D84">
        <w:rPr>
          <w:rFonts w:ascii="Times New Roman" w:hAnsi="Times New Roman"/>
        </w:rPr>
        <w:t>umumnya</w:t>
      </w:r>
      <w:proofErr w:type="spellEnd"/>
      <w:r w:rsidRPr="00770D84">
        <w:rPr>
          <w:rFonts w:ascii="Times New Roman" w:hAnsi="Times New Roman"/>
        </w:rPr>
        <w:t xml:space="preserve"> </w:t>
      </w:r>
      <w:proofErr w:type="spellStart"/>
      <w:r w:rsidRPr="00770D84">
        <w:rPr>
          <w:rFonts w:ascii="Times New Roman" w:hAnsi="Times New Roman"/>
        </w:rPr>
        <w:t>berada</w:t>
      </w:r>
      <w:proofErr w:type="spellEnd"/>
      <w:r w:rsidRPr="00770D84">
        <w:rPr>
          <w:rFonts w:ascii="Times New Roman" w:hAnsi="Times New Roman"/>
        </w:rPr>
        <w:t xml:space="preserve"> pada </w:t>
      </w:r>
      <w:proofErr w:type="spellStart"/>
      <w:r w:rsidRPr="00770D84">
        <w:rPr>
          <w:rFonts w:ascii="Times New Roman" w:hAnsi="Times New Roman"/>
        </w:rPr>
        <w:t>posisi</w:t>
      </w:r>
      <w:proofErr w:type="spellEnd"/>
      <w:r w:rsidRPr="00770D84">
        <w:rPr>
          <w:rFonts w:ascii="Times New Roman" w:hAnsi="Times New Roman"/>
        </w:rPr>
        <w:t xml:space="preserve"> </w:t>
      </w:r>
      <w:proofErr w:type="spellStart"/>
      <w:r w:rsidRPr="00770D84">
        <w:rPr>
          <w:rFonts w:ascii="Times New Roman" w:hAnsi="Times New Roman"/>
        </w:rPr>
        <w:t>lemah</w:t>
      </w:r>
      <w:proofErr w:type="spellEnd"/>
      <w:r w:rsidRPr="00770D84">
        <w:rPr>
          <w:rFonts w:ascii="Times New Roman" w:hAnsi="Times New Roman"/>
        </w:rPr>
        <w:t xml:space="preserve">, dan </w:t>
      </w:r>
      <w:proofErr w:type="spellStart"/>
      <w:r w:rsidRPr="00770D84">
        <w:rPr>
          <w:rFonts w:ascii="Times New Roman" w:hAnsi="Times New Roman"/>
        </w:rPr>
        <w:t>hukum</w:t>
      </w:r>
      <w:proofErr w:type="spellEnd"/>
      <w:r w:rsidRPr="00770D84">
        <w:rPr>
          <w:rFonts w:ascii="Times New Roman" w:hAnsi="Times New Roman"/>
        </w:rPr>
        <w:t xml:space="preserve"> acara </w:t>
      </w:r>
      <w:proofErr w:type="spellStart"/>
      <w:r w:rsidRPr="00770D84">
        <w:rPr>
          <w:rFonts w:ascii="Times New Roman" w:hAnsi="Times New Roman"/>
        </w:rPr>
        <w:t>perdata</w:t>
      </w:r>
      <w:proofErr w:type="spellEnd"/>
      <w:r w:rsidRPr="00770D84">
        <w:rPr>
          <w:rFonts w:ascii="Times New Roman" w:hAnsi="Times New Roman"/>
        </w:rPr>
        <w:t xml:space="preserve"> HIR/</w:t>
      </w:r>
      <w:proofErr w:type="spellStart"/>
      <w:r w:rsidRPr="00770D84">
        <w:rPr>
          <w:rFonts w:ascii="Times New Roman" w:hAnsi="Times New Roman"/>
        </w:rPr>
        <w:t>Rbg</w:t>
      </w:r>
      <w:proofErr w:type="spellEnd"/>
      <w:r w:rsidRPr="00770D84">
        <w:rPr>
          <w:rFonts w:ascii="Times New Roman" w:hAnsi="Times New Roman"/>
        </w:rPr>
        <w:t xml:space="preserve"> </w:t>
      </w:r>
      <w:proofErr w:type="spellStart"/>
      <w:r w:rsidRPr="00770D84">
        <w:rPr>
          <w:rFonts w:ascii="Times New Roman" w:hAnsi="Times New Roman"/>
        </w:rPr>
        <w:t>tidak</w:t>
      </w:r>
      <w:proofErr w:type="spellEnd"/>
      <w:r w:rsidRPr="00770D84">
        <w:rPr>
          <w:rFonts w:ascii="Times New Roman" w:hAnsi="Times New Roman"/>
        </w:rPr>
        <w:t xml:space="preserve"> </w:t>
      </w:r>
      <w:proofErr w:type="spellStart"/>
      <w:r w:rsidRPr="00770D84">
        <w:rPr>
          <w:rFonts w:ascii="Times New Roman" w:hAnsi="Times New Roman"/>
        </w:rPr>
        <w:t>lagi</w:t>
      </w:r>
      <w:proofErr w:type="spellEnd"/>
      <w:r w:rsidRPr="00770D84">
        <w:rPr>
          <w:rFonts w:ascii="Times New Roman" w:hAnsi="Times New Roman"/>
        </w:rPr>
        <w:t xml:space="preserve"> </w:t>
      </w:r>
      <w:proofErr w:type="spellStart"/>
      <w:r w:rsidRPr="00770D84">
        <w:rPr>
          <w:rFonts w:ascii="Times New Roman" w:hAnsi="Times New Roman"/>
        </w:rPr>
        <w:t>sepenuhnya</w:t>
      </w:r>
      <w:proofErr w:type="spellEnd"/>
      <w:r w:rsidRPr="00770D84">
        <w:rPr>
          <w:rFonts w:ascii="Times New Roman" w:hAnsi="Times New Roman"/>
        </w:rPr>
        <w:t xml:space="preserve"> </w:t>
      </w:r>
      <w:proofErr w:type="spellStart"/>
      <w:r w:rsidRPr="00770D84">
        <w:rPr>
          <w:rFonts w:ascii="Times New Roman" w:hAnsi="Times New Roman"/>
        </w:rPr>
        <w:t>mampu</w:t>
      </w:r>
      <w:proofErr w:type="spellEnd"/>
      <w:r w:rsidRPr="00770D84">
        <w:rPr>
          <w:rFonts w:ascii="Times New Roman" w:hAnsi="Times New Roman"/>
        </w:rPr>
        <w:t xml:space="preserve"> </w:t>
      </w:r>
      <w:proofErr w:type="spellStart"/>
      <w:r w:rsidRPr="00770D84">
        <w:rPr>
          <w:rFonts w:ascii="Times New Roman" w:hAnsi="Times New Roman"/>
        </w:rPr>
        <w:t>menampung</w:t>
      </w:r>
      <w:proofErr w:type="spellEnd"/>
      <w:r w:rsidRPr="00770D84">
        <w:rPr>
          <w:rFonts w:ascii="Times New Roman" w:hAnsi="Times New Roman"/>
        </w:rPr>
        <w:t xml:space="preserve"> </w:t>
      </w:r>
      <w:proofErr w:type="spellStart"/>
      <w:r w:rsidRPr="00770D84">
        <w:rPr>
          <w:rFonts w:ascii="Times New Roman" w:hAnsi="Times New Roman"/>
        </w:rPr>
        <w:t>perkembangan-perkembangan</w:t>
      </w:r>
      <w:proofErr w:type="spellEnd"/>
      <w:r w:rsidRPr="00770D84">
        <w:rPr>
          <w:rFonts w:ascii="Times New Roman" w:hAnsi="Times New Roman"/>
        </w:rPr>
        <w:t xml:space="preserve"> </w:t>
      </w:r>
      <w:proofErr w:type="spellStart"/>
      <w:r w:rsidRPr="00770D84">
        <w:rPr>
          <w:rFonts w:ascii="Times New Roman" w:hAnsi="Times New Roman"/>
        </w:rPr>
        <w:t>tuntutan</w:t>
      </w:r>
      <w:proofErr w:type="spellEnd"/>
      <w:r w:rsidRPr="00770D84">
        <w:rPr>
          <w:rFonts w:ascii="Times New Roman" w:hAnsi="Times New Roman"/>
        </w:rPr>
        <w:t xml:space="preserve"> </w:t>
      </w:r>
      <w:proofErr w:type="spellStart"/>
      <w:r w:rsidRPr="00770D84">
        <w:rPr>
          <w:rFonts w:ascii="Times New Roman" w:hAnsi="Times New Roman"/>
        </w:rPr>
        <w:t>keadilan</w:t>
      </w:r>
      <w:proofErr w:type="spellEnd"/>
      <w:r w:rsidRPr="00770D84">
        <w:rPr>
          <w:rFonts w:ascii="Times New Roman" w:hAnsi="Times New Roman"/>
        </w:rPr>
        <w:t xml:space="preserve"> dan </w:t>
      </w:r>
      <w:proofErr w:type="spellStart"/>
      <w:r w:rsidRPr="00770D84">
        <w:rPr>
          <w:rFonts w:ascii="Times New Roman" w:hAnsi="Times New Roman"/>
        </w:rPr>
        <w:t>masyarakat</w:t>
      </w:r>
      <w:proofErr w:type="spellEnd"/>
      <w:r w:rsidR="000301BE" w:rsidRPr="00770D84">
        <w:rPr>
          <w:rFonts w:ascii="Times New Roman" w:hAnsi="Times New Roman"/>
        </w:rPr>
        <w:t xml:space="preserve"> </w:t>
      </w:r>
      <w:proofErr w:type="spellStart"/>
      <w:r w:rsidR="000301BE" w:rsidRPr="00770D84">
        <w:rPr>
          <w:rFonts w:ascii="Times New Roman" w:hAnsi="Times New Roman"/>
        </w:rPr>
        <w:t>pencari</w:t>
      </w:r>
      <w:proofErr w:type="spellEnd"/>
      <w:r w:rsidR="000301BE" w:rsidRPr="00770D84">
        <w:rPr>
          <w:rFonts w:ascii="Times New Roman" w:hAnsi="Times New Roman"/>
        </w:rPr>
        <w:t xml:space="preserve"> </w:t>
      </w:r>
      <w:proofErr w:type="spellStart"/>
      <w:r w:rsidR="000301BE" w:rsidRPr="00770D84">
        <w:rPr>
          <w:rFonts w:ascii="Times New Roman" w:hAnsi="Times New Roman"/>
        </w:rPr>
        <w:t>keadilan</w:t>
      </w:r>
      <w:proofErr w:type="spellEnd"/>
      <w:r w:rsidR="000301BE" w:rsidRPr="00770D84">
        <w:rPr>
          <w:rFonts w:ascii="Times New Roman" w:hAnsi="Times New Roman"/>
        </w:rPr>
        <w:t xml:space="preserve">, </w:t>
      </w:r>
      <w:proofErr w:type="spellStart"/>
      <w:r w:rsidR="000301BE" w:rsidRPr="00770D84">
        <w:rPr>
          <w:rFonts w:ascii="Times New Roman" w:hAnsi="Times New Roman"/>
        </w:rPr>
        <w:t>maka</w:t>
      </w:r>
      <w:proofErr w:type="spellEnd"/>
      <w:r w:rsidR="000301BE" w:rsidRPr="00770D84">
        <w:rPr>
          <w:rFonts w:ascii="Times New Roman" w:hAnsi="Times New Roman"/>
        </w:rPr>
        <w:t xml:space="preserve"> </w:t>
      </w:r>
      <w:proofErr w:type="spellStart"/>
      <w:r w:rsidR="000301BE" w:rsidRPr="00770D84">
        <w:rPr>
          <w:rFonts w:ascii="Times New Roman" w:hAnsi="Times New Roman"/>
        </w:rPr>
        <w:t>Undang-undang</w:t>
      </w:r>
      <w:proofErr w:type="spellEnd"/>
      <w:r w:rsidR="000301BE" w:rsidRPr="00770D84">
        <w:rPr>
          <w:rFonts w:ascii="Times New Roman" w:hAnsi="Times New Roman"/>
        </w:rPr>
        <w:t xml:space="preserve"> </w:t>
      </w:r>
      <w:proofErr w:type="spellStart"/>
      <w:r w:rsidR="000301BE" w:rsidRPr="00770D84">
        <w:rPr>
          <w:rFonts w:ascii="Times New Roman" w:hAnsi="Times New Roman"/>
        </w:rPr>
        <w:t>Perlindungan</w:t>
      </w:r>
      <w:proofErr w:type="spellEnd"/>
      <w:r w:rsidR="000301BE" w:rsidRPr="00770D84">
        <w:rPr>
          <w:rFonts w:ascii="Times New Roman" w:hAnsi="Times New Roman"/>
        </w:rPr>
        <w:t xml:space="preserve"> </w:t>
      </w:r>
      <w:proofErr w:type="spellStart"/>
      <w:r w:rsidR="000301BE" w:rsidRPr="00770D84">
        <w:rPr>
          <w:rFonts w:ascii="Times New Roman" w:hAnsi="Times New Roman"/>
        </w:rPr>
        <w:t>Konlsumen</w:t>
      </w:r>
      <w:proofErr w:type="spellEnd"/>
      <w:r w:rsidR="000301BE" w:rsidRPr="00770D84">
        <w:rPr>
          <w:rFonts w:ascii="Times New Roman" w:hAnsi="Times New Roman"/>
        </w:rPr>
        <w:t xml:space="preserve"> </w:t>
      </w:r>
      <w:proofErr w:type="spellStart"/>
      <w:r w:rsidR="000301BE" w:rsidRPr="00770D84">
        <w:rPr>
          <w:rFonts w:ascii="Times New Roman" w:hAnsi="Times New Roman"/>
        </w:rPr>
        <w:t>telah</w:t>
      </w:r>
      <w:proofErr w:type="spellEnd"/>
      <w:r w:rsidR="000301BE" w:rsidRPr="00770D84">
        <w:rPr>
          <w:rFonts w:ascii="Times New Roman" w:hAnsi="Times New Roman"/>
        </w:rPr>
        <w:t xml:space="preserve"> </w:t>
      </w:r>
      <w:proofErr w:type="spellStart"/>
      <w:r w:rsidR="000301BE" w:rsidRPr="00770D84">
        <w:rPr>
          <w:rFonts w:ascii="Times New Roman" w:hAnsi="Times New Roman"/>
        </w:rPr>
        <w:t>menerobos</w:t>
      </w:r>
      <w:proofErr w:type="spellEnd"/>
      <w:r w:rsidR="000301BE" w:rsidRPr="00770D84">
        <w:rPr>
          <w:rFonts w:ascii="Times New Roman" w:hAnsi="Times New Roman"/>
        </w:rPr>
        <w:t xml:space="preserve"> </w:t>
      </w:r>
      <w:proofErr w:type="spellStart"/>
      <w:r w:rsidR="000301BE" w:rsidRPr="00770D84">
        <w:rPr>
          <w:rFonts w:ascii="Times New Roman" w:hAnsi="Times New Roman"/>
        </w:rPr>
        <w:t>prinsip-prinsip</w:t>
      </w:r>
      <w:proofErr w:type="spellEnd"/>
      <w:r w:rsidR="000301BE" w:rsidRPr="00770D84">
        <w:rPr>
          <w:rFonts w:ascii="Times New Roman" w:hAnsi="Times New Roman"/>
        </w:rPr>
        <w:t xml:space="preserve"> </w:t>
      </w:r>
      <w:proofErr w:type="spellStart"/>
      <w:r w:rsidR="00C238B2" w:rsidRPr="00770D84">
        <w:rPr>
          <w:rFonts w:ascii="Times New Roman" w:hAnsi="Times New Roman"/>
        </w:rPr>
        <w:t>hukum</w:t>
      </w:r>
      <w:proofErr w:type="spellEnd"/>
      <w:r w:rsidR="00C238B2" w:rsidRPr="00770D84">
        <w:rPr>
          <w:rFonts w:ascii="Times New Roman" w:hAnsi="Times New Roman"/>
        </w:rPr>
        <w:t xml:space="preserve"> </w:t>
      </w:r>
      <w:proofErr w:type="spellStart"/>
      <w:r w:rsidR="00C238B2" w:rsidRPr="00770D84">
        <w:rPr>
          <w:rFonts w:ascii="Times New Roman" w:hAnsi="Times New Roman"/>
        </w:rPr>
        <w:t>perdata</w:t>
      </w:r>
      <w:proofErr w:type="spellEnd"/>
      <w:r w:rsidR="00C238B2" w:rsidRPr="00770D84">
        <w:rPr>
          <w:rFonts w:ascii="Times New Roman" w:hAnsi="Times New Roman"/>
        </w:rPr>
        <w:t xml:space="preserve"> </w:t>
      </w:r>
      <w:proofErr w:type="spellStart"/>
      <w:r w:rsidR="00C238B2" w:rsidRPr="00770D84">
        <w:rPr>
          <w:rFonts w:ascii="Times New Roman" w:hAnsi="Times New Roman"/>
        </w:rPr>
        <w:t>konvensional</w:t>
      </w:r>
      <w:proofErr w:type="spellEnd"/>
      <w:r w:rsidR="00C238B2" w:rsidRPr="00770D84">
        <w:rPr>
          <w:rFonts w:ascii="Times New Roman" w:hAnsi="Times New Roman"/>
        </w:rPr>
        <w:t xml:space="preserve">, yang </w:t>
      </w:r>
      <w:proofErr w:type="spellStart"/>
      <w:r w:rsidR="00C238B2" w:rsidRPr="00770D84">
        <w:rPr>
          <w:rFonts w:ascii="Times New Roman" w:hAnsi="Times New Roman"/>
        </w:rPr>
        <w:t>sangat</w:t>
      </w:r>
      <w:proofErr w:type="spellEnd"/>
      <w:r w:rsidR="00C238B2" w:rsidRPr="00770D84">
        <w:rPr>
          <w:rFonts w:ascii="Times New Roman" w:hAnsi="Times New Roman"/>
        </w:rPr>
        <w:t xml:space="preserve"> </w:t>
      </w:r>
      <w:proofErr w:type="spellStart"/>
      <w:r w:rsidR="00C238B2" w:rsidRPr="00770D84">
        <w:rPr>
          <w:rFonts w:ascii="Times New Roman" w:hAnsi="Times New Roman"/>
        </w:rPr>
        <w:t>dipegang</w:t>
      </w:r>
      <w:proofErr w:type="spellEnd"/>
      <w:r w:rsidR="00C238B2" w:rsidRPr="00770D84">
        <w:rPr>
          <w:rFonts w:ascii="Times New Roman" w:hAnsi="Times New Roman"/>
        </w:rPr>
        <w:t xml:space="preserve"> </w:t>
      </w:r>
      <w:proofErr w:type="spellStart"/>
      <w:r w:rsidR="00C238B2" w:rsidRPr="00770D84">
        <w:rPr>
          <w:rFonts w:ascii="Times New Roman" w:hAnsi="Times New Roman"/>
        </w:rPr>
        <w:t>teguh</w:t>
      </w:r>
      <w:proofErr w:type="spellEnd"/>
      <w:r w:rsidR="00C238B2" w:rsidRPr="00770D84">
        <w:rPr>
          <w:rFonts w:ascii="Times New Roman" w:hAnsi="Times New Roman"/>
        </w:rPr>
        <w:t xml:space="preserve"> oleh </w:t>
      </w:r>
      <w:proofErr w:type="spellStart"/>
      <w:r w:rsidR="00FE255A" w:rsidRPr="00770D84">
        <w:rPr>
          <w:rFonts w:ascii="Times New Roman" w:hAnsi="Times New Roman"/>
        </w:rPr>
        <w:t>ahli</w:t>
      </w:r>
      <w:proofErr w:type="spellEnd"/>
      <w:r w:rsidR="00FE255A" w:rsidRPr="00770D84">
        <w:rPr>
          <w:rFonts w:ascii="Times New Roman" w:hAnsi="Times New Roman"/>
        </w:rPr>
        <w:t xml:space="preserve"> </w:t>
      </w:r>
      <w:proofErr w:type="spellStart"/>
      <w:r w:rsidR="00FE255A" w:rsidRPr="00770D84">
        <w:rPr>
          <w:rFonts w:ascii="Times New Roman" w:hAnsi="Times New Roman"/>
        </w:rPr>
        <w:t>hukum</w:t>
      </w:r>
      <w:proofErr w:type="spellEnd"/>
      <w:r w:rsidR="00FE255A" w:rsidRPr="00770D84">
        <w:rPr>
          <w:rFonts w:ascii="Times New Roman" w:hAnsi="Times New Roman"/>
        </w:rPr>
        <w:t xml:space="preserve"> dan </w:t>
      </w:r>
      <w:proofErr w:type="spellStart"/>
      <w:r w:rsidR="00FE255A" w:rsidRPr="00770D84">
        <w:rPr>
          <w:rFonts w:ascii="Times New Roman" w:hAnsi="Times New Roman"/>
        </w:rPr>
        <w:t>praktisi</w:t>
      </w:r>
      <w:proofErr w:type="spellEnd"/>
      <w:r w:rsidR="00FE255A" w:rsidRPr="00770D84">
        <w:rPr>
          <w:rFonts w:ascii="Times New Roman" w:hAnsi="Times New Roman"/>
        </w:rPr>
        <w:t xml:space="preserve"> </w:t>
      </w:r>
      <w:proofErr w:type="spellStart"/>
      <w:r w:rsidR="00FE255A" w:rsidRPr="00770D84">
        <w:rPr>
          <w:rFonts w:ascii="Times New Roman" w:hAnsi="Times New Roman"/>
        </w:rPr>
        <w:t>hukum</w:t>
      </w:r>
      <w:proofErr w:type="spellEnd"/>
      <w:r w:rsidR="00FE255A" w:rsidRPr="00770D84">
        <w:rPr>
          <w:rFonts w:ascii="Times New Roman" w:hAnsi="Times New Roman"/>
        </w:rPr>
        <w:t xml:space="preserve"> di Indonesia.</w:t>
      </w:r>
      <w:r w:rsidR="0051062B" w:rsidRPr="00770D84">
        <w:rPr>
          <w:rFonts w:ascii="Times New Roman" w:hAnsi="Times New Roman"/>
        </w:rPr>
        <w:t xml:space="preserve"> </w:t>
      </w:r>
      <w:proofErr w:type="spellStart"/>
      <w:r w:rsidR="00325B9C" w:rsidRPr="00770D84">
        <w:rPr>
          <w:rFonts w:ascii="Times New Roman" w:hAnsi="Times New Roman"/>
        </w:rPr>
        <w:t>Selain</w:t>
      </w:r>
      <w:proofErr w:type="spellEnd"/>
      <w:r w:rsidR="00325B9C" w:rsidRPr="00770D84">
        <w:rPr>
          <w:rFonts w:ascii="Times New Roman" w:hAnsi="Times New Roman"/>
        </w:rPr>
        <w:t xml:space="preserve"> </w:t>
      </w:r>
      <w:proofErr w:type="spellStart"/>
      <w:r w:rsidR="00325B9C" w:rsidRPr="00770D84">
        <w:rPr>
          <w:rFonts w:ascii="Times New Roman" w:hAnsi="Times New Roman"/>
        </w:rPr>
        <w:t>dengan</w:t>
      </w:r>
      <w:proofErr w:type="spellEnd"/>
      <w:r w:rsidR="00325B9C" w:rsidRPr="00770D84">
        <w:rPr>
          <w:rFonts w:ascii="Times New Roman" w:hAnsi="Times New Roman"/>
        </w:rPr>
        <w:t xml:space="preserve"> </w:t>
      </w:r>
      <w:proofErr w:type="spellStart"/>
      <w:r w:rsidR="00325B9C" w:rsidRPr="00770D84">
        <w:rPr>
          <w:rFonts w:ascii="Times New Roman" w:hAnsi="Times New Roman"/>
        </w:rPr>
        <w:t>jalur</w:t>
      </w:r>
      <w:proofErr w:type="spellEnd"/>
      <w:r w:rsidR="00325B9C" w:rsidRPr="00770D84">
        <w:rPr>
          <w:rFonts w:ascii="Times New Roman" w:hAnsi="Times New Roman"/>
        </w:rPr>
        <w:t xml:space="preserve"> </w:t>
      </w:r>
      <w:proofErr w:type="spellStart"/>
      <w:r w:rsidR="00325B9C" w:rsidRPr="00770D84">
        <w:rPr>
          <w:rFonts w:ascii="Times New Roman" w:hAnsi="Times New Roman"/>
        </w:rPr>
        <w:t>litgasi</w:t>
      </w:r>
      <w:proofErr w:type="spellEnd"/>
      <w:r w:rsidR="00325B9C" w:rsidRPr="00770D84">
        <w:rPr>
          <w:rFonts w:ascii="Times New Roman" w:hAnsi="Times New Roman"/>
        </w:rPr>
        <w:t xml:space="preserve">, </w:t>
      </w:r>
      <w:proofErr w:type="spellStart"/>
      <w:r w:rsidR="00325B9C" w:rsidRPr="00770D84">
        <w:rPr>
          <w:rFonts w:ascii="Times New Roman" w:hAnsi="Times New Roman"/>
        </w:rPr>
        <w:t>penyelesaian</w:t>
      </w:r>
      <w:proofErr w:type="spellEnd"/>
      <w:r w:rsidR="00325B9C" w:rsidRPr="00770D84">
        <w:rPr>
          <w:rFonts w:ascii="Times New Roman" w:hAnsi="Times New Roman"/>
        </w:rPr>
        <w:t xml:space="preserve"> </w:t>
      </w:r>
      <w:proofErr w:type="spellStart"/>
      <w:r w:rsidR="000471AA" w:rsidRPr="00770D84">
        <w:rPr>
          <w:rFonts w:ascii="Times New Roman" w:hAnsi="Times New Roman"/>
        </w:rPr>
        <w:t>sengketa</w:t>
      </w:r>
      <w:proofErr w:type="spellEnd"/>
      <w:r w:rsidR="000471AA" w:rsidRPr="00770D84">
        <w:rPr>
          <w:rFonts w:ascii="Times New Roman" w:hAnsi="Times New Roman"/>
        </w:rPr>
        <w:t xml:space="preserve"> juga </w:t>
      </w:r>
      <w:proofErr w:type="spellStart"/>
      <w:r w:rsidR="000471AA" w:rsidRPr="00770D84">
        <w:rPr>
          <w:rFonts w:ascii="Times New Roman" w:hAnsi="Times New Roman"/>
        </w:rPr>
        <w:t>dapat</w:t>
      </w:r>
      <w:proofErr w:type="spellEnd"/>
      <w:r w:rsidR="000471AA" w:rsidRPr="00770D84">
        <w:rPr>
          <w:rFonts w:ascii="Times New Roman" w:hAnsi="Times New Roman"/>
        </w:rPr>
        <w:t xml:space="preserve"> </w:t>
      </w:r>
      <w:proofErr w:type="spellStart"/>
      <w:r w:rsidR="000471AA" w:rsidRPr="00770D84">
        <w:rPr>
          <w:rFonts w:ascii="Times New Roman" w:hAnsi="Times New Roman"/>
        </w:rPr>
        <w:t>ditempuh</w:t>
      </w:r>
      <w:proofErr w:type="spellEnd"/>
      <w:r w:rsidR="000471AA" w:rsidRPr="00770D84">
        <w:rPr>
          <w:rFonts w:ascii="Times New Roman" w:hAnsi="Times New Roman"/>
        </w:rPr>
        <w:t xml:space="preserve"> </w:t>
      </w:r>
      <w:proofErr w:type="spellStart"/>
      <w:r w:rsidR="000471AA" w:rsidRPr="00770D84">
        <w:rPr>
          <w:rFonts w:ascii="Times New Roman" w:hAnsi="Times New Roman"/>
        </w:rPr>
        <w:t>den</w:t>
      </w:r>
      <w:r w:rsidR="00325B9C" w:rsidRPr="00770D84">
        <w:rPr>
          <w:rFonts w:ascii="Times New Roman" w:hAnsi="Times New Roman"/>
        </w:rPr>
        <w:t>gan</w:t>
      </w:r>
      <w:proofErr w:type="spellEnd"/>
      <w:r w:rsidR="00325B9C" w:rsidRPr="00770D84">
        <w:rPr>
          <w:rFonts w:ascii="Times New Roman" w:hAnsi="Times New Roman"/>
        </w:rPr>
        <w:t xml:space="preserve"> </w:t>
      </w:r>
      <w:proofErr w:type="spellStart"/>
      <w:r w:rsidR="00325B9C" w:rsidRPr="00770D84">
        <w:rPr>
          <w:rFonts w:ascii="Times New Roman" w:hAnsi="Times New Roman"/>
        </w:rPr>
        <w:t>penyelesaian</w:t>
      </w:r>
      <w:proofErr w:type="spellEnd"/>
      <w:r w:rsidR="00325B9C" w:rsidRPr="00770D84">
        <w:rPr>
          <w:rFonts w:ascii="Times New Roman" w:hAnsi="Times New Roman"/>
        </w:rPr>
        <w:t xml:space="preserve"> </w:t>
      </w:r>
      <w:proofErr w:type="spellStart"/>
      <w:r w:rsidR="00325B9C" w:rsidRPr="00770D84">
        <w:rPr>
          <w:rFonts w:ascii="Times New Roman" w:hAnsi="Times New Roman"/>
        </w:rPr>
        <w:t>sengketa</w:t>
      </w:r>
      <w:proofErr w:type="spellEnd"/>
      <w:r w:rsidR="00325B9C" w:rsidRPr="00770D84">
        <w:rPr>
          <w:rFonts w:ascii="Times New Roman" w:hAnsi="Times New Roman"/>
        </w:rPr>
        <w:t xml:space="preserve"> di </w:t>
      </w:r>
      <w:proofErr w:type="spellStart"/>
      <w:r w:rsidR="00325B9C" w:rsidRPr="00770D84">
        <w:rPr>
          <w:rFonts w:ascii="Times New Roman" w:hAnsi="Times New Roman"/>
        </w:rPr>
        <w:t>luar</w:t>
      </w:r>
      <w:proofErr w:type="spellEnd"/>
      <w:r w:rsidR="00325B9C" w:rsidRPr="00770D84">
        <w:rPr>
          <w:rFonts w:ascii="Times New Roman" w:hAnsi="Times New Roman"/>
        </w:rPr>
        <w:t xml:space="preserve"> </w:t>
      </w:r>
      <w:proofErr w:type="spellStart"/>
      <w:r w:rsidR="00325B9C" w:rsidRPr="00770D84">
        <w:rPr>
          <w:rFonts w:ascii="Times New Roman" w:hAnsi="Times New Roman"/>
        </w:rPr>
        <w:t>pengadilan</w:t>
      </w:r>
      <w:proofErr w:type="spellEnd"/>
      <w:r w:rsidR="00325B9C" w:rsidRPr="00770D84">
        <w:rPr>
          <w:rFonts w:ascii="Times New Roman" w:hAnsi="Times New Roman"/>
        </w:rPr>
        <w:t xml:space="preserve"> (n</w:t>
      </w:r>
      <w:r w:rsidR="00690E87" w:rsidRPr="00770D84">
        <w:rPr>
          <w:rFonts w:ascii="Times New Roman" w:hAnsi="Times New Roman"/>
        </w:rPr>
        <w:t>on</w:t>
      </w:r>
      <w:r w:rsidR="000471AA" w:rsidRPr="00770D84">
        <w:rPr>
          <w:rFonts w:ascii="Times New Roman" w:hAnsi="Times New Roman"/>
        </w:rPr>
        <w:t>-</w:t>
      </w:r>
      <w:proofErr w:type="spellStart"/>
      <w:r w:rsidR="00690E87" w:rsidRPr="00770D84">
        <w:rPr>
          <w:rFonts w:ascii="Times New Roman" w:hAnsi="Times New Roman"/>
        </w:rPr>
        <w:t>litigasi</w:t>
      </w:r>
      <w:proofErr w:type="spellEnd"/>
      <w:r w:rsidR="00690E87" w:rsidRPr="00770D84">
        <w:rPr>
          <w:rFonts w:ascii="Times New Roman" w:hAnsi="Times New Roman"/>
        </w:rPr>
        <w:t>)</w:t>
      </w:r>
      <w:r w:rsidR="00325B9C" w:rsidRPr="00770D84">
        <w:rPr>
          <w:rFonts w:ascii="Times New Roman" w:hAnsi="Times New Roman"/>
        </w:rPr>
        <w:t>.</w:t>
      </w:r>
      <w:r w:rsidR="00690E87" w:rsidRPr="00770D84">
        <w:rPr>
          <w:rFonts w:ascii="Times New Roman" w:hAnsi="Times New Roman"/>
        </w:rPr>
        <w:t xml:space="preserve"> </w:t>
      </w:r>
      <w:proofErr w:type="spellStart"/>
      <w:r w:rsidR="00690E87" w:rsidRPr="00770D84">
        <w:rPr>
          <w:rFonts w:ascii="Times New Roman" w:hAnsi="Times New Roman"/>
        </w:rPr>
        <w:t>Dalam</w:t>
      </w:r>
      <w:proofErr w:type="spellEnd"/>
      <w:r w:rsidR="00690E87" w:rsidRPr="00770D84">
        <w:rPr>
          <w:rFonts w:ascii="Times New Roman" w:hAnsi="Times New Roman"/>
        </w:rPr>
        <w:t xml:space="preserve"> </w:t>
      </w:r>
      <w:proofErr w:type="spellStart"/>
      <w:r w:rsidR="00690E87" w:rsidRPr="00770D84">
        <w:rPr>
          <w:rFonts w:ascii="Times New Roman" w:hAnsi="Times New Roman"/>
        </w:rPr>
        <w:t>penyelesaian</w:t>
      </w:r>
      <w:proofErr w:type="spellEnd"/>
      <w:r w:rsidR="00690E87" w:rsidRPr="00770D84">
        <w:rPr>
          <w:rFonts w:ascii="Times New Roman" w:hAnsi="Times New Roman"/>
        </w:rPr>
        <w:t xml:space="preserve"> </w:t>
      </w:r>
      <w:proofErr w:type="spellStart"/>
      <w:r w:rsidR="00690E87" w:rsidRPr="00770D84">
        <w:rPr>
          <w:rFonts w:ascii="Times New Roman" w:hAnsi="Times New Roman"/>
        </w:rPr>
        <w:t>sengketa</w:t>
      </w:r>
      <w:proofErr w:type="spellEnd"/>
      <w:r w:rsidR="00690E87" w:rsidRPr="00770D84">
        <w:rPr>
          <w:rFonts w:ascii="Times New Roman" w:hAnsi="Times New Roman"/>
        </w:rPr>
        <w:t xml:space="preserve"> </w:t>
      </w:r>
      <w:proofErr w:type="spellStart"/>
      <w:r w:rsidR="00690E87" w:rsidRPr="00770D84">
        <w:rPr>
          <w:rFonts w:ascii="Times New Roman" w:hAnsi="Times New Roman"/>
        </w:rPr>
        <w:t>melalui</w:t>
      </w:r>
      <w:proofErr w:type="spellEnd"/>
      <w:r w:rsidR="00690E87" w:rsidRPr="00770D84">
        <w:rPr>
          <w:rFonts w:ascii="Times New Roman" w:hAnsi="Times New Roman"/>
        </w:rPr>
        <w:t xml:space="preserve"> non-</w:t>
      </w:r>
      <w:proofErr w:type="spellStart"/>
      <w:r w:rsidR="00690E87" w:rsidRPr="00770D84">
        <w:rPr>
          <w:rFonts w:ascii="Times New Roman" w:hAnsi="Times New Roman"/>
        </w:rPr>
        <w:t>litigasi</w:t>
      </w:r>
      <w:proofErr w:type="spellEnd"/>
      <w:r w:rsidR="00690E87" w:rsidRPr="00770D84">
        <w:rPr>
          <w:rFonts w:ascii="Times New Roman" w:hAnsi="Times New Roman"/>
        </w:rPr>
        <w:t xml:space="preserve">, </w:t>
      </w:r>
      <w:proofErr w:type="spellStart"/>
      <w:r w:rsidR="00690E87" w:rsidRPr="00770D84">
        <w:rPr>
          <w:rFonts w:ascii="Times New Roman" w:hAnsi="Times New Roman"/>
        </w:rPr>
        <w:t>kita</w:t>
      </w:r>
      <w:proofErr w:type="spellEnd"/>
      <w:r w:rsidR="00690E87" w:rsidRPr="00770D84">
        <w:rPr>
          <w:rFonts w:ascii="Times New Roman" w:hAnsi="Times New Roman"/>
        </w:rPr>
        <w:t xml:space="preserve"> </w:t>
      </w:r>
      <w:proofErr w:type="spellStart"/>
      <w:r w:rsidR="00690E87" w:rsidRPr="00770D84">
        <w:rPr>
          <w:rFonts w:ascii="Times New Roman" w:hAnsi="Times New Roman"/>
        </w:rPr>
        <w:t>mengenal</w:t>
      </w:r>
      <w:proofErr w:type="spellEnd"/>
      <w:r w:rsidR="00690E87" w:rsidRPr="00770D84">
        <w:rPr>
          <w:rFonts w:ascii="Times New Roman" w:hAnsi="Times New Roman"/>
        </w:rPr>
        <w:t xml:space="preserve"> </w:t>
      </w:r>
      <w:proofErr w:type="spellStart"/>
      <w:r w:rsidR="00690E87" w:rsidRPr="00770D84">
        <w:rPr>
          <w:rFonts w:ascii="Times New Roman" w:hAnsi="Times New Roman"/>
        </w:rPr>
        <w:t>adanya</w:t>
      </w:r>
      <w:proofErr w:type="spellEnd"/>
      <w:r w:rsidR="00690E87" w:rsidRPr="00770D84">
        <w:rPr>
          <w:rFonts w:ascii="Times New Roman" w:hAnsi="Times New Roman"/>
        </w:rPr>
        <w:t xml:space="preserve"> </w:t>
      </w:r>
      <w:proofErr w:type="spellStart"/>
      <w:r w:rsidR="00690E87" w:rsidRPr="00770D84">
        <w:rPr>
          <w:rFonts w:ascii="Times New Roman" w:hAnsi="Times New Roman"/>
        </w:rPr>
        <w:t>penyelesaian</w:t>
      </w:r>
      <w:proofErr w:type="spellEnd"/>
      <w:r w:rsidR="00690E87" w:rsidRPr="00770D84">
        <w:rPr>
          <w:rFonts w:ascii="Times New Roman" w:hAnsi="Times New Roman"/>
        </w:rPr>
        <w:t xml:space="preserve"> </w:t>
      </w:r>
      <w:proofErr w:type="spellStart"/>
      <w:r w:rsidR="00690E87" w:rsidRPr="00770D84">
        <w:rPr>
          <w:rFonts w:ascii="Times New Roman" w:hAnsi="Times New Roman"/>
        </w:rPr>
        <w:t>sengketa</w:t>
      </w:r>
      <w:proofErr w:type="spellEnd"/>
      <w:r w:rsidR="00690E87" w:rsidRPr="00770D84">
        <w:rPr>
          <w:rFonts w:ascii="Times New Roman" w:hAnsi="Times New Roman"/>
        </w:rPr>
        <w:t xml:space="preserve"> </w:t>
      </w:r>
      <w:proofErr w:type="spellStart"/>
      <w:r w:rsidR="00690E87" w:rsidRPr="00770D84">
        <w:rPr>
          <w:rFonts w:ascii="Times New Roman" w:hAnsi="Times New Roman"/>
        </w:rPr>
        <w:t>alternatif</w:t>
      </w:r>
      <w:proofErr w:type="spellEnd"/>
      <w:r w:rsidR="00690E87" w:rsidRPr="00770D84">
        <w:rPr>
          <w:rFonts w:ascii="Times New Roman" w:hAnsi="Times New Roman"/>
        </w:rPr>
        <w:t xml:space="preserve"> </w:t>
      </w:r>
      <w:proofErr w:type="spellStart"/>
      <w:r w:rsidR="00690E87" w:rsidRPr="00770D84">
        <w:rPr>
          <w:rFonts w:ascii="Times New Roman" w:hAnsi="Times New Roman"/>
        </w:rPr>
        <w:t>atau</w:t>
      </w:r>
      <w:proofErr w:type="spellEnd"/>
      <w:r w:rsidR="00690E87" w:rsidRPr="00770D84">
        <w:rPr>
          <w:rFonts w:ascii="Times New Roman" w:hAnsi="Times New Roman"/>
        </w:rPr>
        <w:t xml:space="preserve"> </w:t>
      </w:r>
      <w:r w:rsidR="00690E87" w:rsidRPr="00770D84">
        <w:rPr>
          <w:rFonts w:ascii="Times New Roman" w:hAnsi="Times New Roman"/>
          <w:i/>
        </w:rPr>
        <w:t xml:space="preserve">Alternative Dispute </w:t>
      </w:r>
      <w:proofErr w:type="spellStart"/>
      <w:r w:rsidR="00690E87" w:rsidRPr="00770D84">
        <w:rPr>
          <w:rFonts w:ascii="Times New Roman" w:hAnsi="Times New Roman"/>
          <w:i/>
        </w:rPr>
        <w:t>Resolutin</w:t>
      </w:r>
      <w:proofErr w:type="spellEnd"/>
      <w:r w:rsidR="00A40A52" w:rsidRPr="00770D84">
        <w:rPr>
          <w:rFonts w:ascii="Times New Roman" w:hAnsi="Times New Roman"/>
        </w:rPr>
        <w:t xml:space="preserve"> (ADR)</w:t>
      </w:r>
      <w:r w:rsidR="00690E87" w:rsidRPr="00770D84">
        <w:rPr>
          <w:rFonts w:ascii="Times New Roman" w:hAnsi="Times New Roman"/>
        </w:rPr>
        <w:t xml:space="preserve"> yang </w:t>
      </w:r>
      <w:proofErr w:type="spellStart"/>
      <w:r w:rsidR="00325B9C" w:rsidRPr="00770D84">
        <w:rPr>
          <w:rFonts w:ascii="Times New Roman" w:hAnsi="Times New Roman"/>
        </w:rPr>
        <w:t>secara</w:t>
      </w:r>
      <w:proofErr w:type="spellEnd"/>
      <w:r w:rsidR="00325B9C" w:rsidRPr="00770D84">
        <w:rPr>
          <w:rFonts w:ascii="Times New Roman" w:hAnsi="Times New Roman"/>
        </w:rPr>
        <w:t xml:space="preserve"> rigid </w:t>
      </w:r>
      <w:proofErr w:type="spellStart"/>
      <w:r w:rsidR="00325B9C" w:rsidRPr="00770D84">
        <w:rPr>
          <w:rFonts w:ascii="Times New Roman" w:hAnsi="Times New Roman"/>
        </w:rPr>
        <w:t>telah</w:t>
      </w:r>
      <w:proofErr w:type="spellEnd"/>
      <w:r w:rsidR="00325B9C" w:rsidRPr="00770D84">
        <w:rPr>
          <w:rFonts w:ascii="Times New Roman" w:hAnsi="Times New Roman"/>
        </w:rPr>
        <w:t xml:space="preserve"> </w:t>
      </w:r>
      <w:proofErr w:type="spellStart"/>
      <w:r w:rsidR="00325B9C" w:rsidRPr="00770D84">
        <w:rPr>
          <w:rFonts w:ascii="Times New Roman" w:hAnsi="Times New Roman"/>
        </w:rPr>
        <w:t>diatur</w:t>
      </w:r>
      <w:proofErr w:type="spellEnd"/>
      <w:r w:rsidR="00325B9C" w:rsidRPr="00770D84">
        <w:rPr>
          <w:rFonts w:ascii="Times New Roman" w:hAnsi="Times New Roman"/>
        </w:rPr>
        <w:t xml:space="preserve"> </w:t>
      </w:r>
      <w:proofErr w:type="spellStart"/>
      <w:r w:rsidR="00325B9C" w:rsidRPr="00770D84">
        <w:rPr>
          <w:rFonts w:ascii="Times New Roman" w:hAnsi="Times New Roman"/>
        </w:rPr>
        <w:t>dalam</w:t>
      </w:r>
      <w:proofErr w:type="spellEnd"/>
      <w:r w:rsidR="00325B9C" w:rsidRPr="00770D84">
        <w:rPr>
          <w:rFonts w:ascii="Times New Roman" w:hAnsi="Times New Roman"/>
        </w:rPr>
        <w:t xml:space="preserve"> </w:t>
      </w:r>
      <w:proofErr w:type="spellStart"/>
      <w:r w:rsidR="00325B9C" w:rsidRPr="00770D84">
        <w:rPr>
          <w:rFonts w:ascii="Times New Roman" w:hAnsi="Times New Roman"/>
        </w:rPr>
        <w:t>ketentuan</w:t>
      </w:r>
      <w:proofErr w:type="spellEnd"/>
      <w:r w:rsidR="00325B9C" w:rsidRPr="00770D84">
        <w:rPr>
          <w:rFonts w:ascii="Times New Roman" w:hAnsi="Times New Roman"/>
        </w:rPr>
        <w:t xml:space="preserve"> </w:t>
      </w:r>
      <w:proofErr w:type="spellStart"/>
      <w:r w:rsidR="00325B9C" w:rsidRPr="00770D84">
        <w:rPr>
          <w:rFonts w:ascii="Times New Roman" w:hAnsi="Times New Roman"/>
        </w:rPr>
        <w:t>Undang-Undang</w:t>
      </w:r>
      <w:proofErr w:type="spellEnd"/>
      <w:r w:rsidR="00325B9C" w:rsidRPr="00770D84">
        <w:rPr>
          <w:rFonts w:ascii="Times New Roman" w:hAnsi="Times New Roman"/>
        </w:rPr>
        <w:t xml:space="preserve"> </w:t>
      </w:r>
      <w:proofErr w:type="spellStart"/>
      <w:r w:rsidR="00325B9C" w:rsidRPr="00770D84">
        <w:rPr>
          <w:rFonts w:ascii="Times New Roman" w:hAnsi="Times New Roman"/>
        </w:rPr>
        <w:t>Nomor</w:t>
      </w:r>
      <w:proofErr w:type="spellEnd"/>
      <w:r w:rsidR="00325B9C" w:rsidRPr="00770D84">
        <w:rPr>
          <w:rFonts w:ascii="Times New Roman" w:hAnsi="Times New Roman"/>
        </w:rPr>
        <w:t xml:space="preserve"> 30 </w:t>
      </w:r>
      <w:proofErr w:type="spellStart"/>
      <w:r w:rsidR="00325B9C" w:rsidRPr="00770D84">
        <w:rPr>
          <w:rFonts w:ascii="Times New Roman" w:hAnsi="Times New Roman"/>
        </w:rPr>
        <w:t>Tahun</w:t>
      </w:r>
      <w:proofErr w:type="spellEnd"/>
      <w:r w:rsidR="00325B9C" w:rsidRPr="00770D84">
        <w:rPr>
          <w:rFonts w:ascii="Times New Roman" w:hAnsi="Times New Roman"/>
        </w:rPr>
        <w:t xml:space="preserve"> 1999 </w:t>
      </w:r>
      <w:proofErr w:type="spellStart"/>
      <w:r w:rsidR="00325B9C" w:rsidRPr="00770D84">
        <w:rPr>
          <w:rFonts w:ascii="Times New Roman" w:hAnsi="Times New Roman"/>
        </w:rPr>
        <w:t>Tentang</w:t>
      </w:r>
      <w:proofErr w:type="spellEnd"/>
      <w:r w:rsidR="00325B9C" w:rsidRPr="00770D84">
        <w:rPr>
          <w:rFonts w:ascii="Times New Roman" w:hAnsi="Times New Roman"/>
        </w:rPr>
        <w:t xml:space="preserve"> </w:t>
      </w:r>
      <w:proofErr w:type="spellStart"/>
      <w:r w:rsidR="00325B9C" w:rsidRPr="00770D84">
        <w:rPr>
          <w:rFonts w:ascii="Times New Roman" w:hAnsi="Times New Roman"/>
        </w:rPr>
        <w:t>Arbitrase</w:t>
      </w:r>
      <w:proofErr w:type="spellEnd"/>
      <w:r w:rsidR="00325B9C" w:rsidRPr="00770D84">
        <w:rPr>
          <w:rFonts w:ascii="Times New Roman" w:hAnsi="Times New Roman"/>
        </w:rPr>
        <w:t xml:space="preserve"> dan ADR </w:t>
      </w:r>
      <w:proofErr w:type="spellStart"/>
      <w:r w:rsidR="00325B9C" w:rsidRPr="00770D84">
        <w:rPr>
          <w:rFonts w:ascii="Times New Roman" w:hAnsi="Times New Roman"/>
        </w:rPr>
        <w:t>sebagaimana</w:t>
      </w:r>
      <w:proofErr w:type="spellEnd"/>
      <w:r w:rsidR="00325B9C" w:rsidRPr="00770D84">
        <w:rPr>
          <w:rFonts w:ascii="Times New Roman" w:hAnsi="Times New Roman"/>
        </w:rPr>
        <w:t xml:space="preserve"> </w:t>
      </w:r>
      <w:proofErr w:type="spellStart"/>
      <w:r w:rsidR="00325B9C" w:rsidRPr="00770D84">
        <w:rPr>
          <w:rFonts w:ascii="Times New Roman" w:hAnsi="Times New Roman"/>
        </w:rPr>
        <w:t>Pasal</w:t>
      </w:r>
      <w:proofErr w:type="spellEnd"/>
      <w:r w:rsidR="00325B9C" w:rsidRPr="00770D84">
        <w:rPr>
          <w:rFonts w:ascii="Times New Roman" w:hAnsi="Times New Roman"/>
        </w:rPr>
        <w:t xml:space="preserve"> </w:t>
      </w:r>
      <w:r w:rsidR="00690E87" w:rsidRPr="00770D84">
        <w:rPr>
          <w:rFonts w:ascii="Times New Roman" w:hAnsi="Times New Roman"/>
        </w:rPr>
        <w:t xml:space="preserve">1 </w:t>
      </w:r>
      <w:proofErr w:type="spellStart"/>
      <w:r w:rsidR="00690E87" w:rsidRPr="00770D84">
        <w:rPr>
          <w:rFonts w:ascii="Times New Roman" w:hAnsi="Times New Roman"/>
        </w:rPr>
        <w:t>angka</w:t>
      </w:r>
      <w:proofErr w:type="spellEnd"/>
      <w:r w:rsidR="00690E87" w:rsidRPr="00770D84">
        <w:rPr>
          <w:rFonts w:ascii="Times New Roman" w:hAnsi="Times New Roman"/>
        </w:rPr>
        <w:t xml:space="preserve"> (10)</w:t>
      </w:r>
      <w:proofErr w:type="spellStart"/>
      <w:r w:rsidR="00325B9C" w:rsidRPr="00770D84">
        <w:rPr>
          <w:rFonts w:ascii="Times New Roman" w:hAnsi="Times New Roman"/>
        </w:rPr>
        <w:t>nya</w:t>
      </w:r>
      <w:proofErr w:type="spellEnd"/>
      <w:r w:rsidR="00325B9C" w:rsidRPr="00770D84">
        <w:rPr>
          <w:rFonts w:ascii="Times New Roman" w:hAnsi="Times New Roman"/>
        </w:rPr>
        <w:t xml:space="preserve"> yang </w:t>
      </w:r>
      <w:proofErr w:type="spellStart"/>
      <w:r w:rsidR="00325B9C" w:rsidRPr="00770D84">
        <w:rPr>
          <w:rFonts w:ascii="Times New Roman" w:hAnsi="Times New Roman"/>
        </w:rPr>
        <w:t>berbunyi</w:t>
      </w:r>
      <w:proofErr w:type="spellEnd"/>
      <w:r w:rsidR="00325B9C" w:rsidRPr="00770D84">
        <w:rPr>
          <w:rFonts w:ascii="Times New Roman" w:hAnsi="Times New Roman"/>
        </w:rPr>
        <w:t xml:space="preserve"> </w:t>
      </w:r>
      <w:r w:rsidR="00690E87" w:rsidRPr="00770D84">
        <w:rPr>
          <w:rFonts w:ascii="Times New Roman" w:hAnsi="Times New Roman"/>
        </w:rPr>
        <w:t>: “</w:t>
      </w:r>
      <w:proofErr w:type="spellStart"/>
      <w:r w:rsidR="00690E87" w:rsidRPr="00770D84">
        <w:rPr>
          <w:rFonts w:ascii="Times New Roman" w:hAnsi="Times New Roman"/>
        </w:rPr>
        <w:t>Alternatif</w:t>
      </w:r>
      <w:proofErr w:type="spellEnd"/>
      <w:r w:rsidR="00690E87" w:rsidRPr="00770D84">
        <w:rPr>
          <w:rFonts w:ascii="Times New Roman" w:hAnsi="Times New Roman"/>
        </w:rPr>
        <w:t xml:space="preserve"> </w:t>
      </w:r>
      <w:proofErr w:type="spellStart"/>
      <w:r w:rsidR="00690E87" w:rsidRPr="00770D84">
        <w:rPr>
          <w:rFonts w:ascii="Times New Roman" w:hAnsi="Times New Roman"/>
        </w:rPr>
        <w:t>Penyelesaian</w:t>
      </w:r>
      <w:proofErr w:type="spellEnd"/>
      <w:r w:rsidR="00690E87" w:rsidRPr="00770D84">
        <w:rPr>
          <w:rFonts w:ascii="Times New Roman" w:hAnsi="Times New Roman"/>
        </w:rPr>
        <w:t xml:space="preserve"> </w:t>
      </w:r>
      <w:proofErr w:type="spellStart"/>
      <w:r w:rsidR="00690E87" w:rsidRPr="00770D84">
        <w:rPr>
          <w:rFonts w:ascii="Times New Roman" w:hAnsi="Times New Roman"/>
        </w:rPr>
        <w:t>Sengketa</w:t>
      </w:r>
      <w:proofErr w:type="spellEnd"/>
      <w:r w:rsidR="00690E87" w:rsidRPr="00770D84">
        <w:rPr>
          <w:rFonts w:ascii="Times New Roman" w:hAnsi="Times New Roman"/>
        </w:rPr>
        <w:t xml:space="preserve"> </w:t>
      </w:r>
      <w:proofErr w:type="spellStart"/>
      <w:r w:rsidR="00690E87" w:rsidRPr="00770D84">
        <w:rPr>
          <w:rFonts w:ascii="Times New Roman" w:hAnsi="Times New Roman"/>
        </w:rPr>
        <w:t>adalah</w:t>
      </w:r>
      <w:proofErr w:type="spellEnd"/>
      <w:r w:rsidR="00690E87" w:rsidRPr="00770D84">
        <w:rPr>
          <w:rFonts w:ascii="Times New Roman" w:hAnsi="Times New Roman"/>
        </w:rPr>
        <w:t xml:space="preserve"> </w:t>
      </w:r>
      <w:proofErr w:type="spellStart"/>
      <w:r w:rsidR="00690E87" w:rsidRPr="00770D84">
        <w:rPr>
          <w:rFonts w:ascii="Times New Roman" w:hAnsi="Times New Roman"/>
        </w:rPr>
        <w:t>lembaga</w:t>
      </w:r>
      <w:proofErr w:type="spellEnd"/>
      <w:r w:rsidR="00690E87" w:rsidRPr="00770D84">
        <w:rPr>
          <w:rFonts w:ascii="Times New Roman" w:hAnsi="Times New Roman"/>
        </w:rPr>
        <w:t xml:space="preserve"> </w:t>
      </w:r>
      <w:proofErr w:type="spellStart"/>
      <w:r w:rsidR="00690E87" w:rsidRPr="00770D84">
        <w:rPr>
          <w:rFonts w:ascii="Times New Roman" w:hAnsi="Times New Roman"/>
        </w:rPr>
        <w:t>penyelesaian</w:t>
      </w:r>
      <w:proofErr w:type="spellEnd"/>
      <w:r w:rsidR="00690E87" w:rsidRPr="00770D84">
        <w:rPr>
          <w:rFonts w:ascii="Times New Roman" w:hAnsi="Times New Roman"/>
        </w:rPr>
        <w:t xml:space="preserve"> </w:t>
      </w:r>
      <w:proofErr w:type="spellStart"/>
      <w:r w:rsidR="00690E87" w:rsidRPr="00770D84">
        <w:rPr>
          <w:rFonts w:ascii="Times New Roman" w:hAnsi="Times New Roman"/>
        </w:rPr>
        <w:t>sengketa</w:t>
      </w:r>
      <w:proofErr w:type="spellEnd"/>
      <w:r w:rsidR="00690E87" w:rsidRPr="00770D84">
        <w:rPr>
          <w:rFonts w:ascii="Times New Roman" w:hAnsi="Times New Roman"/>
        </w:rPr>
        <w:t xml:space="preserve"> </w:t>
      </w:r>
      <w:proofErr w:type="spellStart"/>
      <w:r w:rsidR="00690E87" w:rsidRPr="00770D84">
        <w:rPr>
          <w:rFonts w:ascii="Times New Roman" w:hAnsi="Times New Roman"/>
        </w:rPr>
        <w:t>atau</w:t>
      </w:r>
      <w:proofErr w:type="spellEnd"/>
      <w:r w:rsidR="00690E87" w:rsidRPr="00770D84">
        <w:rPr>
          <w:rFonts w:ascii="Times New Roman" w:hAnsi="Times New Roman"/>
        </w:rPr>
        <w:t xml:space="preserve"> </w:t>
      </w:r>
      <w:proofErr w:type="spellStart"/>
      <w:r w:rsidR="00690E87" w:rsidRPr="00770D84">
        <w:rPr>
          <w:rFonts w:ascii="Times New Roman" w:hAnsi="Times New Roman"/>
        </w:rPr>
        <w:t>beda</w:t>
      </w:r>
      <w:proofErr w:type="spellEnd"/>
      <w:r w:rsidR="00690E87" w:rsidRPr="00770D84">
        <w:rPr>
          <w:rFonts w:ascii="Times New Roman" w:hAnsi="Times New Roman"/>
        </w:rPr>
        <w:t xml:space="preserve"> </w:t>
      </w:r>
      <w:proofErr w:type="spellStart"/>
      <w:r w:rsidR="00690E87" w:rsidRPr="00770D84">
        <w:rPr>
          <w:rFonts w:ascii="Times New Roman" w:hAnsi="Times New Roman"/>
        </w:rPr>
        <w:t>pendapat</w:t>
      </w:r>
      <w:proofErr w:type="spellEnd"/>
      <w:r w:rsidR="00690E87" w:rsidRPr="00770D84">
        <w:rPr>
          <w:rFonts w:ascii="Times New Roman" w:hAnsi="Times New Roman"/>
        </w:rPr>
        <w:t xml:space="preserve"> </w:t>
      </w:r>
      <w:proofErr w:type="spellStart"/>
      <w:r w:rsidR="00690E87" w:rsidRPr="00770D84">
        <w:rPr>
          <w:rFonts w:ascii="Times New Roman" w:hAnsi="Times New Roman"/>
        </w:rPr>
        <w:t>melalui</w:t>
      </w:r>
      <w:proofErr w:type="spellEnd"/>
      <w:r w:rsidR="00690E87" w:rsidRPr="00770D84">
        <w:rPr>
          <w:rFonts w:ascii="Times New Roman" w:hAnsi="Times New Roman"/>
        </w:rPr>
        <w:t xml:space="preserve"> </w:t>
      </w:r>
      <w:proofErr w:type="spellStart"/>
      <w:r w:rsidR="00690E87" w:rsidRPr="00770D84">
        <w:rPr>
          <w:rFonts w:ascii="Times New Roman" w:hAnsi="Times New Roman"/>
        </w:rPr>
        <w:t>prosedur</w:t>
      </w:r>
      <w:proofErr w:type="spellEnd"/>
      <w:r w:rsidR="00690E87" w:rsidRPr="00770D84">
        <w:rPr>
          <w:rFonts w:ascii="Times New Roman" w:hAnsi="Times New Roman"/>
        </w:rPr>
        <w:t xml:space="preserve"> yang </w:t>
      </w:r>
      <w:proofErr w:type="spellStart"/>
      <w:r w:rsidR="00690E87" w:rsidRPr="00770D84">
        <w:rPr>
          <w:rFonts w:ascii="Times New Roman" w:hAnsi="Times New Roman"/>
        </w:rPr>
        <w:t>disepakati</w:t>
      </w:r>
      <w:proofErr w:type="spellEnd"/>
      <w:r w:rsidR="00690E87" w:rsidRPr="00770D84">
        <w:rPr>
          <w:rFonts w:ascii="Times New Roman" w:hAnsi="Times New Roman"/>
        </w:rPr>
        <w:t xml:space="preserve"> para </w:t>
      </w:r>
      <w:proofErr w:type="spellStart"/>
      <w:r w:rsidR="00690E87" w:rsidRPr="00770D84">
        <w:rPr>
          <w:rFonts w:ascii="Times New Roman" w:hAnsi="Times New Roman"/>
        </w:rPr>
        <w:t>pihak</w:t>
      </w:r>
      <w:proofErr w:type="spellEnd"/>
      <w:r w:rsidR="00690E87" w:rsidRPr="00770D84">
        <w:rPr>
          <w:rFonts w:ascii="Times New Roman" w:hAnsi="Times New Roman"/>
        </w:rPr>
        <w:t xml:space="preserve">, </w:t>
      </w:r>
      <w:proofErr w:type="spellStart"/>
      <w:r w:rsidR="00690E87" w:rsidRPr="00770D84">
        <w:rPr>
          <w:rFonts w:ascii="Times New Roman" w:hAnsi="Times New Roman"/>
        </w:rPr>
        <w:t>yakni</w:t>
      </w:r>
      <w:proofErr w:type="spellEnd"/>
      <w:r w:rsidR="00690E87" w:rsidRPr="00770D84">
        <w:rPr>
          <w:rFonts w:ascii="Times New Roman" w:hAnsi="Times New Roman"/>
        </w:rPr>
        <w:t xml:space="preserve"> </w:t>
      </w:r>
      <w:proofErr w:type="spellStart"/>
      <w:r w:rsidR="00690E87" w:rsidRPr="00770D84">
        <w:rPr>
          <w:rFonts w:ascii="Times New Roman" w:hAnsi="Times New Roman"/>
        </w:rPr>
        <w:t>penyelesaian</w:t>
      </w:r>
      <w:proofErr w:type="spellEnd"/>
      <w:r w:rsidR="00690E87" w:rsidRPr="00770D84">
        <w:rPr>
          <w:rFonts w:ascii="Times New Roman" w:hAnsi="Times New Roman"/>
        </w:rPr>
        <w:t xml:space="preserve"> </w:t>
      </w:r>
      <w:proofErr w:type="spellStart"/>
      <w:r w:rsidR="00690E87" w:rsidRPr="00770D84">
        <w:rPr>
          <w:rFonts w:ascii="Times New Roman" w:hAnsi="Times New Roman"/>
        </w:rPr>
        <w:t>sengketa</w:t>
      </w:r>
      <w:proofErr w:type="spellEnd"/>
      <w:r w:rsidR="00690E87" w:rsidRPr="00770D84">
        <w:rPr>
          <w:rFonts w:ascii="Times New Roman" w:hAnsi="Times New Roman"/>
        </w:rPr>
        <w:t xml:space="preserve"> di </w:t>
      </w:r>
      <w:proofErr w:type="spellStart"/>
      <w:r w:rsidR="00690E87" w:rsidRPr="00770D84">
        <w:rPr>
          <w:rFonts w:ascii="Times New Roman" w:hAnsi="Times New Roman"/>
        </w:rPr>
        <w:t>luar</w:t>
      </w:r>
      <w:proofErr w:type="spellEnd"/>
      <w:r w:rsidR="00690E87" w:rsidRPr="00770D84">
        <w:rPr>
          <w:rFonts w:ascii="Times New Roman" w:hAnsi="Times New Roman"/>
        </w:rPr>
        <w:t xml:space="preserve"> </w:t>
      </w:r>
      <w:proofErr w:type="spellStart"/>
      <w:r w:rsidR="00690E87" w:rsidRPr="00770D84">
        <w:rPr>
          <w:rFonts w:ascii="Times New Roman" w:hAnsi="Times New Roman"/>
        </w:rPr>
        <w:t>pengadilan</w:t>
      </w:r>
      <w:proofErr w:type="spellEnd"/>
      <w:r w:rsidR="00690E87" w:rsidRPr="00770D84">
        <w:rPr>
          <w:rFonts w:ascii="Times New Roman" w:hAnsi="Times New Roman"/>
        </w:rPr>
        <w:t xml:space="preserve"> </w:t>
      </w:r>
      <w:proofErr w:type="spellStart"/>
      <w:r w:rsidR="00690E87" w:rsidRPr="00770D84">
        <w:rPr>
          <w:rFonts w:ascii="Times New Roman" w:hAnsi="Times New Roman"/>
        </w:rPr>
        <w:t>dengan</w:t>
      </w:r>
      <w:proofErr w:type="spellEnd"/>
      <w:r w:rsidR="00690E87" w:rsidRPr="00770D84">
        <w:rPr>
          <w:rFonts w:ascii="Times New Roman" w:hAnsi="Times New Roman"/>
        </w:rPr>
        <w:t xml:space="preserve"> </w:t>
      </w:r>
      <w:proofErr w:type="spellStart"/>
      <w:r w:rsidR="00690E87" w:rsidRPr="00770D84">
        <w:rPr>
          <w:rFonts w:ascii="Times New Roman" w:hAnsi="Times New Roman"/>
        </w:rPr>
        <w:t>cara</w:t>
      </w:r>
      <w:proofErr w:type="spellEnd"/>
      <w:r w:rsidR="00690E87" w:rsidRPr="00770D84">
        <w:rPr>
          <w:rFonts w:ascii="Times New Roman" w:hAnsi="Times New Roman"/>
        </w:rPr>
        <w:t xml:space="preserve"> </w:t>
      </w:r>
      <w:proofErr w:type="spellStart"/>
      <w:r w:rsidR="00690E87" w:rsidRPr="00770D84">
        <w:rPr>
          <w:rFonts w:ascii="Times New Roman" w:hAnsi="Times New Roman"/>
        </w:rPr>
        <w:t>konsultasi</w:t>
      </w:r>
      <w:proofErr w:type="spellEnd"/>
      <w:r w:rsidR="00690E87" w:rsidRPr="00770D84">
        <w:rPr>
          <w:rFonts w:ascii="Times New Roman" w:hAnsi="Times New Roman"/>
        </w:rPr>
        <w:t xml:space="preserve">, </w:t>
      </w:r>
      <w:proofErr w:type="spellStart"/>
      <w:r w:rsidR="00690E87" w:rsidRPr="00770D84">
        <w:rPr>
          <w:rFonts w:ascii="Times New Roman" w:hAnsi="Times New Roman"/>
        </w:rPr>
        <w:t>mediasi</w:t>
      </w:r>
      <w:proofErr w:type="spellEnd"/>
      <w:r w:rsidR="00690E87" w:rsidRPr="00770D84">
        <w:rPr>
          <w:rFonts w:ascii="Times New Roman" w:hAnsi="Times New Roman"/>
        </w:rPr>
        <w:t xml:space="preserve">, </w:t>
      </w:r>
      <w:proofErr w:type="spellStart"/>
      <w:r w:rsidR="00690E87" w:rsidRPr="00770D84">
        <w:rPr>
          <w:rFonts w:ascii="Times New Roman" w:hAnsi="Times New Roman"/>
        </w:rPr>
        <w:t>konsiliasi</w:t>
      </w:r>
      <w:proofErr w:type="spellEnd"/>
      <w:r w:rsidR="00690E87" w:rsidRPr="00770D84">
        <w:rPr>
          <w:rFonts w:ascii="Times New Roman" w:hAnsi="Times New Roman"/>
        </w:rPr>
        <w:t xml:space="preserve">, </w:t>
      </w:r>
      <w:proofErr w:type="spellStart"/>
      <w:r w:rsidR="00690E87" w:rsidRPr="00770D84">
        <w:rPr>
          <w:rFonts w:ascii="Times New Roman" w:hAnsi="Times New Roman"/>
        </w:rPr>
        <w:t>atau</w:t>
      </w:r>
      <w:proofErr w:type="spellEnd"/>
      <w:r w:rsidR="00690E87" w:rsidRPr="00770D84">
        <w:rPr>
          <w:rFonts w:ascii="Times New Roman" w:hAnsi="Times New Roman"/>
        </w:rPr>
        <w:t xml:space="preserve"> </w:t>
      </w:r>
      <w:proofErr w:type="spellStart"/>
      <w:r w:rsidR="00690E87" w:rsidRPr="00770D84">
        <w:rPr>
          <w:rFonts w:ascii="Times New Roman" w:hAnsi="Times New Roman"/>
        </w:rPr>
        <w:t>penilaian</w:t>
      </w:r>
      <w:proofErr w:type="spellEnd"/>
      <w:r w:rsidR="00690E87" w:rsidRPr="00770D84">
        <w:rPr>
          <w:rFonts w:ascii="Times New Roman" w:hAnsi="Times New Roman"/>
        </w:rPr>
        <w:t xml:space="preserve"> </w:t>
      </w:r>
      <w:proofErr w:type="spellStart"/>
      <w:r w:rsidR="00690E87" w:rsidRPr="00770D84">
        <w:rPr>
          <w:rFonts w:ascii="Times New Roman" w:hAnsi="Times New Roman"/>
        </w:rPr>
        <w:t>ahli</w:t>
      </w:r>
      <w:proofErr w:type="spellEnd"/>
      <w:r w:rsidR="00690E87" w:rsidRPr="00770D84">
        <w:rPr>
          <w:rFonts w:ascii="Times New Roman" w:hAnsi="Times New Roman"/>
        </w:rPr>
        <w:t xml:space="preserve">.” </w:t>
      </w:r>
      <w:proofErr w:type="spellStart"/>
      <w:r w:rsidR="00690E87" w:rsidRPr="00770D84">
        <w:rPr>
          <w:rFonts w:ascii="Times New Roman" w:hAnsi="Times New Roman"/>
        </w:rPr>
        <w:t>Akhir-akhir</w:t>
      </w:r>
      <w:proofErr w:type="spellEnd"/>
      <w:r w:rsidR="00690E87" w:rsidRPr="00770D84">
        <w:rPr>
          <w:rFonts w:ascii="Times New Roman" w:hAnsi="Times New Roman"/>
        </w:rPr>
        <w:t xml:space="preserve"> </w:t>
      </w:r>
      <w:proofErr w:type="spellStart"/>
      <w:r w:rsidR="00690E87" w:rsidRPr="00770D84">
        <w:rPr>
          <w:rFonts w:ascii="Times New Roman" w:hAnsi="Times New Roman"/>
        </w:rPr>
        <w:t>ini</w:t>
      </w:r>
      <w:proofErr w:type="spellEnd"/>
      <w:r w:rsidR="00690E87" w:rsidRPr="00770D84">
        <w:rPr>
          <w:rFonts w:ascii="Times New Roman" w:hAnsi="Times New Roman"/>
        </w:rPr>
        <w:t xml:space="preserve"> </w:t>
      </w:r>
      <w:proofErr w:type="spellStart"/>
      <w:r w:rsidR="00690E87" w:rsidRPr="00770D84">
        <w:rPr>
          <w:rFonts w:ascii="Times New Roman" w:hAnsi="Times New Roman"/>
        </w:rPr>
        <w:t>pembahasan</w:t>
      </w:r>
      <w:proofErr w:type="spellEnd"/>
      <w:r w:rsidR="00690E87" w:rsidRPr="00770D84">
        <w:rPr>
          <w:rFonts w:ascii="Times New Roman" w:hAnsi="Times New Roman"/>
        </w:rPr>
        <w:t xml:space="preserve"> </w:t>
      </w:r>
      <w:proofErr w:type="spellStart"/>
      <w:r w:rsidR="00690E87" w:rsidRPr="00770D84">
        <w:rPr>
          <w:rFonts w:ascii="Times New Roman" w:hAnsi="Times New Roman"/>
        </w:rPr>
        <w:t>mengenai</w:t>
      </w:r>
      <w:proofErr w:type="spellEnd"/>
      <w:r w:rsidR="00690E87" w:rsidRPr="00770D84">
        <w:rPr>
          <w:rFonts w:ascii="Times New Roman" w:hAnsi="Times New Roman"/>
        </w:rPr>
        <w:t xml:space="preserve"> </w:t>
      </w:r>
      <w:proofErr w:type="spellStart"/>
      <w:r w:rsidR="00690E87" w:rsidRPr="00770D84">
        <w:rPr>
          <w:rFonts w:ascii="Times New Roman" w:hAnsi="Times New Roman"/>
        </w:rPr>
        <w:t>alternatif</w:t>
      </w:r>
      <w:proofErr w:type="spellEnd"/>
      <w:r w:rsidR="00690E87" w:rsidRPr="00770D84">
        <w:rPr>
          <w:rFonts w:ascii="Times New Roman" w:hAnsi="Times New Roman"/>
        </w:rPr>
        <w:t xml:space="preserve"> </w:t>
      </w:r>
      <w:proofErr w:type="spellStart"/>
      <w:r w:rsidR="00690E87" w:rsidRPr="00770D84">
        <w:rPr>
          <w:rFonts w:ascii="Times New Roman" w:hAnsi="Times New Roman"/>
        </w:rPr>
        <w:t>dalam</w:t>
      </w:r>
      <w:proofErr w:type="spellEnd"/>
      <w:r w:rsidR="00690E87" w:rsidRPr="00770D84">
        <w:rPr>
          <w:rFonts w:ascii="Times New Roman" w:hAnsi="Times New Roman"/>
        </w:rPr>
        <w:t xml:space="preserve"> </w:t>
      </w:r>
      <w:proofErr w:type="spellStart"/>
      <w:r w:rsidR="00690E87" w:rsidRPr="00770D84">
        <w:rPr>
          <w:rFonts w:ascii="Times New Roman" w:hAnsi="Times New Roman"/>
        </w:rPr>
        <w:t>penyelesaian</w:t>
      </w:r>
      <w:proofErr w:type="spellEnd"/>
      <w:r w:rsidR="00690E87" w:rsidRPr="00770D84">
        <w:rPr>
          <w:rFonts w:ascii="Times New Roman" w:hAnsi="Times New Roman"/>
        </w:rPr>
        <w:t xml:space="preserve"> </w:t>
      </w:r>
      <w:proofErr w:type="spellStart"/>
      <w:r w:rsidR="00690E87" w:rsidRPr="00770D84">
        <w:rPr>
          <w:rFonts w:ascii="Times New Roman" w:hAnsi="Times New Roman"/>
        </w:rPr>
        <w:t>sengketa</w:t>
      </w:r>
      <w:proofErr w:type="spellEnd"/>
      <w:r w:rsidR="00690E87" w:rsidRPr="00770D84">
        <w:rPr>
          <w:rFonts w:ascii="Times New Roman" w:hAnsi="Times New Roman"/>
        </w:rPr>
        <w:t xml:space="preserve"> </w:t>
      </w:r>
      <w:proofErr w:type="spellStart"/>
      <w:r w:rsidR="00690E87" w:rsidRPr="00770D84">
        <w:rPr>
          <w:rFonts w:ascii="Times New Roman" w:hAnsi="Times New Roman"/>
        </w:rPr>
        <w:t>semakin</w:t>
      </w:r>
      <w:proofErr w:type="spellEnd"/>
      <w:r w:rsidR="00690E87" w:rsidRPr="00770D84">
        <w:rPr>
          <w:rFonts w:ascii="Times New Roman" w:hAnsi="Times New Roman"/>
        </w:rPr>
        <w:t xml:space="preserve"> </w:t>
      </w:r>
      <w:proofErr w:type="spellStart"/>
      <w:r w:rsidR="00690E87" w:rsidRPr="00770D84">
        <w:rPr>
          <w:rFonts w:ascii="Times New Roman" w:hAnsi="Times New Roman"/>
        </w:rPr>
        <w:t>ramai</w:t>
      </w:r>
      <w:proofErr w:type="spellEnd"/>
      <w:r w:rsidR="00690E87" w:rsidRPr="00770D84">
        <w:rPr>
          <w:rFonts w:ascii="Times New Roman" w:hAnsi="Times New Roman"/>
        </w:rPr>
        <w:t xml:space="preserve"> </w:t>
      </w:r>
      <w:proofErr w:type="spellStart"/>
      <w:r w:rsidR="00690E87" w:rsidRPr="00770D84">
        <w:rPr>
          <w:rFonts w:ascii="Times New Roman" w:hAnsi="Times New Roman"/>
        </w:rPr>
        <w:t>dibicarakan</w:t>
      </w:r>
      <w:proofErr w:type="spellEnd"/>
      <w:r w:rsidR="00690E87" w:rsidRPr="00770D84">
        <w:rPr>
          <w:rFonts w:ascii="Times New Roman" w:hAnsi="Times New Roman"/>
        </w:rPr>
        <w:t xml:space="preserve">, </w:t>
      </w:r>
      <w:proofErr w:type="spellStart"/>
      <w:r w:rsidR="00690E87" w:rsidRPr="00770D84">
        <w:rPr>
          <w:rFonts w:ascii="Times New Roman" w:hAnsi="Times New Roman"/>
        </w:rPr>
        <w:t>bahkan</w:t>
      </w:r>
      <w:proofErr w:type="spellEnd"/>
      <w:r w:rsidR="00690E87" w:rsidRPr="00770D84">
        <w:rPr>
          <w:rFonts w:ascii="Times New Roman" w:hAnsi="Times New Roman"/>
        </w:rPr>
        <w:t xml:space="preserve"> </w:t>
      </w:r>
      <w:proofErr w:type="spellStart"/>
      <w:r w:rsidR="00690E87" w:rsidRPr="00770D84">
        <w:rPr>
          <w:rFonts w:ascii="Times New Roman" w:hAnsi="Times New Roman"/>
        </w:rPr>
        <w:t>perlu</w:t>
      </w:r>
      <w:proofErr w:type="spellEnd"/>
      <w:r w:rsidR="00690E87" w:rsidRPr="00770D84">
        <w:rPr>
          <w:rFonts w:ascii="Times New Roman" w:hAnsi="Times New Roman"/>
        </w:rPr>
        <w:t xml:space="preserve"> </w:t>
      </w:r>
      <w:proofErr w:type="spellStart"/>
      <w:r w:rsidR="00690E87" w:rsidRPr="00770D84">
        <w:rPr>
          <w:rFonts w:ascii="Times New Roman" w:hAnsi="Times New Roman"/>
        </w:rPr>
        <w:t>dikembangkan</w:t>
      </w:r>
      <w:proofErr w:type="spellEnd"/>
      <w:r w:rsidR="00690E87" w:rsidRPr="00770D84">
        <w:rPr>
          <w:rFonts w:ascii="Times New Roman" w:hAnsi="Times New Roman"/>
        </w:rPr>
        <w:t xml:space="preserve"> </w:t>
      </w:r>
      <w:proofErr w:type="spellStart"/>
      <w:r w:rsidR="00690E87" w:rsidRPr="00770D84">
        <w:rPr>
          <w:rFonts w:ascii="Times New Roman" w:hAnsi="Times New Roman"/>
        </w:rPr>
        <w:t>untuk</w:t>
      </w:r>
      <w:proofErr w:type="spellEnd"/>
      <w:r w:rsidR="00690E87" w:rsidRPr="00770D84">
        <w:rPr>
          <w:rFonts w:ascii="Times New Roman" w:hAnsi="Times New Roman"/>
        </w:rPr>
        <w:t xml:space="preserve"> </w:t>
      </w:r>
      <w:proofErr w:type="spellStart"/>
      <w:r w:rsidR="00690E87" w:rsidRPr="00770D84">
        <w:rPr>
          <w:rFonts w:ascii="Times New Roman" w:hAnsi="Times New Roman"/>
        </w:rPr>
        <w:t>mengatasi</w:t>
      </w:r>
      <w:proofErr w:type="spellEnd"/>
      <w:r w:rsidR="00690E87" w:rsidRPr="00770D84">
        <w:rPr>
          <w:rFonts w:ascii="Times New Roman" w:hAnsi="Times New Roman"/>
        </w:rPr>
        <w:t xml:space="preserve"> </w:t>
      </w:r>
      <w:proofErr w:type="spellStart"/>
      <w:r w:rsidR="00690E87" w:rsidRPr="00770D84">
        <w:rPr>
          <w:rFonts w:ascii="Times New Roman" w:hAnsi="Times New Roman"/>
        </w:rPr>
        <w:t>kemacetan</w:t>
      </w:r>
      <w:proofErr w:type="spellEnd"/>
      <w:r w:rsidR="00690E87" w:rsidRPr="00770D84">
        <w:rPr>
          <w:rFonts w:ascii="Times New Roman" w:hAnsi="Times New Roman"/>
        </w:rPr>
        <w:t xml:space="preserve"> dan </w:t>
      </w:r>
      <w:proofErr w:type="spellStart"/>
      <w:r w:rsidR="00690E87" w:rsidRPr="00770D84">
        <w:rPr>
          <w:rFonts w:ascii="Times New Roman" w:hAnsi="Times New Roman"/>
        </w:rPr>
        <w:t>penumpukan</w:t>
      </w:r>
      <w:proofErr w:type="spellEnd"/>
      <w:r w:rsidR="00690E87" w:rsidRPr="00770D84">
        <w:rPr>
          <w:rFonts w:ascii="Times New Roman" w:hAnsi="Times New Roman"/>
        </w:rPr>
        <w:t xml:space="preserve"> </w:t>
      </w:r>
      <w:proofErr w:type="spellStart"/>
      <w:r w:rsidR="00690E87" w:rsidRPr="00770D84">
        <w:rPr>
          <w:rFonts w:ascii="Times New Roman" w:hAnsi="Times New Roman"/>
        </w:rPr>
        <w:t>perkara</w:t>
      </w:r>
      <w:proofErr w:type="spellEnd"/>
      <w:r w:rsidR="00690E87" w:rsidRPr="00770D84">
        <w:rPr>
          <w:rFonts w:ascii="Times New Roman" w:hAnsi="Times New Roman"/>
        </w:rPr>
        <w:t xml:space="preserve"> di </w:t>
      </w:r>
      <w:proofErr w:type="spellStart"/>
      <w:r w:rsidR="00690E87" w:rsidRPr="00770D84">
        <w:rPr>
          <w:rFonts w:ascii="Times New Roman" w:hAnsi="Times New Roman"/>
        </w:rPr>
        <w:t>pengadilan</w:t>
      </w:r>
      <w:proofErr w:type="spellEnd"/>
      <w:r w:rsidR="00690E87" w:rsidRPr="00770D84">
        <w:rPr>
          <w:rFonts w:ascii="Times New Roman" w:hAnsi="Times New Roman"/>
        </w:rPr>
        <w:t xml:space="preserve"> </w:t>
      </w:r>
      <w:proofErr w:type="spellStart"/>
      <w:r w:rsidR="00690E87" w:rsidRPr="00770D84">
        <w:rPr>
          <w:rFonts w:ascii="Times New Roman" w:hAnsi="Times New Roman"/>
        </w:rPr>
        <w:t>maupun</w:t>
      </w:r>
      <w:proofErr w:type="spellEnd"/>
      <w:r w:rsidR="00690E87" w:rsidRPr="00770D84">
        <w:rPr>
          <w:rFonts w:ascii="Times New Roman" w:hAnsi="Times New Roman"/>
        </w:rPr>
        <w:t xml:space="preserve"> di </w:t>
      </w:r>
      <w:proofErr w:type="spellStart"/>
      <w:r w:rsidR="00690E87" w:rsidRPr="00770D84">
        <w:rPr>
          <w:rFonts w:ascii="Times New Roman" w:hAnsi="Times New Roman"/>
        </w:rPr>
        <w:t>Mahkamah</w:t>
      </w:r>
      <w:proofErr w:type="spellEnd"/>
      <w:r w:rsidR="00690E87" w:rsidRPr="00770D84">
        <w:rPr>
          <w:rFonts w:ascii="Times New Roman" w:hAnsi="Times New Roman"/>
        </w:rPr>
        <w:t xml:space="preserve"> Agung.</w:t>
      </w:r>
      <w:r w:rsidR="0051062B" w:rsidRPr="00770D84">
        <w:rPr>
          <w:rFonts w:ascii="Times New Roman" w:hAnsi="Times New Roman"/>
        </w:rPr>
        <w:t xml:space="preserve"> </w:t>
      </w:r>
    </w:p>
    <w:p w:rsidR="0051062B" w:rsidRDefault="00BF5A90" w:rsidP="0051062B">
      <w:pPr>
        <w:widowControl w:val="0"/>
        <w:ind w:firstLine="540"/>
        <w:jc w:val="both"/>
        <w:rPr>
          <w:rFonts w:ascii="Times New Roman" w:hAnsi="Times New Roman"/>
        </w:rPr>
      </w:pPr>
      <w:proofErr w:type="spellStart"/>
      <w:r w:rsidRPr="00770D84">
        <w:rPr>
          <w:rFonts w:ascii="Times New Roman" w:hAnsi="Times New Roman"/>
        </w:rPr>
        <w:t>Beberapa</w:t>
      </w:r>
      <w:proofErr w:type="spellEnd"/>
      <w:r w:rsidRPr="00770D84">
        <w:rPr>
          <w:rFonts w:ascii="Times New Roman" w:hAnsi="Times New Roman"/>
        </w:rPr>
        <w:t xml:space="preserve"> </w:t>
      </w:r>
      <w:proofErr w:type="spellStart"/>
      <w:r w:rsidRPr="00770D84">
        <w:rPr>
          <w:rFonts w:ascii="Times New Roman" w:hAnsi="Times New Roman"/>
        </w:rPr>
        <w:t>peneliti</w:t>
      </w:r>
      <w:proofErr w:type="spellEnd"/>
      <w:r w:rsidRPr="00770D84">
        <w:rPr>
          <w:rFonts w:ascii="Times New Roman" w:hAnsi="Times New Roman"/>
        </w:rPr>
        <w:t xml:space="preserve"> dan </w:t>
      </w:r>
      <w:proofErr w:type="spellStart"/>
      <w:r w:rsidRPr="00770D84">
        <w:rPr>
          <w:rFonts w:ascii="Times New Roman" w:hAnsi="Times New Roman"/>
        </w:rPr>
        <w:t>pakar</w:t>
      </w:r>
      <w:proofErr w:type="spellEnd"/>
      <w:r w:rsidRPr="00770D84">
        <w:rPr>
          <w:rFonts w:ascii="Times New Roman" w:hAnsi="Times New Roman"/>
        </w:rPr>
        <w:t xml:space="preserve"> </w:t>
      </w:r>
      <w:proofErr w:type="spellStart"/>
      <w:r w:rsidRPr="00770D84">
        <w:rPr>
          <w:rFonts w:ascii="Times New Roman" w:hAnsi="Times New Roman"/>
        </w:rPr>
        <w:t>tentang</w:t>
      </w:r>
      <w:proofErr w:type="spellEnd"/>
      <w:r w:rsidRPr="00770D84">
        <w:rPr>
          <w:rFonts w:ascii="Times New Roman" w:hAnsi="Times New Roman"/>
        </w:rPr>
        <w:t xml:space="preserve"> </w:t>
      </w:r>
      <w:proofErr w:type="spellStart"/>
      <w:r w:rsidRPr="00770D84">
        <w:rPr>
          <w:rFonts w:ascii="Times New Roman" w:hAnsi="Times New Roman"/>
        </w:rPr>
        <w:t>penyelesaian</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w:t>
      </w:r>
      <w:proofErr w:type="spellStart"/>
      <w:r w:rsidRPr="00770D84">
        <w:rPr>
          <w:rFonts w:ascii="Times New Roman" w:hAnsi="Times New Roman"/>
        </w:rPr>
        <w:t>berpendapat</w:t>
      </w:r>
      <w:proofErr w:type="spellEnd"/>
      <w:r w:rsidRPr="00770D84">
        <w:rPr>
          <w:rFonts w:ascii="Times New Roman" w:hAnsi="Times New Roman"/>
        </w:rPr>
        <w:t xml:space="preserve">, </w:t>
      </w:r>
      <w:proofErr w:type="spellStart"/>
      <w:r w:rsidRPr="00770D84">
        <w:rPr>
          <w:rFonts w:ascii="Times New Roman" w:hAnsi="Times New Roman"/>
        </w:rPr>
        <w:t>bahwa</w:t>
      </w:r>
      <w:proofErr w:type="spellEnd"/>
      <w:r w:rsidRPr="00770D84">
        <w:rPr>
          <w:rFonts w:ascii="Times New Roman" w:hAnsi="Times New Roman"/>
        </w:rPr>
        <w:t xml:space="preserve"> </w:t>
      </w:r>
      <w:proofErr w:type="spellStart"/>
      <w:r w:rsidRPr="00770D84">
        <w:rPr>
          <w:rFonts w:ascii="Times New Roman" w:hAnsi="Times New Roman"/>
        </w:rPr>
        <w:t>p</w:t>
      </w:r>
      <w:r w:rsidR="005E64F8" w:rsidRPr="00770D84">
        <w:rPr>
          <w:rFonts w:ascii="Times New Roman" w:hAnsi="Times New Roman"/>
        </w:rPr>
        <w:t>enyelesaian</w:t>
      </w:r>
      <w:proofErr w:type="spellEnd"/>
      <w:r w:rsidR="005E64F8" w:rsidRPr="00770D84">
        <w:rPr>
          <w:rFonts w:ascii="Times New Roman" w:hAnsi="Times New Roman"/>
        </w:rPr>
        <w:t xml:space="preserve"> </w:t>
      </w:r>
      <w:proofErr w:type="spellStart"/>
      <w:r w:rsidR="005E64F8" w:rsidRPr="00770D84">
        <w:rPr>
          <w:rFonts w:ascii="Times New Roman" w:hAnsi="Times New Roman"/>
        </w:rPr>
        <w:t>sengketa</w:t>
      </w:r>
      <w:proofErr w:type="spellEnd"/>
      <w:r w:rsidR="005E64F8" w:rsidRPr="00770D84">
        <w:rPr>
          <w:rFonts w:ascii="Times New Roman" w:hAnsi="Times New Roman"/>
        </w:rPr>
        <w:t xml:space="preserve"> </w:t>
      </w:r>
      <w:proofErr w:type="spellStart"/>
      <w:r w:rsidR="005E64F8" w:rsidRPr="00770D84">
        <w:rPr>
          <w:rFonts w:ascii="Times New Roman" w:hAnsi="Times New Roman"/>
        </w:rPr>
        <w:t>melalui</w:t>
      </w:r>
      <w:proofErr w:type="spellEnd"/>
      <w:r w:rsidR="005E64F8" w:rsidRPr="00770D84">
        <w:rPr>
          <w:rFonts w:ascii="Times New Roman" w:hAnsi="Times New Roman"/>
        </w:rPr>
        <w:t xml:space="preserve"> non-</w:t>
      </w:r>
      <w:proofErr w:type="spellStart"/>
      <w:r w:rsidR="005E64F8" w:rsidRPr="00770D84">
        <w:rPr>
          <w:rFonts w:ascii="Times New Roman" w:hAnsi="Times New Roman"/>
        </w:rPr>
        <w:t>litigasi</w:t>
      </w:r>
      <w:proofErr w:type="spellEnd"/>
      <w:r w:rsidR="005E64F8" w:rsidRPr="00770D84">
        <w:rPr>
          <w:rFonts w:ascii="Times New Roman" w:hAnsi="Times New Roman"/>
        </w:rPr>
        <w:t xml:space="preserve"> </w:t>
      </w:r>
      <w:proofErr w:type="spellStart"/>
      <w:r w:rsidR="005E64F8" w:rsidRPr="00770D84">
        <w:rPr>
          <w:rFonts w:ascii="Times New Roman" w:hAnsi="Times New Roman"/>
        </w:rPr>
        <w:t>jauh</w:t>
      </w:r>
      <w:proofErr w:type="spellEnd"/>
      <w:r w:rsidR="005E64F8" w:rsidRPr="00770D84">
        <w:rPr>
          <w:rFonts w:ascii="Times New Roman" w:hAnsi="Times New Roman"/>
        </w:rPr>
        <w:t xml:space="preserve"> </w:t>
      </w:r>
      <w:proofErr w:type="spellStart"/>
      <w:r w:rsidR="005E64F8" w:rsidRPr="00770D84">
        <w:rPr>
          <w:rFonts w:ascii="Times New Roman" w:hAnsi="Times New Roman"/>
        </w:rPr>
        <w:t>lebih</w:t>
      </w:r>
      <w:proofErr w:type="spellEnd"/>
      <w:r w:rsidR="005E64F8" w:rsidRPr="00770D84">
        <w:rPr>
          <w:rFonts w:ascii="Times New Roman" w:hAnsi="Times New Roman"/>
        </w:rPr>
        <w:t xml:space="preserve"> </w:t>
      </w:r>
      <w:proofErr w:type="spellStart"/>
      <w:r w:rsidR="005E64F8" w:rsidRPr="00770D84">
        <w:rPr>
          <w:rFonts w:ascii="Times New Roman" w:hAnsi="Times New Roman"/>
        </w:rPr>
        <w:t>efektif</w:t>
      </w:r>
      <w:proofErr w:type="spellEnd"/>
      <w:r w:rsidR="005E64F8" w:rsidRPr="00770D84">
        <w:rPr>
          <w:rFonts w:ascii="Times New Roman" w:hAnsi="Times New Roman"/>
        </w:rPr>
        <w:t xml:space="preserve"> dan </w:t>
      </w:r>
      <w:proofErr w:type="spellStart"/>
      <w:r w:rsidR="005E64F8" w:rsidRPr="00770D84">
        <w:rPr>
          <w:rFonts w:ascii="Times New Roman" w:hAnsi="Times New Roman"/>
        </w:rPr>
        <w:t>efisien</w:t>
      </w:r>
      <w:proofErr w:type="spellEnd"/>
      <w:r w:rsidRPr="00770D84">
        <w:rPr>
          <w:rFonts w:ascii="Times New Roman" w:hAnsi="Times New Roman"/>
        </w:rPr>
        <w:t xml:space="preserve"> </w:t>
      </w:r>
      <w:proofErr w:type="spellStart"/>
      <w:r w:rsidRPr="00770D84">
        <w:rPr>
          <w:rFonts w:ascii="Times New Roman" w:hAnsi="Times New Roman"/>
        </w:rPr>
        <w:t>dari</w:t>
      </w:r>
      <w:proofErr w:type="spellEnd"/>
      <w:r w:rsidR="00A40A52" w:rsidRPr="00770D84">
        <w:rPr>
          <w:rFonts w:ascii="Times New Roman" w:hAnsi="Times New Roman"/>
        </w:rPr>
        <w:t xml:space="preserve"> </w:t>
      </w:r>
      <w:r w:rsidRPr="00770D84">
        <w:rPr>
          <w:rFonts w:ascii="Times New Roman" w:hAnsi="Times New Roman"/>
        </w:rPr>
        <w:t xml:space="preserve">pada </w:t>
      </w:r>
      <w:proofErr w:type="spellStart"/>
      <w:r w:rsidRPr="00770D84">
        <w:rPr>
          <w:rFonts w:ascii="Times New Roman" w:hAnsi="Times New Roman"/>
        </w:rPr>
        <w:t>peyelesaian</w:t>
      </w:r>
      <w:proofErr w:type="spellEnd"/>
      <w:r w:rsidRPr="00770D84">
        <w:rPr>
          <w:rFonts w:ascii="Times New Roman" w:hAnsi="Times New Roman"/>
        </w:rPr>
        <w:t xml:space="preserve"> </w:t>
      </w:r>
      <w:proofErr w:type="spellStart"/>
      <w:r w:rsidRPr="00770D84">
        <w:rPr>
          <w:rFonts w:ascii="Times New Roman" w:hAnsi="Times New Roman"/>
        </w:rPr>
        <w:t>sengket</w:t>
      </w:r>
      <w:r w:rsidR="00A40A52" w:rsidRPr="00770D84">
        <w:rPr>
          <w:rFonts w:ascii="Times New Roman" w:hAnsi="Times New Roman"/>
        </w:rPr>
        <w:t>a</w:t>
      </w:r>
      <w:proofErr w:type="spellEnd"/>
      <w:r w:rsidR="00A40A52" w:rsidRPr="00770D84">
        <w:rPr>
          <w:rFonts w:ascii="Times New Roman" w:hAnsi="Times New Roman"/>
        </w:rPr>
        <w:t xml:space="preserve"> </w:t>
      </w:r>
      <w:proofErr w:type="spellStart"/>
      <w:r w:rsidR="00A40A52" w:rsidRPr="00770D84">
        <w:rPr>
          <w:rFonts w:ascii="Times New Roman" w:hAnsi="Times New Roman"/>
        </w:rPr>
        <w:t>secara</w:t>
      </w:r>
      <w:proofErr w:type="spellEnd"/>
      <w:r w:rsidR="00A40A52" w:rsidRPr="00770D84">
        <w:rPr>
          <w:rFonts w:ascii="Times New Roman" w:hAnsi="Times New Roman"/>
        </w:rPr>
        <w:t xml:space="preserve"> </w:t>
      </w:r>
      <w:proofErr w:type="spellStart"/>
      <w:r w:rsidR="00A40A52" w:rsidRPr="00770D84">
        <w:rPr>
          <w:rFonts w:ascii="Times New Roman" w:hAnsi="Times New Roman"/>
        </w:rPr>
        <w:t>litigasi</w:t>
      </w:r>
      <w:proofErr w:type="spellEnd"/>
      <w:r w:rsidR="00A40A52" w:rsidRPr="00770D84">
        <w:rPr>
          <w:rFonts w:ascii="Times New Roman" w:hAnsi="Times New Roman"/>
        </w:rPr>
        <w:t xml:space="preserve"> di </w:t>
      </w:r>
      <w:proofErr w:type="spellStart"/>
      <w:r w:rsidR="00A40A52" w:rsidRPr="00770D84">
        <w:rPr>
          <w:rFonts w:ascii="Times New Roman" w:hAnsi="Times New Roman"/>
        </w:rPr>
        <w:t>Pengadilan</w:t>
      </w:r>
      <w:proofErr w:type="spellEnd"/>
      <w:r w:rsidRPr="00770D84">
        <w:rPr>
          <w:rFonts w:ascii="Times New Roman" w:hAnsi="Times New Roman"/>
        </w:rPr>
        <w:t>.</w:t>
      </w:r>
      <w:r w:rsidR="005E64F8" w:rsidRPr="00770D84">
        <w:rPr>
          <w:rFonts w:ascii="Times New Roman" w:hAnsi="Times New Roman"/>
        </w:rPr>
        <w:t xml:space="preserve"> </w:t>
      </w:r>
      <w:proofErr w:type="spellStart"/>
      <w:r w:rsidRPr="00770D84">
        <w:rPr>
          <w:rFonts w:ascii="Times New Roman" w:hAnsi="Times New Roman"/>
        </w:rPr>
        <w:t>B</w:t>
      </w:r>
      <w:r w:rsidR="005E64F8" w:rsidRPr="00770D84">
        <w:rPr>
          <w:rFonts w:ascii="Times New Roman" w:hAnsi="Times New Roman"/>
        </w:rPr>
        <w:t>erkembangnya</w:t>
      </w:r>
      <w:proofErr w:type="spellEnd"/>
      <w:r w:rsidR="005E64F8" w:rsidRPr="00770D84">
        <w:rPr>
          <w:rFonts w:ascii="Times New Roman" w:hAnsi="Times New Roman"/>
        </w:rPr>
        <w:t xml:space="preserve"> </w:t>
      </w:r>
      <w:proofErr w:type="spellStart"/>
      <w:r w:rsidR="005E64F8" w:rsidRPr="00770D84">
        <w:rPr>
          <w:rFonts w:ascii="Times New Roman" w:hAnsi="Times New Roman"/>
        </w:rPr>
        <w:t>berbagai</w:t>
      </w:r>
      <w:proofErr w:type="spellEnd"/>
      <w:r w:rsidR="005E64F8" w:rsidRPr="00770D84">
        <w:rPr>
          <w:rFonts w:ascii="Times New Roman" w:hAnsi="Times New Roman"/>
        </w:rPr>
        <w:t xml:space="preserve"> </w:t>
      </w:r>
      <w:proofErr w:type="spellStart"/>
      <w:r w:rsidR="005E64F8" w:rsidRPr="00770D84">
        <w:rPr>
          <w:rFonts w:ascii="Times New Roman" w:hAnsi="Times New Roman"/>
        </w:rPr>
        <w:t>cara</w:t>
      </w:r>
      <w:proofErr w:type="spellEnd"/>
      <w:r w:rsidR="005E64F8" w:rsidRPr="00770D84">
        <w:rPr>
          <w:rFonts w:ascii="Times New Roman" w:hAnsi="Times New Roman"/>
        </w:rPr>
        <w:t xml:space="preserve"> </w:t>
      </w:r>
      <w:proofErr w:type="spellStart"/>
      <w:r w:rsidR="005E64F8" w:rsidRPr="00770D84">
        <w:rPr>
          <w:rFonts w:ascii="Times New Roman" w:hAnsi="Times New Roman"/>
        </w:rPr>
        <w:t>penyelesaian</w:t>
      </w:r>
      <w:proofErr w:type="spellEnd"/>
      <w:r w:rsidR="005E64F8" w:rsidRPr="00770D84">
        <w:rPr>
          <w:rFonts w:ascii="Times New Roman" w:hAnsi="Times New Roman"/>
        </w:rPr>
        <w:t xml:space="preserve"> </w:t>
      </w:r>
      <w:proofErr w:type="spellStart"/>
      <w:r w:rsidR="005E64F8" w:rsidRPr="00770D84">
        <w:rPr>
          <w:rFonts w:ascii="Times New Roman" w:hAnsi="Times New Roman"/>
        </w:rPr>
        <w:t>sengketa</w:t>
      </w:r>
      <w:proofErr w:type="spellEnd"/>
      <w:r w:rsidR="005E64F8" w:rsidRPr="00770D84">
        <w:rPr>
          <w:rFonts w:ascii="Times New Roman" w:hAnsi="Times New Roman"/>
        </w:rPr>
        <w:t xml:space="preserve"> (</w:t>
      </w:r>
      <w:r w:rsidR="005E64F8" w:rsidRPr="00770D84">
        <w:rPr>
          <w:rFonts w:ascii="Times New Roman" w:hAnsi="Times New Roman"/>
          <w:i/>
        </w:rPr>
        <w:t>settlement method</w:t>
      </w:r>
      <w:r w:rsidR="005E64F8" w:rsidRPr="00770D84">
        <w:rPr>
          <w:rFonts w:ascii="Times New Roman" w:hAnsi="Times New Roman"/>
        </w:rPr>
        <w:t xml:space="preserve">) di </w:t>
      </w:r>
      <w:proofErr w:type="spellStart"/>
      <w:r w:rsidR="005E64F8" w:rsidRPr="00770D84">
        <w:rPr>
          <w:rFonts w:ascii="Times New Roman" w:hAnsi="Times New Roman"/>
        </w:rPr>
        <w:t>luar</w:t>
      </w:r>
      <w:proofErr w:type="spellEnd"/>
      <w:r w:rsidR="005E64F8" w:rsidRPr="00770D84">
        <w:rPr>
          <w:rFonts w:ascii="Times New Roman" w:hAnsi="Times New Roman"/>
        </w:rPr>
        <w:t xml:space="preserve"> </w:t>
      </w:r>
      <w:proofErr w:type="spellStart"/>
      <w:r w:rsidR="005E64F8" w:rsidRPr="00770D84">
        <w:rPr>
          <w:rFonts w:ascii="Times New Roman" w:hAnsi="Times New Roman"/>
        </w:rPr>
        <w:t>pengadilan</w:t>
      </w:r>
      <w:proofErr w:type="spellEnd"/>
      <w:r w:rsidR="005E64F8" w:rsidRPr="00770D84">
        <w:rPr>
          <w:rFonts w:ascii="Times New Roman" w:hAnsi="Times New Roman"/>
        </w:rPr>
        <w:t xml:space="preserve">, yang </w:t>
      </w:r>
      <w:proofErr w:type="spellStart"/>
      <w:r w:rsidR="005E64F8" w:rsidRPr="00770D84">
        <w:rPr>
          <w:rFonts w:ascii="Times New Roman" w:hAnsi="Times New Roman"/>
        </w:rPr>
        <w:t>dikenal</w:t>
      </w:r>
      <w:proofErr w:type="spellEnd"/>
      <w:r w:rsidR="005E64F8" w:rsidRPr="00770D84">
        <w:rPr>
          <w:rFonts w:ascii="Times New Roman" w:hAnsi="Times New Roman"/>
        </w:rPr>
        <w:t xml:space="preserve"> </w:t>
      </w:r>
      <w:proofErr w:type="spellStart"/>
      <w:r w:rsidR="005E64F8" w:rsidRPr="00770D84">
        <w:rPr>
          <w:rFonts w:ascii="Times New Roman" w:hAnsi="Times New Roman"/>
        </w:rPr>
        <w:t>dengan</w:t>
      </w:r>
      <w:proofErr w:type="spellEnd"/>
      <w:r w:rsidR="005E64F8" w:rsidRPr="00770D84">
        <w:rPr>
          <w:rFonts w:ascii="Times New Roman" w:hAnsi="Times New Roman"/>
        </w:rPr>
        <w:t xml:space="preserve"> ADR </w:t>
      </w:r>
      <w:proofErr w:type="spellStart"/>
      <w:r w:rsidR="005E64F8" w:rsidRPr="00770D84">
        <w:rPr>
          <w:rFonts w:ascii="Times New Roman" w:hAnsi="Times New Roman"/>
        </w:rPr>
        <w:t>dalam</w:t>
      </w:r>
      <w:proofErr w:type="spellEnd"/>
      <w:r w:rsidR="005E64F8" w:rsidRPr="00770D84">
        <w:rPr>
          <w:rFonts w:ascii="Times New Roman" w:hAnsi="Times New Roman"/>
        </w:rPr>
        <w:t xml:space="preserve"> </w:t>
      </w:r>
      <w:proofErr w:type="spellStart"/>
      <w:r w:rsidR="005E64F8" w:rsidRPr="00770D84">
        <w:rPr>
          <w:rFonts w:ascii="Times New Roman" w:hAnsi="Times New Roman"/>
        </w:rPr>
        <w:t>berbagai</w:t>
      </w:r>
      <w:proofErr w:type="spellEnd"/>
      <w:r w:rsidR="005E64F8" w:rsidRPr="00770D84">
        <w:rPr>
          <w:rFonts w:ascii="Times New Roman" w:hAnsi="Times New Roman"/>
        </w:rPr>
        <w:t xml:space="preserve"> </w:t>
      </w:r>
      <w:proofErr w:type="spellStart"/>
      <w:r w:rsidR="005E64F8" w:rsidRPr="00770D84">
        <w:rPr>
          <w:rFonts w:ascii="Times New Roman" w:hAnsi="Times New Roman"/>
        </w:rPr>
        <w:t>bentuk</w:t>
      </w:r>
      <w:proofErr w:type="spellEnd"/>
      <w:r w:rsidR="005E64F8" w:rsidRPr="00770D84">
        <w:rPr>
          <w:rFonts w:ascii="Times New Roman" w:hAnsi="Times New Roman"/>
        </w:rPr>
        <w:t xml:space="preserve">, </w:t>
      </w:r>
      <w:proofErr w:type="spellStart"/>
      <w:r w:rsidR="005E64F8" w:rsidRPr="00770D84">
        <w:rPr>
          <w:rFonts w:ascii="Times New Roman" w:hAnsi="Times New Roman"/>
        </w:rPr>
        <w:t>seperti</w:t>
      </w:r>
      <w:proofErr w:type="spellEnd"/>
      <w:r w:rsidR="005E64F8" w:rsidRPr="00770D84">
        <w:rPr>
          <w:rFonts w:ascii="Times New Roman" w:hAnsi="Times New Roman"/>
        </w:rPr>
        <w:t>:</w:t>
      </w:r>
      <w:r w:rsidR="0051062B" w:rsidRPr="0051062B">
        <w:rPr>
          <w:rFonts w:ascii="Times New Roman" w:hAnsi="Times New Roman"/>
        </w:rPr>
        <w:t xml:space="preserve"> </w:t>
      </w:r>
      <w:r w:rsidR="0051062B">
        <w:rPr>
          <w:rFonts w:ascii="Times New Roman" w:hAnsi="Times New Roman"/>
        </w:rPr>
        <w:t xml:space="preserve">1) </w:t>
      </w:r>
      <w:proofErr w:type="spellStart"/>
      <w:r w:rsidR="005E64F8" w:rsidRPr="0051062B">
        <w:rPr>
          <w:rFonts w:ascii="Times New Roman" w:hAnsi="Times New Roman"/>
        </w:rPr>
        <w:t>Arbitrase</w:t>
      </w:r>
      <w:proofErr w:type="spellEnd"/>
      <w:r w:rsidR="005E64F8" w:rsidRPr="0051062B">
        <w:rPr>
          <w:rFonts w:ascii="Times New Roman" w:hAnsi="Times New Roman"/>
        </w:rPr>
        <w:t xml:space="preserve"> </w:t>
      </w:r>
      <w:proofErr w:type="spellStart"/>
      <w:r w:rsidR="005E64F8" w:rsidRPr="0051062B">
        <w:rPr>
          <w:rFonts w:ascii="Times New Roman" w:hAnsi="Times New Roman"/>
        </w:rPr>
        <w:t>Pasal</w:t>
      </w:r>
      <w:proofErr w:type="spellEnd"/>
      <w:r w:rsidR="005E64F8" w:rsidRPr="0051062B">
        <w:rPr>
          <w:rFonts w:ascii="Times New Roman" w:hAnsi="Times New Roman"/>
        </w:rPr>
        <w:t xml:space="preserve"> 1 </w:t>
      </w:r>
      <w:proofErr w:type="spellStart"/>
      <w:r w:rsidR="005E64F8" w:rsidRPr="0051062B">
        <w:rPr>
          <w:rFonts w:ascii="Times New Roman" w:hAnsi="Times New Roman"/>
        </w:rPr>
        <w:t>ayat</w:t>
      </w:r>
      <w:proofErr w:type="spellEnd"/>
      <w:r w:rsidR="005E64F8" w:rsidRPr="0051062B">
        <w:rPr>
          <w:rFonts w:ascii="Times New Roman" w:hAnsi="Times New Roman"/>
        </w:rPr>
        <w:t xml:space="preserve"> (1) </w:t>
      </w:r>
      <w:proofErr w:type="spellStart"/>
      <w:r w:rsidR="005E64F8" w:rsidRPr="0051062B">
        <w:rPr>
          <w:rFonts w:ascii="Times New Roman" w:hAnsi="Times New Roman"/>
        </w:rPr>
        <w:t>Undang-Undang</w:t>
      </w:r>
      <w:proofErr w:type="spellEnd"/>
      <w:r w:rsidR="005E64F8" w:rsidRPr="0051062B">
        <w:rPr>
          <w:rFonts w:ascii="Times New Roman" w:hAnsi="Times New Roman"/>
        </w:rPr>
        <w:t xml:space="preserve"> </w:t>
      </w:r>
      <w:proofErr w:type="spellStart"/>
      <w:r w:rsidR="005E64F8" w:rsidRPr="0051062B">
        <w:rPr>
          <w:rFonts w:ascii="Times New Roman" w:hAnsi="Times New Roman"/>
        </w:rPr>
        <w:t>No</w:t>
      </w:r>
      <w:proofErr w:type="spellEnd"/>
      <w:r w:rsidR="005E64F8" w:rsidRPr="0051062B">
        <w:rPr>
          <w:rFonts w:ascii="Times New Roman" w:hAnsi="Times New Roman"/>
        </w:rPr>
        <w:t xml:space="preserve"> 30 Tahun 1999 menjelaskan bahwa, “Arbitrase adalah cara penyelesaian suatu sengketa perdata di luar pengadilan umum yang didasarkan pada perjanjian arbitrase yang dibuat secara tertulis oleh pa</w:t>
      </w:r>
      <w:r w:rsidR="00A40A52" w:rsidRPr="0051062B">
        <w:rPr>
          <w:rFonts w:ascii="Times New Roman" w:hAnsi="Times New Roman"/>
        </w:rPr>
        <w:t>r</w:t>
      </w:r>
      <w:r w:rsidR="005E64F8" w:rsidRPr="0051062B">
        <w:rPr>
          <w:rFonts w:ascii="Times New Roman" w:hAnsi="Times New Roman"/>
        </w:rPr>
        <w:t xml:space="preserve">a pihak yang bersengketa”. Arbitrase digunakan untuk mengantisipasi perselisihan mungkin terjadi maupun yang sedang mengalami perselisihan yang tidak dapat diselesaikan secara negosiasi/konsultasi maupun melalui pihak ketiga serta untuk menghindari </w:t>
      </w:r>
      <w:proofErr w:type="spellStart"/>
      <w:r w:rsidR="005E64F8" w:rsidRPr="0051062B">
        <w:rPr>
          <w:rFonts w:ascii="Times New Roman" w:hAnsi="Times New Roman"/>
        </w:rPr>
        <w:t>penyelesaian</w:t>
      </w:r>
      <w:proofErr w:type="spellEnd"/>
      <w:r w:rsidR="005E64F8" w:rsidRPr="0051062B">
        <w:rPr>
          <w:rFonts w:ascii="Times New Roman" w:hAnsi="Times New Roman"/>
        </w:rPr>
        <w:t xml:space="preserve"> </w:t>
      </w:r>
      <w:proofErr w:type="spellStart"/>
      <w:r w:rsidR="005E64F8" w:rsidRPr="0051062B">
        <w:rPr>
          <w:rFonts w:ascii="Times New Roman" w:hAnsi="Times New Roman"/>
        </w:rPr>
        <w:t>sengketa</w:t>
      </w:r>
      <w:proofErr w:type="spellEnd"/>
      <w:r w:rsidR="005E64F8" w:rsidRPr="0051062B">
        <w:rPr>
          <w:rFonts w:ascii="Times New Roman" w:hAnsi="Times New Roman"/>
        </w:rPr>
        <w:t xml:space="preserve"> </w:t>
      </w:r>
      <w:proofErr w:type="spellStart"/>
      <w:r w:rsidR="005E64F8" w:rsidRPr="0051062B">
        <w:rPr>
          <w:rFonts w:ascii="Times New Roman" w:hAnsi="Times New Roman"/>
        </w:rPr>
        <w:t>melalui</w:t>
      </w:r>
      <w:proofErr w:type="spellEnd"/>
      <w:r w:rsidR="005E64F8" w:rsidRPr="0051062B">
        <w:rPr>
          <w:rFonts w:ascii="Times New Roman" w:hAnsi="Times New Roman"/>
        </w:rPr>
        <w:t xml:space="preserve"> </w:t>
      </w:r>
      <w:proofErr w:type="spellStart"/>
      <w:r w:rsidR="005E64F8" w:rsidRPr="0051062B">
        <w:rPr>
          <w:rFonts w:ascii="Times New Roman" w:hAnsi="Times New Roman"/>
        </w:rPr>
        <w:t>peradilan</w:t>
      </w:r>
      <w:proofErr w:type="spellEnd"/>
      <w:r w:rsidR="005E64F8" w:rsidRPr="0051062B">
        <w:rPr>
          <w:rFonts w:ascii="Times New Roman" w:hAnsi="Times New Roman"/>
        </w:rPr>
        <w:t>.</w:t>
      </w:r>
      <w:r w:rsidR="0051062B">
        <w:rPr>
          <w:rFonts w:ascii="Times New Roman" w:hAnsi="Times New Roman"/>
        </w:rPr>
        <w:t xml:space="preserve"> </w:t>
      </w:r>
      <w:proofErr w:type="spellStart"/>
      <w:r w:rsidR="0051062B">
        <w:rPr>
          <w:rFonts w:ascii="Times New Roman" w:hAnsi="Times New Roman"/>
        </w:rPr>
        <w:t xml:space="preserve">2) </w:t>
      </w:r>
      <w:r w:rsidR="005E64F8" w:rsidRPr="0051062B">
        <w:rPr>
          <w:rFonts w:ascii="Times New Roman" w:hAnsi="Times New Roman"/>
        </w:rPr>
        <w:t>Negosiasi</w:t>
      </w:r>
      <w:proofErr w:type="spellEnd"/>
      <w:r w:rsidR="005E64F8" w:rsidRPr="0051062B">
        <w:rPr>
          <w:rFonts w:ascii="Times New Roman" w:hAnsi="Times New Roman"/>
        </w:rPr>
        <w:t xml:space="preserve"> </w:t>
      </w:r>
      <w:proofErr w:type="spellStart"/>
      <w:r w:rsidR="005E64F8" w:rsidRPr="0051062B">
        <w:rPr>
          <w:rFonts w:ascii="Times New Roman" w:hAnsi="Times New Roman"/>
        </w:rPr>
        <w:t>Menurut</w:t>
      </w:r>
      <w:proofErr w:type="spellEnd"/>
      <w:r w:rsidR="005E64F8" w:rsidRPr="0051062B">
        <w:rPr>
          <w:rFonts w:ascii="Times New Roman" w:hAnsi="Times New Roman"/>
        </w:rPr>
        <w:t xml:space="preserve"> </w:t>
      </w:r>
      <w:proofErr w:type="spellStart"/>
      <w:r w:rsidR="005E64F8" w:rsidRPr="0051062B">
        <w:rPr>
          <w:rFonts w:ascii="Times New Roman" w:hAnsi="Times New Roman"/>
        </w:rPr>
        <w:t>Ficher</w:t>
      </w:r>
      <w:proofErr w:type="spellEnd"/>
      <w:r w:rsidR="005E64F8" w:rsidRPr="0051062B">
        <w:rPr>
          <w:rFonts w:ascii="Times New Roman" w:hAnsi="Times New Roman"/>
        </w:rPr>
        <w:t xml:space="preserve"> dan </w:t>
      </w:r>
      <w:proofErr w:type="spellStart"/>
      <w:r w:rsidR="005E64F8" w:rsidRPr="0051062B">
        <w:rPr>
          <w:rFonts w:ascii="Times New Roman" w:hAnsi="Times New Roman"/>
        </w:rPr>
        <w:t>Ury</w:t>
      </w:r>
      <w:proofErr w:type="spellEnd"/>
      <w:r w:rsidR="005E64F8" w:rsidRPr="0051062B">
        <w:rPr>
          <w:rFonts w:ascii="Times New Roman" w:hAnsi="Times New Roman"/>
        </w:rPr>
        <w:t>, negosiasi merupakan komunikasi dua arah yang dirancang untuk mencapai</w:t>
      </w:r>
      <w:r w:rsidR="00FA5A0C" w:rsidRPr="0051062B">
        <w:rPr>
          <w:rFonts w:ascii="Times New Roman" w:hAnsi="Times New Roman"/>
        </w:rPr>
        <w:t xml:space="preserve"> </w:t>
      </w:r>
      <w:r w:rsidR="00B800B3" w:rsidRPr="0051062B">
        <w:rPr>
          <w:rFonts w:ascii="Times New Roman" w:hAnsi="Times New Roman"/>
        </w:rPr>
        <w:t xml:space="preserve">kesepakatan pada saat kedua belah pihak memiliki berbagai kepentingan yang </w:t>
      </w:r>
      <w:proofErr w:type="spellStart"/>
      <w:r w:rsidR="00B800B3" w:rsidRPr="0051062B">
        <w:rPr>
          <w:rFonts w:ascii="Times New Roman" w:hAnsi="Times New Roman"/>
        </w:rPr>
        <w:t>sama</w:t>
      </w:r>
      <w:proofErr w:type="spellEnd"/>
      <w:r w:rsidR="00B800B3" w:rsidRPr="0051062B">
        <w:rPr>
          <w:rFonts w:ascii="Times New Roman" w:hAnsi="Times New Roman"/>
        </w:rPr>
        <w:t xml:space="preserve"> </w:t>
      </w:r>
      <w:proofErr w:type="spellStart"/>
      <w:r w:rsidR="00B800B3" w:rsidRPr="0051062B">
        <w:rPr>
          <w:rFonts w:ascii="Times New Roman" w:hAnsi="Times New Roman"/>
        </w:rPr>
        <w:t>maupun</w:t>
      </w:r>
      <w:proofErr w:type="spellEnd"/>
      <w:r w:rsidR="00B800B3" w:rsidRPr="0051062B">
        <w:rPr>
          <w:rFonts w:ascii="Times New Roman" w:hAnsi="Times New Roman"/>
        </w:rPr>
        <w:t xml:space="preserve"> yang </w:t>
      </w:r>
      <w:proofErr w:type="spellStart"/>
      <w:r w:rsidR="00B800B3" w:rsidRPr="0051062B">
        <w:rPr>
          <w:rFonts w:ascii="Times New Roman" w:hAnsi="Times New Roman"/>
        </w:rPr>
        <w:t>berbeda</w:t>
      </w:r>
      <w:proofErr w:type="spellEnd"/>
      <w:r w:rsidR="00B800B3" w:rsidRPr="0051062B">
        <w:rPr>
          <w:rFonts w:ascii="Times New Roman" w:hAnsi="Times New Roman"/>
        </w:rPr>
        <w:t>.</w:t>
      </w:r>
      <w:r w:rsidR="0051062B" w:rsidRPr="0051062B">
        <w:rPr>
          <w:rFonts w:ascii="Times New Roman" w:hAnsi="Times New Roman"/>
        </w:rPr>
        <w:t xml:space="preserve"> </w:t>
      </w:r>
      <w:r w:rsidR="00B800B3" w:rsidRPr="0051062B">
        <w:rPr>
          <w:rFonts w:ascii="Times New Roman" w:hAnsi="Times New Roman"/>
        </w:rPr>
        <w:t xml:space="preserve">Hal </w:t>
      </w:r>
      <w:proofErr w:type="spellStart"/>
      <w:r w:rsidR="00B800B3" w:rsidRPr="0051062B">
        <w:rPr>
          <w:rFonts w:ascii="Times New Roman" w:hAnsi="Times New Roman"/>
        </w:rPr>
        <w:t>ini</w:t>
      </w:r>
      <w:proofErr w:type="spellEnd"/>
      <w:r w:rsidR="00B800B3" w:rsidRPr="0051062B">
        <w:rPr>
          <w:rFonts w:ascii="Times New Roman" w:hAnsi="Times New Roman"/>
        </w:rPr>
        <w:t xml:space="preserve"> </w:t>
      </w:r>
      <w:proofErr w:type="spellStart"/>
      <w:r w:rsidR="00B800B3" w:rsidRPr="0051062B">
        <w:rPr>
          <w:rFonts w:ascii="Times New Roman" w:hAnsi="Times New Roman"/>
        </w:rPr>
        <w:t>selaras</w:t>
      </w:r>
      <w:proofErr w:type="spellEnd"/>
      <w:r w:rsidR="00B800B3" w:rsidRPr="0051062B">
        <w:rPr>
          <w:rFonts w:ascii="Times New Roman" w:hAnsi="Times New Roman"/>
        </w:rPr>
        <w:t xml:space="preserve"> </w:t>
      </w:r>
      <w:proofErr w:type="spellStart"/>
      <w:r w:rsidR="00B800B3" w:rsidRPr="0051062B">
        <w:rPr>
          <w:rFonts w:ascii="Times New Roman" w:hAnsi="Times New Roman"/>
        </w:rPr>
        <w:t>dengan</w:t>
      </w:r>
      <w:proofErr w:type="spellEnd"/>
      <w:r w:rsidR="00B800B3" w:rsidRPr="0051062B">
        <w:rPr>
          <w:rFonts w:ascii="Times New Roman" w:hAnsi="Times New Roman"/>
        </w:rPr>
        <w:t xml:space="preserve"> </w:t>
      </w:r>
      <w:proofErr w:type="spellStart"/>
      <w:r w:rsidR="00B800B3" w:rsidRPr="0051062B">
        <w:rPr>
          <w:rFonts w:ascii="Times New Roman" w:hAnsi="Times New Roman"/>
        </w:rPr>
        <w:t>apa</w:t>
      </w:r>
      <w:proofErr w:type="spellEnd"/>
      <w:r w:rsidR="00B800B3" w:rsidRPr="0051062B">
        <w:rPr>
          <w:rFonts w:ascii="Times New Roman" w:hAnsi="Times New Roman"/>
        </w:rPr>
        <w:t xml:space="preserve"> yang diungkapkan oleh Susanti Adi Nugroho bahwa, negosiasi ialah proses tawar-menawar untuk mencapai kesepakatan dengan pihak lain melalui proses interaksi, komunikasi yang dinamis dengan tujuan untuk mendapatkan penyelesaian atau jalan keluar dari permasalahan yang sedang dihadapi oleh </w:t>
      </w:r>
      <w:proofErr w:type="spellStart"/>
      <w:r w:rsidR="00B800B3" w:rsidRPr="0051062B">
        <w:rPr>
          <w:rFonts w:ascii="Times New Roman" w:hAnsi="Times New Roman"/>
        </w:rPr>
        <w:t>kedua</w:t>
      </w:r>
      <w:proofErr w:type="spellEnd"/>
      <w:r w:rsidR="00B800B3" w:rsidRPr="0051062B">
        <w:rPr>
          <w:rFonts w:ascii="Times New Roman" w:hAnsi="Times New Roman"/>
        </w:rPr>
        <w:t xml:space="preserve"> </w:t>
      </w:r>
      <w:proofErr w:type="spellStart"/>
      <w:r w:rsidR="00B800B3" w:rsidRPr="0051062B">
        <w:rPr>
          <w:rFonts w:ascii="Times New Roman" w:hAnsi="Times New Roman"/>
        </w:rPr>
        <w:t>belah</w:t>
      </w:r>
      <w:proofErr w:type="spellEnd"/>
      <w:r w:rsidR="00B800B3" w:rsidRPr="0051062B">
        <w:rPr>
          <w:rFonts w:ascii="Times New Roman" w:hAnsi="Times New Roman"/>
        </w:rPr>
        <w:t xml:space="preserve"> </w:t>
      </w:r>
      <w:proofErr w:type="spellStart"/>
      <w:r w:rsidR="00B800B3" w:rsidRPr="0051062B">
        <w:rPr>
          <w:rFonts w:ascii="Times New Roman" w:hAnsi="Times New Roman"/>
        </w:rPr>
        <w:t>pihak</w:t>
      </w:r>
      <w:proofErr w:type="spellEnd"/>
      <w:r w:rsidR="00B800B3" w:rsidRPr="0051062B">
        <w:rPr>
          <w:rFonts w:ascii="Times New Roman" w:hAnsi="Times New Roman"/>
        </w:rPr>
        <w:t>.</w:t>
      </w:r>
      <w:r w:rsidR="0051062B">
        <w:rPr>
          <w:rFonts w:ascii="Times New Roman" w:hAnsi="Times New Roman"/>
        </w:rPr>
        <w:t xml:space="preserve"> 3) </w:t>
      </w:r>
      <w:proofErr w:type="spellStart"/>
      <w:r w:rsidR="00B800B3" w:rsidRPr="0051062B">
        <w:rPr>
          <w:rFonts w:ascii="Times New Roman" w:hAnsi="Times New Roman"/>
        </w:rPr>
        <w:t>Mediasi</w:t>
      </w:r>
      <w:proofErr w:type="spellEnd"/>
      <w:r w:rsidR="00B800B3" w:rsidRPr="0051062B">
        <w:rPr>
          <w:rFonts w:ascii="Times New Roman" w:hAnsi="Times New Roman"/>
        </w:rPr>
        <w:t xml:space="preserve"> </w:t>
      </w:r>
      <w:proofErr w:type="spellStart"/>
      <w:r w:rsidR="00B800B3" w:rsidRPr="0051062B">
        <w:rPr>
          <w:rFonts w:ascii="Times New Roman" w:hAnsi="Times New Roman"/>
        </w:rPr>
        <w:t>Menurut</w:t>
      </w:r>
      <w:proofErr w:type="spellEnd"/>
      <w:r w:rsidR="00B800B3" w:rsidRPr="0051062B">
        <w:rPr>
          <w:rFonts w:ascii="Times New Roman" w:hAnsi="Times New Roman"/>
        </w:rPr>
        <w:t xml:space="preserve"> </w:t>
      </w:r>
      <w:proofErr w:type="spellStart"/>
      <w:r w:rsidR="00B800B3" w:rsidRPr="0051062B">
        <w:rPr>
          <w:rFonts w:ascii="Times New Roman" w:hAnsi="Times New Roman"/>
        </w:rPr>
        <w:t>Peraturan</w:t>
      </w:r>
      <w:proofErr w:type="spellEnd"/>
      <w:r w:rsidR="00B800B3" w:rsidRPr="0051062B">
        <w:rPr>
          <w:rFonts w:ascii="Times New Roman" w:hAnsi="Times New Roman"/>
        </w:rPr>
        <w:t xml:space="preserve"> </w:t>
      </w:r>
      <w:proofErr w:type="spellStart"/>
      <w:r w:rsidR="00B800B3" w:rsidRPr="0051062B">
        <w:rPr>
          <w:rFonts w:ascii="Times New Roman" w:hAnsi="Times New Roman"/>
        </w:rPr>
        <w:t>Mahkamah</w:t>
      </w:r>
      <w:proofErr w:type="spellEnd"/>
      <w:r w:rsidR="00B800B3" w:rsidRPr="0051062B">
        <w:rPr>
          <w:rFonts w:ascii="Times New Roman" w:hAnsi="Times New Roman"/>
        </w:rPr>
        <w:t xml:space="preserve"> Agung </w:t>
      </w:r>
      <w:proofErr w:type="spellStart"/>
      <w:r w:rsidR="00B800B3" w:rsidRPr="0051062B">
        <w:rPr>
          <w:rFonts w:ascii="Times New Roman" w:hAnsi="Times New Roman"/>
        </w:rPr>
        <w:t>No</w:t>
      </w:r>
      <w:proofErr w:type="spellEnd"/>
      <w:r w:rsidR="00B800B3" w:rsidRPr="0051062B">
        <w:rPr>
          <w:rFonts w:ascii="Times New Roman" w:hAnsi="Times New Roman"/>
        </w:rPr>
        <w:t xml:space="preserve"> 1 Tahun 2016 Tentang Prosedur Mediasi Di Pengadilan adalah cara penyelesaian sengketa melalui proses perundingan untuk memperoleh kesepakatan para pihak dengan dibantu mediator. Mediasi (</w:t>
      </w:r>
      <w:proofErr w:type="spellStart"/>
      <w:r w:rsidR="00B800B3" w:rsidRPr="0051062B">
        <w:rPr>
          <w:rFonts w:ascii="Times New Roman" w:hAnsi="Times New Roman"/>
        </w:rPr>
        <w:t>mediation</w:t>
      </w:r>
      <w:proofErr w:type="spellEnd"/>
      <w:r w:rsidR="00B800B3" w:rsidRPr="0051062B">
        <w:rPr>
          <w:rFonts w:ascii="Times New Roman" w:hAnsi="Times New Roman"/>
        </w:rPr>
        <w:t xml:space="preserve">) melalui sistem </w:t>
      </w:r>
      <w:r w:rsidR="00B800B3" w:rsidRPr="0051062B">
        <w:rPr>
          <w:rFonts w:ascii="Times New Roman" w:hAnsi="Times New Roman"/>
        </w:rPr>
        <w:lastRenderedPageBreak/>
        <w:t>kompromi (</w:t>
      </w:r>
      <w:proofErr w:type="spellStart"/>
      <w:r w:rsidR="00B800B3" w:rsidRPr="0051062B">
        <w:rPr>
          <w:rFonts w:ascii="Times New Roman" w:hAnsi="Times New Roman"/>
        </w:rPr>
        <w:t>compromise</w:t>
      </w:r>
      <w:proofErr w:type="spellEnd"/>
      <w:r w:rsidR="00B800B3" w:rsidRPr="0051062B">
        <w:rPr>
          <w:rFonts w:ascii="Times New Roman" w:hAnsi="Times New Roman"/>
        </w:rPr>
        <w:t xml:space="preserve">) </w:t>
      </w:r>
      <w:proofErr w:type="spellStart"/>
      <w:r w:rsidR="00B800B3" w:rsidRPr="0051062B">
        <w:rPr>
          <w:rFonts w:ascii="Times New Roman" w:hAnsi="Times New Roman"/>
        </w:rPr>
        <w:t>diantara</w:t>
      </w:r>
      <w:proofErr w:type="spellEnd"/>
      <w:r w:rsidR="00B800B3" w:rsidRPr="0051062B">
        <w:rPr>
          <w:rFonts w:ascii="Times New Roman" w:hAnsi="Times New Roman"/>
        </w:rPr>
        <w:t xml:space="preserve"> para pihak, sedang pihak ketiga yang bertindak sebagai mediator hanya sebagai </w:t>
      </w:r>
      <w:proofErr w:type="spellStart"/>
      <w:r w:rsidR="00B800B3" w:rsidRPr="0051062B">
        <w:rPr>
          <w:rFonts w:ascii="Times New Roman" w:hAnsi="Times New Roman"/>
        </w:rPr>
        <w:t>penolong</w:t>
      </w:r>
      <w:proofErr w:type="spellEnd"/>
      <w:r w:rsidR="00B800B3" w:rsidRPr="0051062B">
        <w:rPr>
          <w:rFonts w:ascii="Times New Roman" w:hAnsi="Times New Roman"/>
        </w:rPr>
        <w:t xml:space="preserve"> (helper) dan </w:t>
      </w:r>
      <w:proofErr w:type="spellStart"/>
      <w:r w:rsidR="00B800B3" w:rsidRPr="0051062B">
        <w:rPr>
          <w:rFonts w:ascii="Times New Roman" w:hAnsi="Times New Roman"/>
        </w:rPr>
        <w:t>fasilitator</w:t>
      </w:r>
      <w:proofErr w:type="spellEnd"/>
      <w:r w:rsidR="00B800B3" w:rsidRPr="0051062B">
        <w:rPr>
          <w:rFonts w:ascii="Times New Roman" w:hAnsi="Times New Roman"/>
        </w:rPr>
        <w:t>.</w:t>
      </w:r>
      <w:r w:rsidR="0051062B" w:rsidRPr="0051062B">
        <w:rPr>
          <w:rFonts w:ascii="Times New Roman" w:hAnsi="Times New Roman"/>
        </w:rPr>
        <w:t xml:space="preserve"> </w:t>
      </w:r>
      <w:r w:rsidR="0051062B">
        <w:rPr>
          <w:rFonts w:ascii="Times New Roman" w:hAnsi="Times New Roman"/>
        </w:rPr>
        <w:t xml:space="preserve">4) </w:t>
      </w:r>
      <w:proofErr w:type="spellStart"/>
      <w:r w:rsidR="00B800B3" w:rsidRPr="0051062B">
        <w:rPr>
          <w:rFonts w:ascii="Times New Roman" w:hAnsi="Times New Roman"/>
        </w:rPr>
        <w:t>Konsiliasi</w:t>
      </w:r>
      <w:proofErr w:type="spellEnd"/>
      <w:r w:rsidR="00B800B3" w:rsidRPr="0051062B">
        <w:rPr>
          <w:rFonts w:ascii="Times New Roman" w:hAnsi="Times New Roman"/>
        </w:rPr>
        <w:t xml:space="preserve"> </w:t>
      </w:r>
      <w:proofErr w:type="spellStart"/>
      <w:r w:rsidR="00B800B3" w:rsidRPr="0051062B">
        <w:rPr>
          <w:rFonts w:ascii="Times New Roman" w:hAnsi="Times New Roman"/>
        </w:rPr>
        <w:t>Konsiliasi</w:t>
      </w:r>
      <w:proofErr w:type="spellEnd"/>
      <w:r w:rsidR="00B800B3" w:rsidRPr="0051062B">
        <w:rPr>
          <w:rFonts w:ascii="Times New Roman" w:hAnsi="Times New Roman"/>
        </w:rPr>
        <w:t xml:space="preserve"> </w:t>
      </w:r>
      <w:proofErr w:type="spellStart"/>
      <w:r w:rsidR="00B800B3" w:rsidRPr="0051062B">
        <w:rPr>
          <w:rFonts w:ascii="Times New Roman" w:hAnsi="Times New Roman"/>
        </w:rPr>
        <w:t>merupakan</w:t>
      </w:r>
      <w:proofErr w:type="spellEnd"/>
      <w:r w:rsidR="00B800B3" w:rsidRPr="0051062B">
        <w:rPr>
          <w:rFonts w:ascii="Times New Roman" w:hAnsi="Times New Roman"/>
        </w:rPr>
        <w:t xml:space="preserve"> </w:t>
      </w:r>
      <w:proofErr w:type="spellStart"/>
      <w:r w:rsidR="00B800B3" w:rsidRPr="0051062B">
        <w:rPr>
          <w:rFonts w:ascii="Times New Roman" w:hAnsi="Times New Roman"/>
        </w:rPr>
        <w:t>lanjutan</w:t>
      </w:r>
      <w:proofErr w:type="spellEnd"/>
      <w:r w:rsidR="00B800B3" w:rsidRPr="0051062B">
        <w:rPr>
          <w:rFonts w:ascii="Times New Roman" w:hAnsi="Times New Roman"/>
        </w:rPr>
        <w:t xml:space="preserve"> </w:t>
      </w:r>
      <w:proofErr w:type="spellStart"/>
      <w:r w:rsidR="00B800B3" w:rsidRPr="0051062B">
        <w:rPr>
          <w:rFonts w:ascii="Times New Roman" w:hAnsi="Times New Roman"/>
        </w:rPr>
        <w:t>dari</w:t>
      </w:r>
      <w:proofErr w:type="spellEnd"/>
      <w:r w:rsidR="00B800B3" w:rsidRPr="0051062B">
        <w:rPr>
          <w:rFonts w:ascii="Times New Roman" w:hAnsi="Times New Roman"/>
        </w:rPr>
        <w:t xml:space="preserve"> mediasi. Mediator berubah fungsi menjadi </w:t>
      </w:r>
      <w:proofErr w:type="spellStart"/>
      <w:r w:rsidR="00B800B3" w:rsidRPr="0051062B">
        <w:rPr>
          <w:rFonts w:ascii="Times New Roman" w:hAnsi="Times New Roman"/>
        </w:rPr>
        <w:t>konsiliator</w:t>
      </w:r>
      <w:proofErr w:type="spellEnd"/>
      <w:r w:rsidR="00B800B3" w:rsidRPr="0051062B">
        <w:rPr>
          <w:rFonts w:ascii="Times New Roman" w:hAnsi="Times New Roman"/>
        </w:rPr>
        <w:t xml:space="preserve">. Dalam hal ini </w:t>
      </w:r>
      <w:proofErr w:type="spellStart"/>
      <w:r w:rsidR="00B800B3" w:rsidRPr="0051062B">
        <w:rPr>
          <w:rFonts w:ascii="Times New Roman" w:hAnsi="Times New Roman"/>
        </w:rPr>
        <w:t>konsiliator</w:t>
      </w:r>
      <w:proofErr w:type="spellEnd"/>
      <w:r w:rsidR="00B800B3" w:rsidRPr="0051062B">
        <w:rPr>
          <w:rFonts w:ascii="Times New Roman" w:hAnsi="Times New Roman"/>
        </w:rPr>
        <w:t xml:space="preserve"> menjalankan fungsi yang lebih aktif dalam mencari bentuk-bentuk penyelesaian sengketa dan menawarkannya kepada para pihak. Jika para pihak dapat menyetujui, solusi yang dibuat </w:t>
      </w:r>
      <w:proofErr w:type="spellStart"/>
      <w:r w:rsidR="00B800B3" w:rsidRPr="0051062B">
        <w:rPr>
          <w:rFonts w:ascii="Times New Roman" w:hAnsi="Times New Roman"/>
        </w:rPr>
        <w:t>konsiliator</w:t>
      </w:r>
      <w:proofErr w:type="spellEnd"/>
      <w:r w:rsidR="00B800B3" w:rsidRPr="0051062B">
        <w:rPr>
          <w:rFonts w:ascii="Times New Roman" w:hAnsi="Times New Roman"/>
        </w:rPr>
        <w:t xml:space="preserve"> </w:t>
      </w:r>
      <w:proofErr w:type="spellStart"/>
      <w:r w:rsidR="00B800B3" w:rsidRPr="0051062B">
        <w:rPr>
          <w:rFonts w:ascii="Times New Roman" w:hAnsi="Times New Roman"/>
        </w:rPr>
        <w:t>akan</w:t>
      </w:r>
      <w:proofErr w:type="spellEnd"/>
      <w:r w:rsidR="00B800B3" w:rsidRPr="0051062B">
        <w:rPr>
          <w:rFonts w:ascii="Times New Roman" w:hAnsi="Times New Roman"/>
        </w:rPr>
        <w:t xml:space="preserve"> </w:t>
      </w:r>
      <w:proofErr w:type="spellStart"/>
      <w:r w:rsidR="00B800B3" w:rsidRPr="0051062B">
        <w:rPr>
          <w:rFonts w:ascii="Times New Roman" w:hAnsi="Times New Roman"/>
        </w:rPr>
        <w:t>menjadi</w:t>
      </w:r>
      <w:proofErr w:type="spellEnd"/>
      <w:r w:rsidR="00B800B3" w:rsidRPr="0051062B">
        <w:rPr>
          <w:rFonts w:ascii="Times New Roman" w:hAnsi="Times New Roman"/>
        </w:rPr>
        <w:t xml:space="preserve"> resolution.</w:t>
      </w:r>
      <w:r w:rsidR="0051062B" w:rsidRPr="0051062B">
        <w:rPr>
          <w:rFonts w:ascii="Times New Roman" w:hAnsi="Times New Roman"/>
        </w:rPr>
        <w:t xml:space="preserve"> </w:t>
      </w:r>
      <w:r w:rsidR="0051062B">
        <w:rPr>
          <w:rFonts w:ascii="Times New Roman" w:hAnsi="Times New Roman"/>
        </w:rPr>
        <w:t xml:space="preserve">5) </w:t>
      </w:r>
      <w:proofErr w:type="spellStart"/>
      <w:r w:rsidR="00B800B3" w:rsidRPr="0051062B">
        <w:rPr>
          <w:rFonts w:ascii="Times New Roman" w:hAnsi="Times New Roman"/>
        </w:rPr>
        <w:t>Penilaian</w:t>
      </w:r>
      <w:proofErr w:type="spellEnd"/>
      <w:r w:rsidR="00B800B3" w:rsidRPr="0051062B">
        <w:rPr>
          <w:rFonts w:ascii="Times New Roman" w:hAnsi="Times New Roman"/>
        </w:rPr>
        <w:t xml:space="preserve"> Ahli </w:t>
      </w:r>
      <w:proofErr w:type="spellStart"/>
      <w:r w:rsidR="00B800B3" w:rsidRPr="0051062B">
        <w:rPr>
          <w:rFonts w:ascii="Times New Roman" w:hAnsi="Times New Roman"/>
        </w:rPr>
        <w:t>Penilaian</w:t>
      </w:r>
      <w:proofErr w:type="spellEnd"/>
      <w:r w:rsidR="00B800B3" w:rsidRPr="0051062B">
        <w:rPr>
          <w:rFonts w:ascii="Times New Roman" w:hAnsi="Times New Roman"/>
        </w:rPr>
        <w:t xml:space="preserve"> </w:t>
      </w:r>
      <w:proofErr w:type="spellStart"/>
      <w:r w:rsidR="00B800B3" w:rsidRPr="0051062B">
        <w:rPr>
          <w:rFonts w:ascii="Times New Roman" w:hAnsi="Times New Roman"/>
        </w:rPr>
        <w:t>ahli</w:t>
      </w:r>
      <w:proofErr w:type="spellEnd"/>
      <w:r w:rsidR="00B800B3" w:rsidRPr="0051062B">
        <w:rPr>
          <w:rFonts w:ascii="Times New Roman" w:hAnsi="Times New Roman"/>
        </w:rPr>
        <w:t xml:space="preserve"> </w:t>
      </w:r>
      <w:proofErr w:type="spellStart"/>
      <w:r w:rsidR="00B800B3" w:rsidRPr="0051062B">
        <w:rPr>
          <w:rFonts w:ascii="Times New Roman" w:hAnsi="Times New Roman"/>
        </w:rPr>
        <w:t>merupakan</w:t>
      </w:r>
      <w:proofErr w:type="spellEnd"/>
      <w:r w:rsidR="00B800B3" w:rsidRPr="0051062B">
        <w:rPr>
          <w:rFonts w:ascii="Times New Roman" w:hAnsi="Times New Roman"/>
        </w:rPr>
        <w:t xml:space="preserve"> cara penyelesaian sengketa oleh para pihak dengan meminta pendapat atau penilaian ahli terhadap </w:t>
      </w:r>
      <w:proofErr w:type="spellStart"/>
      <w:r w:rsidR="00B800B3" w:rsidRPr="0051062B">
        <w:rPr>
          <w:rFonts w:ascii="Times New Roman" w:hAnsi="Times New Roman"/>
        </w:rPr>
        <w:t>perselisihan</w:t>
      </w:r>
      <w:proofErr w:type="spellEnd"/>
      <w:r w:rsidR="00B800B3" w:rsidRPr="0051062B">
        <w:rPr>
          <w:rFonts w:ascii="Times New Roman" w:hAnsi="Times New Roman"/>
        </w:rPr>
        <w:t xml:space="preserve"> yang </w:t>
      </w:r>
      <w:proofErr w:type="spellStart"/>
      <w:r w:rsidR="00B800B3" w:rsidRPr="0051062B">
        <w:rPr>
          <w:rFonts w:ascii="Times New Roman" w:hAnsi="Times New Roman"/>
        </w:rPr>
        <w:t>sedang</w:t>
      </w:r>
      <w:proofErr w:type="spellEnd"/>
      <w:r w:rsidR="00B800B3" w:rsidRPr="0051062B">
        <w:rPr>
          <w:rFonts w:ascii="Times New Roman" w:hAnsi="Times New Roman"/>
        </w:rPr>
        <w:t xml:space="preserve"> </w:t>
      </w:r>
      <w:proofErr w:type="spellStart"/>
      <w:r w:rsidR="00B800B3" w:rsidRPr="0051062B">
        <w:rPr>
          <w:rFonts w:ascii="Times New Roman" w:hAnsi="Times New Roman"/>
        </w:rPr>
        <w:t>terjadi</w:t>
      </w:r>
      <w:proofErr w:type="spellEnd"/>
      <w:r w:rsidR="00B800B3" w:rsidRPr="0051062B">
        <w:rPr>
          <w:rFonts w:ascii="Times New Roman" w:hAnsi="Times New Roman"/>
        </w:rPr>
        <w:t>.</w:t>
      </w:r>
    </w:p>
    <w:p w:rsidR="0051062B" w:rsidRDefault="00B800B3" w:rsidP="0051062B">
      <w:pPr>
        <w:widowControl w:val="0"/>
        <w:ind w:firstLine="540"/>
        <w:jc w:val="both"/>
        <w:rPr>
          <w:rFonts w:ascii="Times New Roman" w:hAnsi="Times New Roman"/>
        </w:rPr>
      </w:pPr>
      <w:proofErr w:type="spellStart"/>
      <w:r w:rsidRPr="00770D84">
        <w:rPr>
          <w:rFonts w:ascii="Times New Roman" w:hAnsi="Times New Roman"/>
        </w:rPr>
        <w:t>Selain</w:t>
      </w:r>
      <w:proofErr w:type="spellEnd"/>
      <w:r w:rsidRPr="00770D84">
        <w:rPr>
          <w:rFonts w:ascii="Times New Roman" w:hAnsi="Times New Roman"/>
        </w:rPr>
        <w:t xml:space="preserve"> </w:t>
      </w:r>
      <w:proofErr w:type="spellStart"/>
      <w:r w:rsidRPr="00770D84">
        <w:rPr>
          <w:rFonts w:ascii="Times New Roman" w:hAnsi="Times New Roman"/>
        </w:rPr>
        <w:t>dari</w:t>
      </w:r>
      <w:proofErr w:type="spellEnd"/>
      <w:r w:rsidRPr="00770D84">
        <w:rPr>
          <w:rFonts w:ascii="Times New Roman" w:hAnsi="Times New Roman"/>
        </w:rPr>
        <w:t xml:space="preserve"> </w:t>
      </w:r>
      <w:proofErr w:type="spellStart"/>
      <w:r w:rsidRPr="00770D84">
        <w:rPr>
          <w:rFonts w:ascii="Times New Roman" w:hAnsi="Times New Roman"/>
        </w:rPr>
        <w:t>cara</w:t>
      </w:r>
      <w:proofErr w:type="spellEnd"/>
      <w:r w:rsidRPr="00770D84">
        <w:rPr>
          <w:rFonts w:ascii="Times New Roman" w:hAnsi="Times New Roman"/>
        </w:rPr>
        <w:t xml:space="preserve"> </w:t>
      </w:r>
      <w:proofErr w:type="spellStart"/>
      <w:r w:rsidRPr="00770D84">
        <w:rPr>
          <w:rFonts w:ascii="Times New Roman" w:hAnsi="Times New Roman"/>
        </w:rPr>
        <w:t>penyelesaian</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w:t>
      </w:r>
      <w:proofErr w:type="spellStart"/>
      <w:r w:rsidRPr="00770D84">
        <w:rPr>
          <w:rFonts w:ascii="Times New Roman" w:hAnsi="Times New Roman"/>
        </w:rPr>
        <w:t>sebagaimana</w:t>
      </w:r>
      <w:proofErr w:type="spellEnd"/>
      <w:r w:rsidRPr="00770D84">
        <w:rPr>
          <w:rFonts w:ascii="Times New Roman" w:hAnsi="Times New Roman"/>
        </w:rPr>
        <w:t xml:space="preserve"> </w:t>
      </w:r>
      <w:proofErr w:type="spellStart"/>
      <w:r w:rsidRPr="00770D84">
        <w:rPr>
          <w:rFonts w:ascii="Times New Roman" w:hAnsi="Times New Roman"/>
        </w:rPr>
        <w:t>disebutkan</w:t>
      </w:r>
      <w:proofErr w:type="spellEnd"/>
      <w:r w:rsidRPr="00770D84">
        <w:rPr>
          <w:rFonts w:ascii="Times New Roman" w:hAnsi="Times New Roman"/>
        </w:rPr>
        <w:t xml:space="preserve"> di </w:t>
      </w:r>
      <w:proofErr w:type="spellStart"/>
      <w:r w:rsidRPr="00770D84">
        <w:rPr>
          <w:rFonts w:ascii="Times New Roman" w:hAnsi="Times New Roman"/>
        </w:rPr>
        <w:t>atas</w:t>
      </w:r>
      <w:proofErr w:type="spellEnd"/>
      <w:r w:rsidRPr="00770D84">
        <w:rPr>
          <w:rFonts w:ascii="Times New Roman" w:hAnsi="Times New Roman"/>
        </w:rPr>
        <w:t xml:space="preserve"> yang </w:t>
      </w:r>
      <w:proofErr w:type="spellStart"/>
      <w:r w:rsidRPr="00770D84">
        <w:rPr>
          <w:rFonts w:ascii="Times New Roman" w:hAnsi="Times New Roman"/>
        </w:rPr>
        <w:t>didasarkan</w:t>
      </w:r>
      <w:proofErr w:type="spellEnd"/>
      <w:r w:rsidRPr="00770D84">
        <w:rPr>
          <w:rFonts w:ascii="Times New Roman" w:hAnsi="Times New Roman"/>
        </w:rPr>
        <w:t xml:space="preserve"> </w:t>
      </w:r>
      <w:proofErr w:type="spellStart"/>
      <w:r w:rsidRPr="00770D84">
        <w:rPr>
          <w:rFonts w:ascii="Times New Roman" w:hAnsi="Times New Roman"/>
        </w:rPr>
        <w:t>kepada</w:t>
      </w:r>
      <w:proofErr w:type="spellEnd"/>
      <w:r w:rsidRPr="00770D84">
        <w:rPr>
          <w:rFonts w:ascii="Times New Roman" w:hAnsi="Times New Roman"/>
        </w:rPr>
        <w:t xml:space="preserve"> </w:t>
      </w:r>
      <w:proofErr w:type="spellStart"/>
      <w:r w:rsidRPr="00770D84">
        <w:rPr>
          <w:rFonts w:ascii="Times New Roman" w:hAnsi="Times New Roman"/>
        </w:rPr>
        <w:t>Undang-Undang</w:t>
      </w:r>
      <w:proofErr w:type="spellEnd"/>
      <w:r w:rsidRPr="00770D84">
        <w:rPr>
          <w:rFonts w:ascii="Times New Roman" w:hAnsi="Times New Roman"/>
        </w:rPr>
        <w:t xml:space="preserve"> No 30</w:t>
      </w:r>
      <w:r w:rsidR="00CB7115" w:rsidRPr="00770D84">
        <w:rPr>
          <w:rFonts w:ascii="Times New Roman" w:hAnsi="Times New Roman"/>
        </w:rPr>
        <w:t xml:space="preserve"> </w:t>
      </w:r>
      <w:proofErr w:type="spellStart"/>
      <w:r w:rsidR="00CB7115" w:rsidRPr="00770D84">
        <w:rPr>
          <w:rFonts w:ascii="Times New Roman" w:hAnsi="Times New Roman"/>
        </w:rPr>
        <w:t>Tahun</w:t>
      </w:r>
      <w:proofErr w:type="spellEnd"/>
      <w:r w:rsidR="00CB7115" w:rsidRPr="00770D84">
        <w:rPr>
          <w:rFonts w:ascii="Times New Roman" w:hAnsi="Times New Roman"/>
        </w:rPr>
        <w:t xml:space="preserve"> 1999, </w:t>
      </w:r>
      <w:proofErr w:type="spellStart"/>
      <w:r w:rsidR="00CB7115" w:rsidRPr="00770D84">
        <w:rPr>
          <w:rFonts w:ascii="Times New Roman" w:hAnsi="Times New Roman"/>
        </w:rPr>
        <w:t>dalam</w:t>
      </w:r>
      <w:proofErr w:type="spellEnd"/>
      <w:r w:rsidR="00CB7115" w:rsidRPr="00770D84">
        <w:rPr>
          <w:rFonts w:ascii="Times New Roman" w:hAnsi="Times New Roman"/>
        </w:rPr>
        <w:t xml:space="preserve"> </w:t>
      </w:r>
      <w:proofErr w:type="spellStart"/>
      <w:r w:rsidR="00CB7115" w:rsidRPr="00770D84">
        <w:rPr>
          <w:rFonts w:ascii="Times New Roman" w:hAnsi="Times New Roman"/>
        </w:rPr>
        <w:t>sistem</w:t>
      </w:r>
      <w:proofErr w:type="spellEnd"/>
      <w:r w:rsidR="00CB7115" w:rsidRPr="00770D84">
        <w:rPr>
          <w:rFonts w:ascii="Times New Roman" w:hAnsi="Times New Roman"/>
        </w:rPr>
        <w:t xml:space="preserve"> </w:t>
      </w:r>
      <w:proofErr w:type="spellStart"/>
      <w:r w:rsidR="00CB7115" w:rsidRPr="00770D84">
        <w:rPr>
          <w:rFonts w:ascii="Times New Roman" w:hAnsi="Times New Roman"/>
        </w:rPr>
        <w:t>hukum</w:t>
      </w:r>
      <w:proofErr w:type="spellEnd"/>
      <w:r w:rsidR="00CB7115" w:rsidRPr="00770D84">
        <w:rPr>
          <w:rFonts w:ascii="Times New Roman" w:hAnsi="Times New Roman"/>
        </w:rPr>
        <w:t xml:space="preserve"> Indonesia </w:t>
      </w:r>
      <w:proofErr w:type="spellStart"/>
      <w:r w:rsidR="00CB7115" w:rsidRPr="00770D84">
        <w:rPr>
          <w:rFonts w:ascii="Times New Roman" w:hAnsi="Times New Roman"/>
        </w:rPr>
        <w:t>tentang</w:t>
      </w:r>
      <w:proofErr w:type="spellEnd"/>
      <w:r w:rsidR="00CB7115" w:rsidRPr="00770D84">
        <w:rPr>
          <w:rFonts w:ascii="Times New Roman" w:hAnsi="Times New Roman"/>
        </w:rPr>
        <w:t xml:space="preserve"> </w:t>
      </w:r>
      <w:proofErr w:type="spellStart"/>
      <w:r w:rsidR="00CB7115" w:rsidRPr="00770D84">
        <w:rPr>
          <w:rFonts w:ascii="Times New Roman" w:hAnsi="Times New Roman"/>
        </w:rPr>
        <w:t>hal</w:t>
      </w:r>
      <w:proofErr w:type="spellEnd"/>
      <w:r w:rsidR="00CB7115" w:rsidRPr="00770D84">
        <w:rPr>
          <w:rFonts w:ascii="Times New Roman" w:hAnsi="Times New Roman"/>
        </w:rPr>
        <w:t xml:space="preserve"> </w:t>
      </w:r>
      <w:proofErr w:type="spellStart"/>
      <w:r w:rsidR="00CB7115" w:rsidRPr="00770D84">
        <w:rPr>
          <w:rFonts w:ascii="Times New Roman" w:hAnsi="Times New Roman"/>
        </w:rPr>
        <w:t>tersebut</w:t>
      </w:r>
      <w:proofErr w:type="spellEnd"/>
      <w:r w:rsidR="00CB7115" w:rsidRPr="00770D84">
        <w:rPr>
          <w:rFonts w:ascii="Times New Roman" w:hAnsi="Times New Roman"/>
        </w:rPr>
        <w:t xml:space="preserve"> </w:t>
      </w:r>
      <w:proofErr w:type="spellStart"/>
      <w:r w:rsidR="00CB7115" w:rsidRPr="00770D84">
        <w:rPr>
          <w:rFonts w:ascii="Times New Roman" w:hAnsi="Times New Roman"/>
        </w:rPr>
        <w:t>telah</w:t>
      </w:r>
      <w:proofErr w:type="spellEnd"/>
      <w:r w:rsidR="00CB7115" w:rsidRPr="00770D84">
        <w:rPr>
          <w:rFonts w:ascii="Times New Roman" w:hAnsi="Times New Roman"/>
        </w:rPr>
        <w:t xml:space="preserve"> </w:t>
      </w:r>
      <w:proofErr w:type="spellStart"/>
      <w:r w:rsidR="00CB7115" w:rsidRPr="00770D84">
        <w:rPr>
          <w:rFonts w:ascii="Times New Roman" w:hAnsi="Times New Roman"/>
        </w:rPr>
        <w:t>diatur</w:t>
      </w:r>
      <w:proofErr w:type="spellEnd"/>
      <w:r w:rsidR="00CB7115" w:rsidRPr="00770D84">
        <w:rPr>
          <w:rFonts w:ascii="Times New Roman" w:hAnsi="Times New Roman"/>
        </w:rPr>
        <w:t xml:space="preserve"> </w:t>
      </w:r>
      <w:proofErr w:type="spellStart"/>
      <w:r w:rsidR="00CB7115" w:rsidRPr="00770D84">
        <w:rPr>
          <w:rFonts w:ascii="Times New Roman" w:hAnsi="Times New Roman"/>
        </w:rPr>
        <w:t>dalam</w:t>
      </w:r>
      <w:proofErr w:type="spellEnd"/>
      <w:r w:rsidR="00CB7115" w:rsidRPr="00770D84">
        <w:rPr>
          <w:rFonts w:ascii="Times New Roman" w:hAnsi="Times New Roman"/>
        </w:rPr>
        <w:t xml:space="preserve"> </w:t>
      </w:r>
      <w:proofErr w:type="spellStart"/>
      <w:r w:rsidR="00CB7115" w:rsidRPr="00770D84">
        <w:rPr>
          <w:rFonts w:ascii="Times New Roman" w:hAnsi="Times New Roman"/>
        </w:rPr>
        <w:t>Undang-Undang</w:t>
      </w:r>
      <w:proofErr w:type="spellEnd"/>
      <w:r w:rsidR="00CB7115" w:rsidRPr="00770D84">
        <w:rPr>
          <w:rFonts w:ascii="Times New Roman" w:hAnsi="Times New Roman"/>
        </w:rPr>
        <w:t xml:space="preserve"> </w:t>
      </w:r>
      <w:proofErr w:type="spellStart"/>
      <w:r w:rsidR="00CB7115" w:rsidRPr="00770D84">
        <w:rPr>
          <w:rFonts w:ascii="Times New Roman" w:hAnsi="Times New Roman"/>
        </w:rPr>
        <w:t>Nomor</w:t>
      </w:r>
      <w:proofErr w:type="spellEnd"/>
      <w:r w:rsidR="00CB7115" w:rsidRPr="00770D84">
        <w:rPr>
          <w:rFonts w:ascii="Times New Roman" w:hAnsi="Times New Roman"/>
        </w:rPr>
        <w:t xml:space="preserve"> 48 </w:t>
      </w:r>
      <w:proofErr w:type="spellStart"/>
      <w:r w:rsidR="00CB7115" w:rsidRPr="00770D84">
        <w:rPr>
          <w:rFonts w:ascii="Times New Roman" w:hAnsi="Times New Roman"/>
        </w:rPr>
        <w:t>Tahun</w:t>
      </w:r>
      <w:proofErr w:type="spellEnd"/>
      <w:r w:rsidR="00CB7115" w:rsidRPr="00770D84">
        <w:rPr>
          <w:rFonts w:ascii="Times New Roman" w:hAnsi="Times New Roman"/>
        </w:rPr>
        <w:t xml:space="preserve"> 2009 </w:t>
      </w:r>
      <w:proofErr w:type="spellStart"/>
      <w:r w:rsidR="00CB7115" w:rsidRPr="00770D84">
        <w:rPr>
          <w:rFonts w:ascii="Times New Roman" w:hAnsi="Times New Roman"/>
        </w:rPr>
        <w:t>Tentang</w:t>
      </w:r>
      <w:proofErr w:type="spellEnd"/>
      <w:r w:rsidR="00CB7115" w:rsidRPr="00770D84">
        <w:rPr>
          <w:rFonts w:ascii="Times New Roman" w:hAnsi="Times New Roman"/>
        </w:rPr>
        <w:t xml:space="preserve"> </w:t>
      </w:r>
      <w:proofErr w:type="spellStart"/>
      <w:r w:rsidR="00CB7115" w:rsidRPr="00770D84">
        <w:rPr>
          <w:rFonts w:ascii="Times New Roman" w:hAnsi="Times New Roman"/>
        </w:rPr>
        <w:t>Kekuasaan</w:t>
      </w:r>
      <w:proofErr w:type="spellEnd"/>
      <w:r w:rsidR="00CB7115" w:rsidRPr="00770D84">
        <w:rPr>
          <w:rFonts w:ascii="Times New Roman" w:hAnsi="Times New Roman"/>
        </w:rPr>
        <w:t xml:space="preserve"> </w:t>
      </w:r>
      <w:proofErr w:type="spellStart"/>
      <w:r w:rsidR="00CB7115" w:rsidRPr="00770D84">
        <w:rPr>
          <w:rFonts w:ascii="Times New Roman" w:hAnsi="Times New Roman"/>
        </w:rPr>
        <w:t>Kehakiman</w:t>
      </w:r>
      <w:proofErr w:type="spellEnd"/>
      <w:r w:rsidR="00CB7115" w:rsidRPr="00770D84">
        <w:rPr>
          <w:rFonts w:ascii="Times New Roman" w:hAnsi="Times New Roman"/>
        </w:rPr>
        <w:t xml:space="preserve"> </w:t>
      </w:r>
      <w:proofErr w:type="spellStart"/>
      <w:r w:rsidR="00CB7115" w:rsidRPr="00770D84">
        <w:rPr>
          <w:rFonts w:ascii="Times New Roman" w:hAnsi="Times New Roman"/>
        </w:rPr>
        <w:t>sebagaimana</w:t>
      </w:r>
      <w:proofErr w:type="spellEnd"/>
      <w:r w:rsidR="00CB7115" w:rsidRPr="00770D84">
        <w:rPr>
          <w:rFonts w:ascii="Times New Roman" w:hAnsi="Times New Roman"/>
        </w:rPr>
        <w:t xml:space="preserve"> </w:t>
      </w:r>
      <w:proofErr w:type="spellStart"/>
      <w:r w:rsidR="00CB7115" w:rsidRPr="00770D84">
        <w:rPr>
          <w:rFonts w:ascii="Times New Roman" w:hAnsi="Times New Roman"/>
        </w:rPr>
        <w:t>disebutkan</w:t>
      </w:r>
      <w:proofErr w:type="spellEnd"/>
      <w:r w:rsidR="00CB7115" w:rsidRPr="00770D84">
        <w:rPr>
          <w:rFonts w:ascii="Times New Roman" w:hAnsi="Times New Roman"/>
        </w:rPr>
        <w:t xml:space="preserve"> </w:t>
      </w:r>
      <w:proofErr w:type="spellStart"/>
      <w:r w:rsidR="00CB7115" w:rsidRPr="00770D84">
        <w:rPr>
          <w:rFonts w:ascii="Times New Roman" w:hAnsi="Times New Roman"/>
        </w:rPr>
        <w:t>dalam</w:t>
      </w:r>
      <w:proofErr w:type="spellEnd"/>
      <w:r w:rsidR="00CB7115" w:rsidRPr="00770D84">
        <w:rPr>
          <w:rFonts w:ascii="Times New Roman" w:hAnsi="Times New Roman"/>
        </w:rPr>
        <w:t xml:space="preserve"> </w:t>
      </w:r>
      <w:proofErr w:type="spellStart"/>
      <w:r w:rsidR="00CB7115" w:rsidRPr="00770D84">
        <w:rPr>
          <w:rFonts w:ascii="Times New Roman" w:hAnsi="Times New Roman"/>
        </w:rPr>
        <w:t>Pasal</w:t>
      </w:r>
      <w:proofErr w:type="spellEnd"/>
      <w:r w:rsidR="00CB7115" w:rsidRPr="00770D84">
        <w:rPr>
          <w:rFonts w:ascii="Times New Roman" w:hAnsi="Times New Roman"/>
        </w:rPr>
        <w:t xml:space="preserve"> 58 dan </w:t>
      </w:r>
      <w:proofErr w:type="spellStart"/>
      <w:r w:rsidR="00CB7115" w:rsidRPr="00770D84">
        <w:rPr>
          <w:rFonts w:ascii="Times New Roman" w:hAnsi="Times New Roman"/>
        </w:rPr>
        <w:t>Pasal</w:t>
      </w:r>
      <w:proofErr w:type="spellEnd"/>
      <w:r w:rsidR="00CB7115" w:rsidRPr="00770D84">
        <w:rPr>
          <w:rFonts w:ascii="Times New Roman" w:hAnsi="Times New Roman"/>
        </w:rPr>
        <w:t xml:space="preserve"> 60, yang pada </w:t>
      </w:r>
      <w:proofErr w:type="spellStart"/>
      <w:r w:rsidR="00CB7115" w:rsidRPr="00770D84">
        <w:rPr>
          <w:rFonts w:ascii="Times New Roman" w:hAnsi="Times New Roman"/>
        </w:rPr>
        <w:t>pokoknya</w:t>
      </w:r>
      <w:proofErr w:type="spellEnd"/>
      <w:r w:rsidR="00CB7115" w:rsidRPr="00770D84">
        <w:rPr>
          <w:rFonts w:ascii="Times New Roman" w:hAnsi="Times New Roman"/>
        </w:rPr>
        <w:t xml:space="preserve"> </w:t>
      </w:r>
      <w:proofErr w:type="spellStart"/>
      <w:r w:rsidR="00CB7115" w:rsidRPr="00770D84">
        <w:rPr>
          <w:rFonts w:ascii="Times New Roman" w:hAnsi="Times New Roman"/>
        </w:rPr>
        <w:t>menentukan</w:t>
      </w:r>
      <w:proofErr w:type="spellEnd"/>
      <w:r w:rsidR="00CB7115" w:rsidRPr="00770D84">
        <w:rPr>
          <w:rFonts w:ascii="Times New Roman" w:hAnsi="Times New Roman"/>
        </w:rPr>
        <w:t xml:space="preserve"> </w:t>
      </w:r>
      <w:proofErr w:type="spellStart"/>
      <w:r w:rsidR="00CB7115" w:rsidRPr="00770D84">
        <w:rPr>
          <w:rFonts w:ascii="Times New Roman" w:hAnsi="Times New Roman"/>
        </w:rPr>
        <w:t>tentang</w:t>
      </w:r>
      <w:proofErr w:type="spellEnd"/>
      <w:r w:rsidR="00CB7115" w:rsidRPr="00770D84">
        <w:rPr>
          <w:rFonts w:ascii="Times New Roman" w:hAnsi="Times New Roman"/>
        </w:rPr>
        <w:t xml:space="preserve"> </w:t>
      </w:r>
      <w:proofErr w:type="spellStart"/>
      <w:r w:rsidR="00CB7115" w:rsidRPr="00770D84">
        <w:rPr>
          <w:rFonts w:ascii="Times New Roman" w:hAnsi="Times New Roman"/>
        </w:rPr>
        <w:t>penyelesaian</w:t>
      </w:r>
      <w:proofErr w:type="spellEnd"/>
      <w:r w:rsidR="00CB7115" w:rsidRPr="00770D84">
        <w:rPr>
          <w:rFonts w:ascii="Times New Roman" w:hAnsi="Times New Roman"/>
        </w:rPr>
        <w:t xml:space="preserve"> </w:t>
      </w:r>
      <w:proofErr w:type="spellStart"/>
      <w:r w:rsidR="00CB7115" w:rsidRPr="00770D84">
        <w:rPr>
          <w:rFonts w:ascii="Times New Roman" w:hAnsi="Times New Roman"/>
        </w:rPr>
        <w:t>sengketa</w:t>
      </w:r>
      <w:proofErr w:type="spellEnd"/>
      <w:r w:rsidR="00CB7115" w:rsidRPr="00770D84">
        <w:rPr>
          <w:rFonts w:ascii="Times New Roman" w:hAnsi="Times New Roman"/>
        </w:rPr>
        <w:t xml:space="preserve"> yang </w:t>
      </w:r>
      <w:proofErr w:type="spellStart"/>
      <w:r w:rsidR="00CB7115" w:rsidRPr="00770D84">
        <w:rPr>
          <w:rFonts w:ascii="Times New Roman" w:hAnsi="Times New Roman"/>
        </w:rPr>
        <w:t>dilakukan</w:t>
      </w:r>
      <w:proofErr w:type="spellEnd"/>
      <w:r w:rsidR="00CB7115" w:rsidRPr="00770D84">
        <w:rPr>
          <w:rFonts w:ascii="Times New Roman" w:hAnsi="Times New Roman"/>
        </w:rPr>
        <w:t xml:space="preserve"> </w:t>
      </w:r>
      <w:proofErr w:type="spellStart"/>
      <w:r w:rsidR="00CB7115" w:rsidRPr="00770D84">
        <w:rPr>
          <w:rFonts w:ascii="Times New Roman" w:hAnsi="Times New Roman"/>
        </w:rPr>
        <w:t>melalui</w:t>
      </w:r>
      <w:proofErr w:type="spellEnd"/>
      <w:r w:rsidR="00CB7115" w:rsidRPr="00770D84">
        <w:rPr>
          <w:rFonts w:ascii="Times New Roman" w:hAnsi="Times New Roman"/>
        </w:rPr>
        <w:t xml:space="preserve"> </w:t>
      </w:r>
      <w:proofErr w:type="spellStart"/>
      <w:r w:rsidR="00CB7115" w:rsidRPr="00770D84">
        <w:rPr>
          <w:rFonts w:ascii="Times New Roman" w:hAnsi="Times New Roman"/>
        </w:rPr>
        <w:t>mediasi</w:t>
      </w:r>
      <w:proofErr w:type="spellEnd"/>
      <w:r w:rsidR="00CB7115" w:rsidRPr="00770D84">
        <w:rPr>
          <w:rFonts w:ascii="Times New Roman" w:hAnsi="Times New Roman"/>
        </w:rPr>
        <w:t xml:space="preserve">. Hasil </w:t>
      </w:r>
      <w:proofErr w:type="spellStart"/>
      <w:r w:rsidR="00CB7115" w:rsidRPr="00770D84">
        <w:rPr>
          <w:rFonts w:ascii="Times New Roman" w:hAnsi="Times New Roman"/>
        </w:rPr>
        <w:t>akhir</w:t>
      </w:r>
      <w:proofErr w:type="spellEnd"/>
      <w:r w:rsidR="00CB7115" w:rsidRPr="00770D84">
        <w:rPr>
          <w:rFonts w:ascii="Times New Roman" w:hAnsi="Times New Roman"/>
        </w:rPr>
        <w:t xml:space="preserve"> </w:t>
      </w:r>
      <w:proofErr w:type="spellStart"/>
      <w:r w:rsidR="00CB7115" w:rsidRPr="00770D84">
        <w:rPr>
          <w:rFonts w:ascii="Times New Roman" w:hAnsi="Times New Roman"/>
        </w:rPr>
        <w:t>dari</w:t>
      </w:r>
      <w:proofErr w:type="spellEnd"/>
      <w:r w:rsidR="00CB7115" w:rsidRPr="00770D84">
        <w:rPr>
          <w:rFonts w:ascii="Times New Roman" w:hAnsi="Times New Roman"/>
        </w:rPr>
        <w:t xml:space="preserve"> </w:t>
      </w:r>
      <w:proofErr w:type="spellStart"/>
      <w:r w:rsidR="00CB7115" w:rsidRPr="00770D84">
        <w:rPr>
          <w:rFonts w:ascii="Times New Roman" w:hAnsi="Times New Roman"/>
        </w:rPr>
        <w:t>rangkaian</w:t>
      </w:r>
      <w:proofErr w:type="spellEnd"/>
      <w:r w:rsidR="00CB7115" w:rsidRPr="00770D84">
        <w:rPr>
          <w:rFonts w:ascii="Times New Roman" w:hAnsi="Times New Roman"/>
        </w:rPr>
        <w:t xml:space="preserve"> proses </w:t>
      </w:r>
      <w:proofErr w:type="spellStart"/>
      <w:r w:rsidR="00CB7115" w:rsidRPr="00770D84">
        <w:rPr>
          <w:rFonts w:ascii="Times New Roman" w:hAnsi="Times New Roman"/>
        </w:rPr>
        <w:t>penyelesaian</w:t>
      </w:r>
      <w:proofErr w:type="spellEnd"/>
      <w:r w:rsidR="00CB7115" w:rsidRPr="00770D84">
        <w:rPr>
          <w:rFonts w:ascii="Times New Roman" w:hAnsi="Times New Roman"/>
        </w:rPr>
        <w:t xml:space="preserve"> </w:t>
      </w:r>
      <w:proofErr w:type="spellStart"/>
      <w:r w:rsidR="00CB7115" w:rsidRPr="00770D84">
        <w:rPr>
          <w:rFonts w:ascii="Times New Roman" w:hAnsi="Times New Roman"/>
        </w:rPr>
        <w:t>sengketa</w:t>
      </w:r>
      <w:proofErr w:type="spellEnd"/>
      <w:r w:rsidR="00CB7115" w:rsidRPr="00770D84">
        <w:rPr>
          <w:rFonts w:ascii="Times New Roman" w:hAnsi="Times New Roman"/>
        </w:rPr>
        <w:t xml:space="preserve"> di </w:t>
      </w:r>
      <w:proofErr w:type="spellStart"/>
      <w:r w:rsidR="00CB7115" w:rsidRPr="00770D84">
        <w:rPr>
          <w:rFonts w:ascii="Times New Roman" w:hAnsi="Times New Roman"/>
        </w:rPr>
        <w:t>luar</w:t>
      </w:r>
      <w:proofErr w:type="spellEnd"/>
      <w:r w:rsidR="00CB7115" w:rsidRPr="00770D84">
        <w:rPr>
          <w:rFonts w:ascii="Times New Roman" w:hAnsi="Times New Roman"/>
        </w:rPr>
        <w:t xml:space="preserve"> </w:t>
      </w:r>
      <w:proofErr w:type="spellStart"/>
      <w:r w:rsidR="00CB7115" w:rsidRPr="00770D84">
        <w:rPr>
          <w:rFonts w:ascii="Times New Roman" w:hAnsi="Times New Roman"/>
        </w:rPr>
        <w:t>pengadilan</w:t>
      </w:r>
      <w:proofErr w:type="spellEnd"/>
      <w:r w:rsidR="00CB7115" w:rsidRPr="00770D84">
        <w:rPr>
          <w:rFonts w:ascii="Times New Roman" w:hAnsi="Times New Roman"/>
        </w:rPr>
        <w:t xml:space="preserve">, </w:t>
      </w:r>
      <w:proofErr w:type="spellStart"/>
      <w:r w:rsidR="00CB7115" w:rsidRPr="00770D84">
        <w:rPr>
          <w:rFonts w:ascii="Times New Roman" w:hAnsi="Times New Roman"/>
        </w:rPr>
        <w:t>dengan</w:t>
      </w:r>
      <w:proofErr w:type="spellEnd"/>
      <w:r w:rsidR="00CB7115" w:rsidRPr="00770D84">
        <w:rPr>
          <w:rFonts w:ascii="Times New Roman" w:hAnsi="Times New Roman"/>
        </w:rPr>
        <w:t xml:space="preserve"> </w:t>
      </w:r>
      <w:proofErr w:type="spellStart"/>
      <w:r w:rsidR="00CB7115" w:rsidRPr="00770D84">
        <w:rPr>
          <w:rFonts w:ascii="Times New Roman" w:hAnsi="Times New Roman"/>
        </w:rPr>
        <w:t>mengacu</w:t>
      </w:r>
      <w:proofErr w:type="spellEnd"/>
      <w:r w:rsidR="00CB7115" w:rsidRPr="00770D84">
        <w:rPr>
          <w:rFonts w:ascii="Times New Roman" w:hAnsi="Times New Roman"/>
        </w:rPr>
        <w:t xml:space="preserve"> </w:t>
      </w:r>
      <w:proofErr w:type="spellStart"/>
      <w:r w:rsidR="00CB7115" w:rsidRPr="00770D84">
        <w:rPr>
          <w:rFonts w:ascii="Times New Roman" w:hAnsi="Times New Roman"/>
        </w:rPr>
        <w:t>kepada</w:t>
      </w:r>
      <w:proofErr w:type="spellEnd"/>
      <w:r w:rsidR="00CB7115" w:rsidRPr="00770D84">
        <w:rPr>
          <w:rFonts w:ascii="Times New Roman" w:hAnsi="Times New Roman"/>
        </w:rPr>
        <w:t xml:space="preserve"> </w:t>
      </w:r>
      <w:proofErr w:type="spellStart"/>
      <w:r w:rsidR="00CB7115" w:rsidRPr="00770D84">
        <w:rPr>
          <w:rFonts w:ascii="Times New Roman" w:hAnsi="Times New Roman"/>
        </w:rPr>
        <w:t>ketentuan</w:t>
      </w:r>
      <w:proofErr w:type="spellEnd"/>
      <w:r w:rsidR="00CB7115" w:rsidRPr="00770D84">
        <w:rPr>
          <w:rFonts w:ascii="Times New Roman" w:hAnsi="Times New Roman"/>
        </w:rPr>
        <w:t xml:space="preserve"> </w:t>
      </w:r>
      <w:proofErr w:type="spellStart"/>
      <w:r w:rsidR="00CB7115" w:rsidRPr="00770D84">
        <w:rPr>
          <w:rFonts w:ascii="Times New Roman" w:hAnsi="Times New Roman"/>
        </w:rPr>
        <w:t>sebagaimana</w:t>
      </w:r>
      <w:proofErr w:type="spellEnd"/>
      <w:r w:rsidR="00CB7115" w:rsidRPr="00770D84">
        <w:rPr>
          <w:rFonts w:ascii="Times New Roman" w:hAnsi="Times New Roman"/>
        </w:rPr>
        <w:t xml:space="preserve"> </w:t>
      </w:r>
      <w:proofErr w:type="spellStart"/>
      <w:r w:rsidR="00CB7115" w:rsidRPr="00770D84">
        <w:rPr>
          <w:rFonts w:ascii="Times New Roman" w:hAnsi="Times New Roman"/>
        </w:rPr>
        <w:t>diatur</w:t>
      </w:r>
      <w:proofErr w:type="spellEnd"/>
      <w:r w:rsidR="00CB7115" w:rsidRPr="00770D84">
        <w:rPr>
          <w:rFonts w:ascii="Times New Roman" w:hAnsi="Times New Roman"/>
        </w:rPr>
        <w:t xml:space="preserve"> </w:t>
      </w:r>
      <w:proofErr w:type="spellStart"/>
      <w:r w:rsidR="00CB7115" w:rsidRPr="00770D84">
        <w:rPr>
          <w:rFonts w:ascii="Times New Roman" w:hAnsi="Times New Roman"/>
        </w:rPr>
        <w:t>dalam</w:t>
      </w:r>
      <w:proofErr w:type="spellEnd"/>
      <w:r w:rsidR="00CB7115" w:rsidRPr="00770D84">
        <w:rPr>
          <w:rFonts w:ascii="Times New Roman" w:hAnsi="Times New Roman"/>
        </w:rPr>
        <w:t xml:space="preserve"> </w:t>
      </w:r>
      <w:proofErr w:type="spellStart"/>
      <w:r w:rsidR="00CB7115" w:rsidRPr="00770D84">
        <w:rPr>
          <w:rFonts w:ascii="Times New Roman" w:hAnsi="Times New Roman"/>
        </w:rPr>
        <w:t>Pasal</w:t>
      </w:r>
      <w:proofErr w:type="spellEnd"/>
      <w:r w:rsidR="00CB7115" w:rsidRPr="00770D84">
        <w:rPr>
          <w:rFonts w:ascii="Times New Roman" w:hAnsi="Times New Roman"/>
        </w:rPr>
        <w:t xml:space="preserve"> 6 </w:t>
      </w:r>
      <w:proofErr w:type="spellStart"/>
      <w:r w:rsidR="00CB7115" w:rsidRPr="00770D84">
        <w:rPr>
          <w:rFonts w:ascii="Times New Roman" w:hAnsi="Times New Roman"/>
        </w:rPr>
        <w:t>ayat</w:t>
      </w:r>
      <w:proofErr w:type="spellEnd"/>
      <w:r w:rsidR="00CB7115" w:rsidRPr="00770D84">
        <w:rPr>
          <w:rFonts w:ascii="Times New Roman" w:hAnsi="Times New Roman"/>
        </w:rPr>
        <w:t xml:space="preserve"> 7 </w:t>
      </w:r>
      <w:proofErr w:type="spellStart"/>
      <w:r w:rsidR="00CB7115" w:rsidRPr="00770D84">
        <w:rPr>
          <w:rFonts w:ascii="Times New Roman" w:hAnsi="Times New Roman"/>
        </w:rPr>
        <w:t>Undang-Undang</w:t>
      </w:r>
      <w:proofErr w:type="spellEnd"/>
      <w:r w:rsidR="00CB7115" w:rsidRPr="00770D84">
        <w:rPr>
          <w:rFonts w:ascii="Times New Roman" w:hAnsi="Times New Roman"/>
        </w:rPr>
        <w:t xml:space="preserve"> No 30 </w:t>
      </w:r>
      <w:proofErr w:type="spellStart"/>
      <w:r w:rsidR="00CB7115" w:rsidRPr="00770D84">
        <w:rPr>
          <w:rFonts w:ascii="Times New Roman" w:hAnsi="Times New Roman"/>
        </w:rPr>
        <w:t>Tahun</w:t>
      </w:r>
      <w:proofErr w:type="spellEnd"/>
      <w:r w:rsidR="00CB7115" w:rsidRPr="00770D84">
        <w:rPr>
          <w:rFonts w:ascii="Times New Roman" w:hAnsi="Times New Roman"/>
        </w:rPr>
        <w:t xml:space="preserve"> 1999 yang </w:t>
      </w:r>
      <w:proofErr w:type="spellStart"/>
      <w:r w:rsidR="00CB7115" w:rsidRPr="00770D84">
        <w:rPr>
          <w:rFonts w:ascii="Times New Roman" w:hAnsi="Times New Roman"/>
        </w:rPr>
        <w:t>berhasil</w:t>
      </w:r>
      <w:proofErr w:type="spellEnd"/>
      <w:r w:rsidR="00CB7115" w:rsidRPr="00770D84">
        <w:rPr>
          <w:rFonts w:ascii="Times New Roman" w:hAnsi="Times New Roman"/>
        </w:rPr>
        <w:t xml:space="preserve"> </w:t>
      </w:r>
      <w:proofErr w:type="spellStart"/>
      <w:r w:rsidR="00CB7115" w:rsidRPr="00770D84">
        <w:rPr>
          <w:rFonts w:ascii="Times New Roman" w:hAnsi="Times New Roman"/>
        </w:rPr>
        <w:t>maka</w:t>
      </w:r>
      <w:proofErr w:type="spellEnd"/>
      <w:r w:rsidR="00CB7115" w:rsidRPr="00770D84">
        <w:rPr>
          <w:rFonts w:ascii="Times New Roman" w:hAnsi="Times New Roman"/>
        </w:rPr>
        <w:t xml:space="preserve"> </w:t>
      </w:r>
      <w:proofErr w:type="spellStart"/>
      <w:r w:rsidR="00CB7115" w:rsidRPr="00770D84">
        <w:rPr>
          <w:rFonts w:ascii="Times New Roman" w:hAnsi="Times New Roman"/>
        </w:rPr>
        <w:t>akan</w:t>
      </w:r>
      <w:proofErr w:type="spellEnd"/>
      <w:r w:rsidR="00CB7115" w:rsidRPr="00770D84">
        <w:rPr>
          <w:rFonts w:ascii="Times New Roman" w:hAnsi="Times New Roman"/>
        </w:rPr>
        <w:t xml:space="preserve"> </w:t>
      </w:r>
      <w:proofErr w:type="spellStart"/>
      <w:r w:rsidR="00CB7115" w:rsidRPr="00770D84">
        <w:rPr>
          <w:rFonts w:ascii="Times New Roman" w:hAnsi="Times New Roman"/>
        </w:rPr>
        <w:t>menghasilkan</w:t>
      </w:r>
      <w:proofErr w:type="spellEnd"/>
      <w:r w:rsidR="00CB7115" w:rsidRPr="00770D84">
        <w:rPr>
          <w:rFonts w:ascii="Times New Roman" w:hAnsi="Times New Roman"/>
        </w:rPr>
        <w:t xml:space="preserve"> </w:t>
      </w:r>
      <w:proofErr w:type="spellStart"/>
      <w:r w:rsidR="00CB7115" w:rsidRPr="00770D84">
        <w:rPr>
          <w:rFonts w:ascii="Times New Roman" w:hAnsi="Times New Roman"/>
        </w:rPr>
        <w:t>kesepakatan</w:t>
      </w:r>
      <w:proofErr w:type="spellEnd"/>
      <w:r w:rsidR="00CB7115" w:rsidRPr="00770D84">
        <w:rPr>
          <w:rFonts w:ascii="Times New Roman" w:hAnsi="Times New Roman"/>
        </w:rPr>
        <w:t xml:space="preserve"> </w:t>
      </w:r>
      <w:proofErr w:type="spellStart"/>
      <w:r w:rsidR="00CB7115" w:rsidRPr="00770D84">
        <w:rPr>
          <w:rFonts w:ascii="Times New Roman" w:hAnsi="Times New Roman"/>
        </w:rPr>
        <w:t>atau</w:t>
      </w:r>
      <w:proofErr w:type="spellEnd"/>
      <w:r w:rsidR="00CB7115" w:rsidRPr="00770D84">
        <w:rPr>
          <w:rFonts w:ascii="Times New Roman" w:hAnsi="Times New Roman"/>
        </w:rPr>
        <w:t xml:space="preserve"> </w:t>
      </w:r>
      <w:proofErr w:type="spellStart"/>
      <w:r w:rsidR="00CB7115" w:rsidRPr="00770D84">
        <w:rPr>
          <w:rFonts w:ascii="Times New Roman" w:hAnsi="Times New Roman"/>
        </w:rPr>
        <w:t>perdamaian</w:t>
      </w:r>
      <w:proofErr w:type="spellEnd"/>
      <w:r w:rsidR="00CB7115" w:rsidRPr="00770D84">
        <w:rPr>
          <w:rFonts w:ascii="Times New Roman" w:hAnsi="Times New Roman"/>
        </w:rPr>
        <w:t xml:space="preserve"> </w:t>
      </w:r>
      <w:proofErr w:type="spellStart"/>
      <w:r w:rsidR="00CB7115" w:rsidRPr="00770D84">
        <w:rPr>
          <w:rFonts w:ascii="Times New Roman" w:hAnsi="Times New Roman"/>
        </w:rPr>
        <w:t>diantara</w:t>
      </w:r>
      <w:proofErr w:type="spellEnd"/>
      <w:r w:rsidR="00CB7115" w:rsidRPr="00770D84">
        <w:rPr>
          <w:rFonts w:ascii="Times New Roman" w:hAnsi="Times New Roman"/>
        </w:rPr>
        <w:t xml:space="preserve"> para </w:t>
      </w:r>
      <w:proofErr w:type="spellStart"/>
      <w:r w:rsidR="00CB7115" w:rsidRPr="00770D84">
        <w:rPr>
          <w:rFonts w:ascii="Times New Roman" w:hAnsi="Times New Roman"/>
        </w:rPr>
        <w:t>pihak</w:t>
      </w:r>
      <w:proofErr w:type="spellEnd"/>
      <w:r w:rsidR="00CB7115" w:rsidRPr="00770D84">
        <w:rPr>
          <w:rFonts w:ascii="Times New Roman" w:hAnsi="Times New Roman"/>
        </w:rPr>
        <w:t>.</w:t>
      </w:r>
      <w:r w:rsidR="008F1AD0" w:rsidRPr="00770D84">
        <w:rPr>
          <w:rFonts w:ascii="Times New Roman" w:hAnsi="Times New Roman"/>
        </w:rPr>
        <w:t xml:space="preserve"> </w:t>
      </w:r>
      <w:proofErr w:type="spellStart"/>
      <w:r w:rsidR="00EB45EA" w:rsidRPr="00770D84">
        <w:rPr>
          <w:rFonts w:ascii="Times New Roman" w:hAnsi="Times New Roman"/>
        </w:rPr>
        <w:t>Penyelesaian</w:t>
      </w:r>
      <w:proofErr w:type="spellEnd"/>
      <w:r w:rsidR="00EB45EA" w:rsidRPr="00770D84">
        <w:rPr>
          <w:rFonts w:ascii="Times New Roman" w:hAnsi="Times New Roman"/>
        </w:rPr>
        <w:t xml:space="preserve"> </w:t>
      </w:r>
      <w:proofErr w:type="spellStart"/>
      <w:r w:rsidR="00EB45EA" w:rsidRPr="00770D84">
        <w:rPr>
          <w:rFonts w:ascii="Times New Roman" w:hAnsi="Times New Roman"/>
        </w:rPr>
        <w:t>Sengketa</w:t>
      </w:r>
      <w:proofErr w:type="spellEnd"/>
      <w:r w:rsidR="00EB45EA" w:rsidRPr="00770D84">
        <w:rPr>
          <w:rFonts w:ascii="Times New Roman" w:hAnsi="Times New Roman"/>
        </w:rPr>
        <w:t xml:space="preserve"> </w:t>
      </w:r>
      <w:proofErr w:type="spellStart"/>
      <w:r w:rsidR="00EB45EA" w:rsidRPr="00770D84">
        <w:rPr>
          <w:rFonts w:ascii="Times New Roman" w:hAnsi="Times New Roman"/>
        </w:rPr>
        <w:t>melalui</w:t>
      </w:r>
      <w:proofErr w:type="spellEnd"/>
      <w:r w:rsidR="00EB45EA" w:rsidRPr="00770D84">
        <w:rPr>
          <w:rFonts w:ascii="Times New Roman" w:hAnsi="Times New Roman"/>
        </w:rPr>
        <w:t xml:space="preserve"> </w:t>
      </w:r>
      <w:proofErr w:type="spellStart"/>
      <w:r w:rsidR="00EB45EA" w:rsidRPr="00770D84">
        <w:rPr>
          <w:rFonts w:ascii="Times New Roman" w:hAnsi="Times New Roman"/>
        </w:rPr>
        <w:t>upaya</w:t>
      </w:r>
      <w:proofErr w:type="spellEnd"/>
      <w:r w:rsidR="00EB45EA" w:rsidRPr="00770D84">
        <w:rPr>
          <w:rFonts w:ascii="Times New Roman" w:hAnsi="Times New Roman"/>
        </w:rPr>
        <w:t xml:space="preserve"> non-</w:t>
      </w:r>
      <w:proofErr w:type="spellStart"/>
      <w:r w:rsidR="00EB45EA" w:rsidRPr="00770D84">
        <w:rPr>
          <w:rFonts w:ascii="Times New Roman" w:hAnsi="Times New Roman"/>
        </w:rPr>
        <w:t>litigasi</w:t>
      </w:r>
      <w:proofErr w:type="spellEnd"/>
      <w:r w:rsidR="00EB45EA" w:rsidRPr="00770D84">
        <w:rPr>
          <w:rFonts w:ascii="Times New Roman" w:hAnsi="Times New Roman"/>
        </w:rPr>
        <w:t xml:space="preserve"> </w:t>
      </w:r>
      <w:proofErr w:type="spellStart"/>
      <w:r w:rsidR="00EB45EA" w:rsidRPr="00770D84">
        <w:rPr>
          <w:rFonts w:ascii="Times New Roman" w:hAnsi="Times New Roman"/>
        </w:rPr>
        <w:t>berujung</w:t>
      </w:r>
      <w:proofErr w:type="spellEnd"/>
      <w:r w:rsidR="00EB45EA" w:rsidRPr="00770D84">
        <w:rPr>
          <w:rFonts w:ascii="Times New Roman" w:hAnsi="Times New Roman"/>
        </w:rPr>
        <w:t xml:space="preserve"> </w:t>
      </w:r>
      <w:proofErr w:type="spellStart"/>
      <w:r w:rsidR="00EB45EA" w:rsidRPr="00770D84">
        <w:rPr>
          <w:rFonts w:ascii="Times New Roman" w:hAnsi="Times New Roman"/>
        </w:rPr>
        <w:t>kepada</w:t>
      </w:r>
      <w:proofErr w:type="spellEnd"/>
      <w:r w:rsidR="00EB45EA" w:rsidRPr="00770D84">
        <w:rPr>
          <w:rFonts w:ascii="Times New Roman" w:hAnsi="Times New Roman"/>
        </w:rPr>
        <w:t xml:space="preserve"> </w:t>
      </w:r>
      <w:proofErr w:type="spellStart"/>
      <w:r w:rsidR="00EB45EA" w:rsidRPr="00770D84">
        <w:rPr>
          <w:rFonts w:ascii="Times New Roman" w:hAnsi="Times New Roman"/>
        </w:rPr>
        <w:t>sepakat</w:t>
      </w:r>
      <w:proofErr w:type="spellEnd"/>
      <w:r w:rsidR="00EB45EA" w:rsidRPr="00770D84">
        <w:rPr>
          <w:rFonts w:ascii="Times New Roman" w:hAnsi="Times New Roman"/>
        </w:rPr>
        <w:t xml:space="preserve"> </w:t>
      </w:r>
      <w:proofErr w:type="spellStart"/>
      <w:r w:rsidR="00EB45EA" w:rsidRPr="00770D84">
        <w:rPr>
          <w:rFonts w:ascii="Times New Roman" w:hAnsi="Times New Roman"/>
        </w:rPr>
        <w:t>atau</w:t>
      </w:r>
      <w:proofErr w:type="spellEnd"/>
      <w:r w:rsidR="00EB45EA" w:rsidRPr="00770D84">
        <w:rPr>
          <w:rFonts w:ascii="Times New Roman" w:hAnsi="Times New Roman"/>
        </w:rPr>
        <w:t xml:space="preserve"> </w:t>
      </w:r>
      <w:proofErr w:type="spellStart"/>
      <w:r w:rsidR="00EB45EA" w:rsidRPr="00770D84">
        <w:rPr>
          <w:rFonts w:ascii="Times New Roman" w:hAnsi="Times New Roman"/>
        </w:rPr>
        <w:t>tidaknya</w:t>
      </w:r>
      <w:proofErr w:type="spellEnd"/>
      <w:r w:rsidR="00EB45EA" w:rsidRPr="00770D84">
        <w:rPr>
          <w:rFonts w:ascii="Times New Roman" w:hAnsi="Times New Roman"/>
        </w:rPr>
        <w:t xml:space="preserve"> para </w:t>
      </w:r>
      <w:proofErr w:type="spellStart"/>
      <w:r w:rsidR="00EB45EA" w:rsidRPr="00770D84">
        <w:rPr>
          <w:rFonts w:ascii="Times New Roman" w:hAnsi="Times New Roman"/>
        </w:rPr>
        <w:t>pihak</w:t>
      </w:r>
      <w:proofErr w:type="spellEnd"/>
      <w:r w:rsidR="00EB45EA" w:rsidRPr="00770D84">
        <w:rPr>
          <w:rFonts w:ascii="Times New Roman" w:hAnsi="Times New Roman"/>
        </w:rPr>
        <w:t xml:space="preserve"> </w:t>
      </w:r>
      <w:proofErr w:type="spellStart"/>
      <w:r w:rsidR="00EB45EA" w:rsidRPr="00770D84">
        <w:rPr>
          <w:rFonts w:ascii="Times New Roman" w:hAnsi="Times New Roman"/>
        </w:rPr>
        <w:t>tentang</w:t>
      </w:r>
      <w:proofErr w:type="spellEnd"/>
      <w:r w:rsidR="00EB45EA" w:rsidRPr="00770D84">
        <w:rPr>
          <w:rFonts w:ascii="Times New Roman" w:hAnsi="Times New Roman"/>
        </w:rPr>
        <w:t xml:space="preserve"> </w:t>
      </w:r>
      <w:proofErr w:type="spellStart"/>
      <w:r w:rsidR="00EB45EA" w:rsidRPr="00770D84">
        <w:rPr>
          <w:rFonts w:ascii="Times New Roman" w:hAnsi="Times New Roman"/>
        </w:rPr>
        <w:t>suatu</w:t>
      </w:r>
      <w:proofErr w:type="spellEnd"/>
      <w:r w:rsidR="00EB45EA" w:rsidRPr="00770D84">
        <w:rPr>
          <w:rFonts w:ascii="Times New Roman" w:hAnsi="Times New Roman"/>
        </w:rPr>
        <w:t xml:space="preserve"> </w:t>
      </w:r>
      <w:proofErr w:type="spellStart"/>
      <w:r w:rsidR="00F904D0" w:rsidRPr="00770D84">
        <w:rPr>
          <w:rFonts w:ascii="Times New Roman" w:hAnsi="Times New Roman"/>
        </w:rPr>
        <w:t>penyelesaian</w:t>
      </w:r>
      <w:proofErr w:type="spellEnd"/>
      <w:r w:rsidR="00F904D0" w:rsidRPr="00770D84">
        <w:rPr>
          <w:rFonts w:ascii="Times New Roman" w:hAnsi="Times New Roman"/>
        </w:rPr>
        <w:t xml:space="preserve"> </w:t>
      </w:r>
      <w:proofErr w:type="spellStart"/>
      <w:r w:rsidR="00F904D0" w:rsidRPr="00770D84">
        <w:rPr>
          <w:rFonts w:ascii="Times New Roman" w:hAnsi="Times New Roman"/>
        </w:rPr>
        <w:t>suatu</w:t>
      </w:r>
      <w:proofErr w:type="spellEnd"/>
      <w:r w:rsidR="00F904D0" w:rsidRPr="00770D84">
        <w:rPr>
          <w:rFonts w:ascii="Times New Roman" w:hAnsi="Times New Roman"/>
        </w:rPr>
        <w:t xml:space="preserve"> </w:t>
      </w:r>
      <w:proofErr w:type="spellStart"/>
      <w:r w:rsidR="00F904D0" w:rsidRPr="00770D84">
        <w:rPr>
          <w:rFonts w:ascii="Times New Roman" w:hAnsi="Times New Roman"/>
        </w:rPr>
        <w:t>permasalahan</w:t>
      </w:r>
      <w:proofErr w:type="spellEnd"/>
      <w:r w:rsidR="00F904D0" w:rsidRPr="00770D84">
        <w:rPr>
          <w:rFonts w:ascii="Times New Roman" w:hAnsi="Times New Roman"/>
        </w:rPr>
        <w:t xml:space="preserve"> </w:t>
      </w:r>
      <w:proofErr w:type="spellStart"/>
      <w:r w:rsidR="00F904D0" w:rsidRPr="00770D84">
        <w:rPr>
          <w:rFonts w:ascii="Times New Roman" w:hAnsi="Times New Roman"/>
        </w:rPr>
        <w:t>diantara</w:t>
      </w:r>
      <w:proofErr w:type="spellEnd"/>
      <w:r w:rsidR="00F904D0" w:rsidRPr="00770D84">
        <w:rPr>
          <w:rFonts w:ascii="Times New Roman" w:hAnsi="Times New Roman"/>
        </w:rPr>
        <w:t xml:space="preserve"> para </w:t>
      </w:r>
      <w:proofErr w:type="spellStart"/>
      <w:r w:rsidR="00F904D0" w:rsidRPr="00770D84">
        <w:rPr>
          <w:rFonts w:ascii="Times New Roman" w:hAnsi="Times New Roman"/>
        </w:rPr>
        <w:t>pihak</w:t>
      </w:r>
      <w:proofErr w:type="spellEnd"/>
      <w:r w:rsidR="00EB45EA" w:rsidRPr="00770D84">
        <w:rPr>
          <w:rFonts w:ascii="Times New Roman" w:hAnsi="Times New Roman"/>
        </w:rPr>
        <w:t xml:space="preserve">. </w:t>
      </w:r>
      <w:proofErr w:type="spellStart"/>
      <w:r w:rsidR="00BE45B7" w:rsidRPr="00770D84">
        <w:rPr>
          <w:rFonts w:ascii="Times New Roman" w:hAnsi="Times New Roman"/>
        </w:rPr>
        <w:t>Kesepakatan</w:t>
      </w:r>
      <w:proofErr w:type="spellEnd"/>
      <w:r w:rsidR="00BE45B7" w:rsidRPr="00770D84">
        <w:rPr>
          <w:rFonts w:ascii="Times New Roman" w:hAnsi="Times New Roman"/>
        </w:rPr>
        <w:t xml:space="preserve"> </w:t>
      </w:r>
      <w:proofErr w:type="spellStart"/>
      <w:r w:rsidR="00357828" w:rsidRPr="00770D84">
        <w:rPr>
          <w:rFonts w:ascii="Times New Roman" w:hAnsi="Times New Roman"/>
        </w:rPr>
        <w:t>atau</w:t>
      </w:r>
      <w:proofErr w:type="spellEnd"/>
      <w:r w:rsidR="00357828" w:rsidRPr="00770D84">
        <w:rPr>
          <w:rFonts w:ascii="Times New Roman" w:hAnsi="Times New Roman"/>
        </w:rPr>
        <w:t xml:space="preserve"> </w:t>
      </w:r>
      <w:proofErr w:type="spellStart"/>
      <w:r w:rsidR="00357828" w:rsidRPr="00770D84">
        <w:rPr>
          <w:rFonts w:ascii="Times New Roman" w:hAnsi="Times New Roman"/>
        </w:rPr>
        <w:t>ketidaksepakatan</w:t>
      </w:r>
      <w:proofErr w:type="spellEnd"/>
      <w:r w:rsidR="00357828" w:rsidRPr="00770D84">
        <w:rPr>
          <w:rFonts w:ascii="Times New Roman" w:hAnsi="Times New Roman"/>
        </w:rPr>
        <w:t xml:space="preserve"> para </w:t>
      </w:r>
      <w:proofErr w:type="spellStart"/>
      <w:r w:rsidR="00357828" w:rsidRPr="00770D84">
        <w:rPr>
          <w:rFonts w:ascii="Times New Roman" w:hAnsi="Times New Roman"/>
        </w:rPr>
        <w:t>pi</w:t>
      </w:r>
      <w:r w:rsidR="00BE45B7" w:rsidRPr="00770D84">
        <w:rPr>
          <w:rFonts w:ascii="Times New Roman" w:hAnsi="Times New Roman"/>
        </w:rPr>
        <w:t>hak</w:t>
      </w:r>
      <w:proofErr w:type="spellEnd"/>
      <w:r w:rsidR="00BE45B7" w:rsidRPr="00770D84">
        <w:rPr>
          <w:rFonts w:ascii="Times New Roman" w:hAnsi="Times New Roman"/>
        </w:rPr>
        <w:t xml:space="preserve"> </w:t>
      </w:r>
      <w:proofErr w:type="spellStart"/>
      <w:r w:rsidR="00BE45B7" w:rsidRPr="00770D84">
        <w:rPr>
          <w:rFonts w:ascii="Times New Roman" w:hAnsi="Times New Roman"/>
        </w:rPr>
        <w:t>tersebut</w:t>
      </w:r>
      <w:proofErr w:type="spellEnd"/>
      <w:r w:rsidR="00BE45B7" w:rsidRPr="00770D84">
        <w:rPr>
          <w:rFonts w:ascii="Times New Roman" w:hAnsi="Times New Roman"/>
        </w:rPr>
        <w:t xml:space="preserve"> </w:t>
      </w:r>
      <w:proofErr w:type="spellStart"/>
      <w:r w:rsidR="00BE45B7" w:rsidRPr="00770D84">
        <w:rPr>
          <w:rFonts w:ascii="Times New Roman" w:hAnsi="Times New Roman"/>
        </w:rPr>
        <w:t>dikuatkan</w:t>
      </w:r>
      <w:proofErr w:type="spellEnd"/>
      <w:r w:rsidR="00BE45B7" w:rsidRPr="00770D84">
        <w:rPr>
          <w:rFonts w:ascii="Times New Roman" w:hAnsi="Times New Roman"/>
        </w:rPr>
        <w:t xml:space="preserve"> </w:t>
      </w:r>
      <w:proofErr w:type="spellStart"/>
      <w:r w:rsidR="00BE45B7" w:rsidRPr="00770D84">
        <w:rPr>
          <w:rFonts w:ascii="Times New Roman" w:hAnsi="Times New Roman"/>
        </w:rPr>
        <w:t>kedalam</w:t>
      </w:r>
      <w:proofErr w:type="spellEnd"/>
      <w:r w:rsidR="00BE45B7" w:rsidRPr="00770D84">
        <w:rPr>
          <w:rFonts w:ascii="Times New Roman" w:hAnsi="Times New Roman"/>
        </w:rPr>
        <w:t xml:space="preserve"> </w:t>
      </w:r>
      <w:proofErr w:type="spellStart"/>
      <w:r w:rsidR="00BE45B7" w:rsidRPr="00770D84">
        <w:rPr>
          <w:rFonts w:ascii="Times New Roman" w:hAnsi="Times New Roman"/>
        </w:rPr>
        <w:t>bentuk</w:t>
      </w:r>
      <w:proofErr w:type="spellEnd"/>
      <w:r w:rsidR="00BE45B7" w:rsidRPr="00770D84">
        <w:rPr>
          <w:rFonts w:ascii="Times New Roman" w:hAnsi="Times New Roman"/>
        </w:rPr>
        <w:t xml:space="preserve"> </w:t>
      </w:r>
      <w:proofErr w:type="spellStart"/>
      <w:r w:rsidR="00BE45B7" w:rsidRPr="00770D84">
        <w:rPr>
          <w:rFonts w:ascii="Times New Roman" w:hAnsi="Times New Roman"/>
        </w:rPr>
        <w:t>suatu</w:t>
      </w:r>
      <w:proofErr w:type="spellEnd"/>
      <w:r w:rsidR="00BE45B7" w:rsidRPr="00770D84">
        <w:rPr>
          <w:rFonts w:ascii="Times New Roman" w:hAnsi="Times New Roman"/>
        </w:rPr>
        <w:t xml:space="preserve"> </w:t>
      </w:r>
      <w:proofErr w:type="spellStart"/>
      <w:r w:rsidR="00BE45B7" w:rsidRPr="00770D84">
        <w:rPr>
          <w:rFonts w:ascii="Times New Roman" w:hAnsi="Times New Roman"/>
        </w:rPr>
        <w:t>penetapan</w:t>
      </w:r>
      <w:proofErr w:type="spellEnd"/>
      <w:r w:rsidR="00BE45B7" w:rsidRPr="00770D84">
        <w:rPr>
          <w:rFonts w:ascii="Times New Roman" w:hAnsi="Times New Roman"/>
        </w:rPr>
        <w:t xml:space="preserve"> oleh </w:t>
      </w:r>
      <w:proofErr w:type="spellStart"/>
      <w:r w:rsidR="00BE45B7" w:rsidRPr="00770D84">
        <w:rPr>
          <w:rFonts w:ascii="Times New Roman" w:hAnsi="Times New Roman"/>
        </w:rPr>
        <w:t>otoritas</w:t>
      </w:r>
      <w:proofErr w:type="spellEnd"/>
      <w:r w:rsidR="00BE45B7" w:rsidRPr="00770D84">
        <w:rPr>
          <w:rFonts w:ascii="Times New Roman" w:hAnsi="Times New Roman"/>
        </w:rPr>
        <w:t xml:space="preserve"> yang </w:t>
      </w:r>
      <w:proofErr w:type="spellStart"/>
      <w:r w:rsidR="00BE45B7" w:rsidRPr="00770D84">
        <w:rPr>
          <w:rFonts w:ascii="Times New Roman" w:hAnsi="Times New Roman"/>
        </w:rPr>
        <w:t>berwenang</w:t>
      </w:r>
      <w:proofErr w:type="spellEnd"/>
      <w:r w:rsidR="00BE45B7" w:rsidRPr="00770D84">
        <w:rPr>
          <w:rFonts w:ascii="Times New Roman" w:hAnsi="Times New Roman"/>
        </w:rPr>
        <w:t xml:space="preserve"> </w:t>
      </w:r>
      <w:proofErr w:type="spellStart"/>
      <w:r w:rsidR="00BE45B7" w:rsidRPr="00770D84">
        <w:rPr>
          <w:rFonts w:ascii="Times New Roman" w:hAnsi="Times New Roman"/>
        </w:rPr>
        <w:t>dalam</w:t>
      </w:r>
      <w:proofErr w:type="spellEnd"/>
      <w:r w:rsidR="00BE45B7" w:rsidRPr="00770D84">
        <w:rPr>
          <w:rFonts w:ascii="Times New Roman" w:hAnsi="Times New Roman"/>
        </w:rPr>
        <w:t xml:space="preserve"> </w:t>
      </w:r>
      <w:proofErr w:type="spellStart"/>
      <w:r w:rsidR="00BE45B7" w:rsidRPr="00770D84">
        <w:rPr>
          <w:rFonts w:ascii="Times New Roman" w:hAnsi="Times New Roman"/>
        </w:rPr>
        <w:t>hal</w:t>
      </w:r>
      <w:proofErr w:type="spellEnd"/>
      <w:r w:rsidR="00BE45B7" w:rsidRPr="00770D84">
        <w:rPr>
          <w:rFonts w:ascii="Times New Roman" w:hAnsi="Times New Roman"/>
        </w:rPr>
        <w:t xml:space="preserve"> </w:t>
      </w:r>
      <w:proofErr w:type="spellStart"/>
      <w:r w:rsidR="00BE45B7" w:rsidRPr="00770D84">
        <w:rPr>
          <w:rFonts w:ascii="Times New Roman" w:hAnsi="Times New Roman"/>
        </w:rPr>
        <w:t>ini</w:t>
      </w:r>
      <w:proofErr w:type="spellEnd"/>
      <w:r w:rsidR="00BE45B7" w:rsidRPr="00770D84">
        <w:rPr>
          <w:rFonts w:ascii="Times New Roman" w:hAnsi="Times New Roman"/>
        </w:rPr>
        <w:t xml:space="preserve"> </w:t>
      </w:r>
      <w:proofErr w:type="spellStart"/>
      <w:r w:rsidR="00BE45B7" w:rsidRPr="00770D84">
        <w:rPr>
          <w:rFonts w:ascii="Times New Roman" w:hAnsi="Times New Roman"/>
        </w:rPr>
        <w:t>dapat</w:t>
      </w:r>
      <w:proofErr w:type="spellEnd"/>
      <w:r w:rsidR="00BE45B7" w:rsidRPr="00770D84">
        <w:rPr>
          <w:rFonts w:ascii="Times New Roman" w:hAnsi="Times New Roman"/>
        </w:rPr>
        <w:t xml:space="preserve"> </w:t>
      </w:r>
      <w:proofErr w:type="spellStart"/>
      <w:r w:rsidR="00BE45B7" w:rsidRPr="00770D84">
        <w:rPr>
          <w:rFonts w:ascii="Times New Roman" w:hAnsi="Times New Roman"/>
        </w:rPr>
        <w:t>saja</w:t>
      </w:r>
      <w:proofErr w:type="spellEnd"/>
      <w:r w:rsidR="00BE45B7" w:rsidRPr="00770D84">
        <w:rPr>
          <w:rFonts w:ascii="Times New Roman" w:hAnsi="Times New Roman"/>
        </w:rPr>
        <w:t xml:space="preserve"> </w:t>
      </w:r>
      <w:proofErr w:type="spellStart"/>
      <w:r w:rsidR="00BE45B7" w:rsidRPr="00770D84">
        <w:rPr>
          <w:rFonts w:ascii="Times New Roman" w:hAnsi="Times New Roman"/>
        </w:rPr>
        <w:t>dibuatkan</w:t>
      </w:r>
      <w:proofErr w:type="spellEnd"/>
      <w:r w:rsidR="00BE45B7" w:rsidRPr="00770D84">
        <w:rPr>
          <w:rFonts w:ascii="Times New Roman" w:hAnsi="Times New Roman"/>
        </w:rPr>
        <w:t xml:space="preserve"> </w:t>
      </w:r>
      <w:proofErr w:type="spellStart"/>
      <w:r w:rsidR="00BE45B7" w:rsidRPr="00770D84">
        <w:rPr>
          <w:rFonts w:ascii="Times New Roman" w:hAnsi="Times New Roman"/>
        </w:rPr>
        <w:t>ketetapan</w:t>
      </w:r>
      <w:proofErr w:type="spellEnd"/>
      <w:r w:rsidR="00BE45B7" w:rsidRPr="00770D84">
        <w:rPr>
          <w:rFonts w:ascii="Times New Roman" w:hAnsi="Times New Roman"/>
        </w:rPr>
        <w:t xml:space="preserve"> oleh hakim, </w:t>
      </w:r>
      <w:proofErr w:type="spellStart"/>
      <w:r w:rsidR="00BE45B7" w:rsidRPr="00770D84">
        <w:rPr>
          <w:rFonts w:ascii="Times New Roman" w:hAnsi="Times New Roman"/>
        </w:rPr>
        <w:t>majelis</w:t>
      </w:r>
      <w:proofErr w:type="spellEnd"/>
      <w:r w:rsidR="00BE45B7" w:rsidRPr="00770D84">
        <w:rPr>
          <w:rFonts w:ascii="Times New Roman" w:hAnsi="Times New Roman"/>
        </w:rPr>
        <w:t xml:space="preserve"> BPSK </w:t>
      </w:r>
      <w:proofErr w:type="spellStart"/>
      <w:r w:rsidR="00BE45B7" w:rsidRPr="00770D84">
        <w:rPr>
          <w:rFonts w:ascii="Times New Roman" w:hAnsi="Times New Roman"/>
        </w:rPr>
        <w:t>bahkan</w:t>
      </w:r>
      <w:proofErr w:type="spellEnd"/>
      <w:r w:rsidR="00BE45B7" w:rsidRPr="00770D84">
        <w:rPr>
          <w:rFonts w:ascii="Times New Roman" w:hAnsi="Times New Roman"/>
        </w:rPr>
        <w:t xml:space="preserve"> </w:t>
      </w:r>
      <w:proofErr w:type="spellStart"/>
      <w:r w:rsidR="00BE45B7" w:rsidRPr="00770D84">
        <w:rPr>
          <w:rFonts w:ascii="Times New Roman" w:hAnsi="Times New Roman"/>
        </w:rPr>
        <w:t>hanya</w:t>
      </w:r>
      <w:proofErr w:type="spellEnd"/>
      <w:r w:rsidR="00BE45B7" w:rsidRPr="00770D84">
        <w:rPr>
          <w:rFonts w:ascii="Times New Roman" w:hAnsi="Times New Roman"/>
        </w:rPr>
        <w:t xml:space="preserve"> </w:t>
      </w:r>
      <w:proofErr w:type="spellStart"/>
      <w:r w:rsidR="00BE45B7" w:rsidRPr="00770D84">
        <w:rPr>
          <w:rFonts w:ascii="Times New Roman" w:hAnsi="Times New Roman"/>
        </w:rPr>
        <w:t>sekedar</w:t>
      </w:r>
      <w:proofErr w:type="spellEnd"/>
      <w:r w:rsidR="00BE45B7" w:rsidRPr="00770D84">
        <w:rPr>
          <w:rFonts w:ascii="Times New Roman" w:hAnsi="Times New Roman"/>
        </w:rPr>
        <w:t xml:space="preserve"> </w:t>
      </w:r>
      <w:proofErr w:type="spellStart"/>
      <w:r w:rsidR="00BE45B7" w:rsidRPr="00770D84">
        <w:rPr>
          <w:rFonts w:ascii="Times New Roman" w:hAnsi="Times New Roman"/>
        </w:rPr>
        <w:t>kesepakatan</w:t>
      </w:r>
      <w:proofErr w:type="spellEnd"/>
      <w:r w:rsidR="00BE45B7" w:rsidRPr="00770D84">
        <w:rPr>
          <w:rFonts w:ascii="Times New Roman" w:hAnsi="Times New Roman"/>
        </w:rPr>
        <w:t xml:space="preserve"> </w:t>
      </w:r>
      <w:proofErr w:type="spellStart"/>
      <w:r w:rsidR="00BE45B7" w:rsidRPr="00770D84">
        <w:rPr>
          <w:rFonts w:ascii="Times New Roman" w:hAnsi="Times New Roman"/>
        </w:rPr>
        <w:t>dihadapan</w:t>
      </w:r>
      <w:proofErr w:type="spellEnd"/>
      <w:r w:rsidR="00BE45B7" w:rsidRPr="00770D84">
        <w:rPr>
          <w:rFonts w:ascii="Times New Roman" w:hAnsi="Times New Roman"/>
        </w:rPr>
        <w:t xml:space="preserve"> </w:t>
      </w:r>
      <w:proofErr w:type="spellStart"/>
      <w:r w:rsidR="00BE45B7" w:rsidRPr="00770D84">
        <w:rPr>
          <w:rFonts w:ascii="Times New Roman" w:hAnsi="Times New Roman"/>
        </w:rPr>
        <w:t>notaris</w:t>
      </w:r>
      <w:proofErr w:type="spellEnd"/>
      <w:r w:rsidR="00BE45B7" w:rsidRPr="00770D84">
        <w:rPr>
          <w:rFonts w:ascii="Times New Roman" w:hAnsi="Times New Roman"/>
        </w:rPr>
        <w:t xml:space="preserve"> </w:t>
      </w:r>
      <w:proofErr w:type="spellStart"/>
      <w:r w:rsidR="00BE45B7" w:rsidRPr="00770D84">
        <w:rPr>
          <w:rFonts w:ascii="Times New Roman" w:hAnsi="Times New Roman"/>
        </w:rPr>
        <w:t>selaku</w:t>
      </w:r>
      <w:proofErr w:type="spellEnd"/>
      <w:r w:rsidR="00BE45B7" w:rsidRPr="00770D84">
        <w:rPr>
          <w:rFonts w:ascii="Times New Roman" w:hAnsi="Times New Roman"/>
        </w:rPr>
        <w:t xml:space="preserve"> </w:t>
      </w:r>
      <w:proofErr w:type="spellStart"/>
      <w:r w:rsidR="00BE45B7" w:rsidRPr="00770D84">
        <w:rPr>
          <w:rFonts w:ascii="Times New Roman" w:hAnsi="Times New Roman"/>
        </w:rPr>
        <w:t>pajabat</w:t>
      </w:r>
      <w:proofErr w:type="spellEnd"/>
      <w:r w:rsidR="00BE45B7" w:rsidRPr="00770D84">
        <w:rPr>
          <w:rFonts w:ascii="Times New Roman" w:hAnsi="Times New Roman"/>
        </w:rPr>
        <w:t xml:space="preserve"> negara.</w:t>
      </w:r>
      <w:r w:rsidR="00357828" w:rsidRPr="00770D84">
        <w:rPr>
          <w:rFonts w:ascii="Times New Roman" w:hAnsi="Times New Roman"/>
        </w:rPr>
        <w:t xml:space="preserve"> </w:t>
      </w:r>
      <w:proofErr w:type="spellStart"/>
      <w:r w:rsidR="00357828" w:rsidRPr="00770D84">
        <w:rPr>
          <w:rFonts w:ascii="Times New Roman" w:hAnsi="Times New Roman"/>
        </w:rPr>
        <w:t>Kesepakatan</w:t>
      </w:r>
      <w:proofErr w:type="spellEnd"/>
      <w:r w:rsidR="00357828" w:rsidRPr="00770D84">
        <w:rPr>
          <w:rFonts w:ascii="Times New Roman" w:hAnsi="Times New Roman"/>
        </w:rPr>
        <w:t xml:space="preserve"> </w:t>
      </w:r>
      <w:proofErr w:type="spellStart"/>
      <w:r w:rsidR="00357828" w:rsidRPr="00770D84">
        <w:rPr>
          <w:rFonts w:ascii="Times New Roman" w:hAnsi="Times New Roman"/>
        </w:rPr>
        <w:t>tersebut</w:t>
      </w:r>
      <w:proofErr w:type="spellEnd"/>
      <w:r w:rsidR="00357828" w:rsidRPr="00770D84">
        <w:rPr>
          <w:rFonts w:ascii="Times New Roman" w:hAnsi="Times New Roman"/>
        </w:rPr>
        <w:t xml:space="preserve"> pada </w:t>
      </w:r>
      <w:proofErr w:type="spellStart"/>
      <w:r w:rsidR="00357828" w:rsidRPr="00770D84">
        <w:rPr>
          <w:rFonts w:ascii="Times New Roman" w:hAnsi="Times New Roman"/>
        </w:rPr>
        <w:t>dasarnya</w:t>
      </w:r>
      <w:proofErr w:type="spellEnd"/>
      <w:r w:rsidR="00357828" w:rsidRPr="00770D84">
        <w:rPr>
          <w:rFonts w:ascii="Times New Roman" w:hAnsi="Times New Roman"/>
        </w:rPr>
        <w:t xml:space="preserve"> </w:t>
      </w:r>
      <w:proofErr w:type="spellStart"/>
      <w:r w:rsidR="00357828" w:rsidRPr="00770D84">
        <w:rPr>
          <w:rFonts w:ascii="Times New Roman" w:hAnsi="Times New Roman"/>
        </w:rPr>
        <w:t>mengikat</w:t>
      </w:r>
      <w:proofErr w:type="spellEnd"/>
      <w:r w:rsidR="00357828" w:rsidRPr="00770D84">
        <w:rPr>
          <w:rFonts w:ascii="Times New Roman" w:hAnsi="Times New Roman"/>
        </w:rPr>
        <w:t xml:space="preserve"> </w:t>
      </w:r>
      <w:proofErr w:type="spellStart"/>
      <w:r w:rsidR="00357828" w:rsidRPr="00770D84">
        <w:rPr>
          <w:rFonts w:ascii="Times New Roman" w:hAnsi="Times New Roman"/>
        </w:rPr>
        <w:t>terhadap</w:t>
      </w:r>
      <w:proofErr w:type="spellEnd"/>
      <w:r w:rsidR="00357828" w:rsidRPr="00770D84">
        <w:rPr>
          <w:rFonts w:ascii="Times New Roman" w:hAnsi="Times New Roman"/>
        </w:rPr>
        <w:t xml:space="preserve"> para </w:t>
      </w:r>
      <w:proofErr w:type="spellStart"/>
      <w:r w:rsidR="00357828" w:rsidRPr="00770D84">
        <w:rPr>
          <w:rFonts w:ascii="Times New Roman" w:hAnsi="Times New Roman"/>
        </w:rPr>
        <w:t>pihak</w:t>
      </w:r>
      <w:proofErr w:type="spellEnd"/>
      <w:r w:rsidR="00357828" w:rsidRPr="00770D84">
        <w:rPr>
          <w:rFonts w:ascii="Times New Roman" w:hAnsi="Times New Roman"/>
        </w:rPr>
        <w:t>.</w:t>
      </w:r>
    </w:p>
    <w:p w:rsidR="0051062B" w:rsidRDefault="00357828" w:rsidP="0051062B">
      <w:pPr>
        <w:widowControl w:val="0"/>
        <w:ind w:firstLine="540"/>
        <w:jc w:val="both"/>
        <w:rPr>
          <w:rFonts w:ascii="Times New Roman" w:hAnsi="Times New Roman"/>
        </w:rPr>
      </w:pPr>
      <w:proofErr w:type="spellStart"/>
      <w:r w:rsidRPr="00770D84">
        <w:rPr>
          <w:rFonts w:ascii="Times New Roman" w:hAnsi="Times New Roman"/>
        </w:rPr>
        <w:t>Namun</w:t>
      </w:r>
      <w:proofErr w:type="spellEnd"/>
      <w:r w:rsidRPr="00770D84">
        <w:rPr>
          <w:rFonts w:ascii="Times New Roman" w:hAnsi="Times New Roman"/>
        </w:rPr>
        <w:t xml:space="preserve">, </w:t>
      </w:r>
      <w:proofErr w:type="spellStart"/>
      <w:r w:rsidRPr="00770D84">
        <w:rPr>
          <w:rFonts w:ascii="Times New Roman" w:hAnsi="Times New Roman"/>
        </w:rPr>
        <w:t>apabila</w:t>
      </w:r>
      <w:proofErr w:type="spellEnd"/>
      <w:r w:rsidRPr="00770D84">
        <w:rPr>
          <w:rFonts w:ascii="Times New Roman" w:hAnsi="Times New Roman"/>
        </w:rPr>
        <w:t xml:space="preserve"> </w:t>
      </w:r>
      <w:proofErr w:type="spellStart"/>
      <w:r w:rsidRPr="00770D84">
        <w:rPr>
          <w:rFonts w:ascii="Times New Roman" w:hAnsi="Times New Roman"/>
        </w:rPr>
        <w:t>hasil</w:t>
      </w:r>
      <w:proofErr w:type="spellEnd"/>
      <w:r w:rsidRPr="00770D84">
        <w:rPr>
          <w:rFonts w:ascii="Times New Roman" w:hAnsi="Times New Roman"/>
        </w:rPr>
        <w:t xml:space="preserve"> </w:t>
      </w:r>
      <w:proofErr w:type="spellStart"/>
      <w:r w:rsidRPr="00770D84">
        <w:rPr>
          <w:rFonts w:ascii="Times New Roman" w:hAnsi="Times New Roman"/>
        </w:rPr>
        <w:t>penyelesaian</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non-</w:t>
      </w:r>
      <w:proofErr w:type="spellStart"/>
      <w:r w:rsidRPr="00770D84">
        <w:rPr>
          <w:rFonts w:ascii="Times New Roman" w:hAnsi="Times New Roman"/>
        </w:rPr>
        <w:t>litigasi</w:t>
      </w:r>
      <w:proofErr w:type="spellEnd"/>
      <w:r w:rsidRPr="00770D84">
        <w:rPr>
          <w:rFonts w:ascii="Times New Roman" w:hAnsi="Times New Roman"/>
        </w:rPr>
        <w:t xml:space="preserve"> </w:t>
      </w:r>
      <w:proofErr w:type="spellStart"/>
      <w:r w:rsidRPr="00770D84">
        <w:rPr>
          <w:rFonts w:ascii="Times New Roman" w:hAnsi="Times New Roman"/>
        </w:rPr>
        <w:t>tersebut</w:t>
      </w:r>
      <w:proofErr w:type="spellEnd"/>
      <w:r w:rsidRPr="00770D84">
        <w:rPr>
          <w:rFonts w:ascii="Times New Roman" w:hAnsi="Times New Roman"/>
        </w:rPr>
        <w:t xml:space="preserve"> </w:t>
      </w:r>
      <w:proofErr w:type="spellStart"/>
      <w:r w:rsidRPr="00770D84">
        <w:rPr>
          <w:rFonts w:ascii="Times New Roman" w:hAnsi="Times New Roman"/>
        </w:rPr>
        <w:t>tidak</w:t>
      </w:r>
      <w:proofErr w:type="spellEnd"/>
      <w:r w:rsidRPr="00770D84">
        <w:rPr>
          <w:rFonts w:ascii="Times New Roman" w:hAnsi="Times New Roman"/>
        </w:rPr>
        <w:t xml:space="preserve"> </w:t>
      </w:r>
      <w:proofErr w:type="spellStart"/>
      <w:r w:rsidRPr="00770D84">
        <w:rPr>
          <w:rFonts w:ascii="Times New Roman" w:hAnsi="Times New Roman"/>
        </w:rPr>
        <w:t>tercapai</w:t>
      </w:r>
      <w:proofErr w:type="spellEnd"/>
      <w:r w:rsidRPr="00770D84">
        <w:rPr>
          <w:rFonts w:ascii="Times New Roman" w:hAnsi="Times New Roman"/>
        </w:rPr>
        <w:t xml:space="preserve"> </w:t>
      </w:r>
      <w:proofErr w:type="spellStart"/>
      <w:r w:rsidRPr="00770D84">
        <w:rPr>
          <w:rFonts w:ascii="Times New Roman" w:hAnsi="Times New Roman"/>
        </w:rPr>
        <w:t>kesepakatan</w:t>
      </w:r>
      <w:proofErr w:type="spellEnd"/>
      <w:r w:rsidRPr="00770D84">
        <w:rPr>
          <w:rFonts w:ascii="Times New Roman" w:hAnsi="Times New Roman"/>
        </w:rPr>
        <w:t xml:space="preserve">, </w:t>
      </w:r>
      <w:proofErr w:type="spellStart"/>
      <w:r w:rsidRPr="00770D84">
        <w:rPr>
          <w:rFonts w:ascii="Times New Roman" w:hAnsi="Times New Roman"/>
        </w:rPr>
        <w:t>ataupun</w:t>
      </w:r>
      <w:proofErr w:type="spellEnd"/>
      <w:r w:rsidRPr="00770D84">
        <w:rPr>
          <w:rFonts w:ascii="Times New Roman" w:hAnsi="Times New Roman"/>
        </w:rPr>
        <w:t xml:space="preserve"> </w:t>
      </w:r>
      <w:proofErr w:type="spellStart"/>
      <w:r w:rsidRPr="00770D84">
        <w:rPr>
          <w:rFonts w:ascii="Times New Roman" w:hAnsi="Times New Roman"/>
        </w:rPr>
        <w:t>dikalahkan</w:t>
      </w:r>
      <w:proofErr w:type="spellEnd"/>
      <w:r w:rsidRPr="00770D84">
        <w:rPr>
          <w:rFonts w:ascii="Times New Roman" w:hAnsi="Times New Roman"/>
        </w:rPr>
        <w:t xml:space="preserve"> </w:t>
      </w:r>
      <w:proofErr w:type="spellStart"/>
      <w:r w:rsidRPr="00770D84">
        <w:rPr>
          <w:rFonts w:ascii="Times New Roman" w:hAnsi="Times New Roman"/>
        </w:rPr>
        <w:t>dalam</w:t>
      </w:r>
      <w:proofErr w:type="spellEnd"/>
      <w:r w:rsidRPr="00770D84">
        <w:rPr>
          <w:rFonts w:ascii="Times New Roman" w:hAnsi="Times New Roman"/>
        </w:rPr>
        <w:t xml:space="preserve"> </w:t>
      </w:r>
      <w:proofErr w:type="spellStart"/>
      <w:r w:rsidRPr="00770D84">
        <w:rPr>
          <w:rFonts w:ascii="Times New Roman" w:hAnsi="Times New Roman"/>
        </w:rPr>
        <w:t>suatu</w:t>
      </w:r>
      <w:proofErr w:type="spellEnd"/>
      <w:r w:rsidRPr="00770D84">
        <w:rPr>
          <w:rFonts w:ascii="Times New Roman" w:hAnsi="Times New Roman"/>
        </w:rPr>
        <w:t xml:space="preserve"> acara </w:t>
      </w:r>
      <w:proofErr w:type="spellStart"/>
      <w:r w:rsidRPr="00770D84">
        <w:rPr>
          <w:rFonts w:ascii="Times New Roman" w:hAnsi="Times New Roman"/>
        </w:rPr>
        <w:t>arbitrasi</w:t>
      </w:r>
      <w:proofErr w:type="spellEnd"/>
      <w:r w:rsidRPr="00770D84">
        <w:rPr>
          <w:rFonts w:ascii="Times New Roman" w:hAnsi="Times New Roman"/>
        </w:rPr>
        <w:t xml:space="preserve">, pada </w:t>
      </w:r>
      <w:proofErr w:type="spellStart"/>
      <w:r w:rsidRPr="00770D84">
        <w:rPr>
          <w:rFonts w:ascii="Times New Roman" w:hAnsi="Times New Roman"/>
        </w:rPr>
        <w:t>penyelesaian</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w:t>
      </w:r>
      <w:proofErr w:type="spellStart"/>
      <w:r w:rsidRPr="00770D84">
        <w:rPr>
          <w:rFonts w:ascii="Times New Roman" w:hAnsi="Times New Roman"/>
        </w:rPr>
        <w:t>konsumen</w:t>
      </w:r>
      <w:proofErr w:type="spellEnd"/>
      <w:r w:rsidRPr="00770D84">
        <w:rPr>
          <w:rFonts w:ascii="Times New Roman" w:hAnsi="Times New Roman"/>
        </w:rPr>
        <w:t xml:space="preserve">, </w:t>
      </w:r>
      <w:proofErr w:type="spellStart"/>
      <w:r w:rsidRPr="00770D84">
        <w:rPr>
          <w:rFonts w:ascii="Times New Roman" w:hAnsi="Times New Roman"/>
        </w:rPr>
        <w:t>pihak-pihak</w:t>
      </w:r>
      <w:proofErr w:type="spellEnd"/>
      <w:r w:rsidRPr="00770D84">
        <w:rPr>
          <w:rFonts w:ascii="Times New Roman" w:hAnsi="Times New Roman"/>
        </w:rPr>
        <w:t xml:space="preserve"> yang </w:t>
      </w:r>
      <w:proofErr w:type="spellStart"/>
      <w:r w:rsidRPr="00770D84">
        <w:rPr>
          <w:rFonts w:ascii="Times New Roman" w:hAnsi="Times New Roman"/>
        </w:rPr>
        <w:t>merasa</w:t>
      </w:r>
      <w:proofErr w:type="spellEnd"/>
      <w:r w:rsidRPr="00770D84">
        <w:rPr>
          <w:rFonts w:ascii="Times New Roman" w:hAnsi="Times New Roman"/>
        </w:rPr>
        <w:t xml:space="preserve"> </w:t>
      </w:r>
      <w:proofErr w:type="spellStart"/>
      <w:r w:rsidRPr="00770D84">
        <w:rPr>
          <w:rFonts w:ascii="Times New Roman" w:hAnsi="Times New Roman"/>
        </w:rPr>
        <w:t>kurang</w:t>
      </w:r>
      <w:proofErr w:type="spellEnd"/>
      <w:r w:rsidRPr="00770D84">
        <w:rPr>
          <w:rFonts w:ascii="Times New Roman" w:hAnsi="Times New Roman"/>
        </w:rPr>
        <w:t xml:space="preserve"> </w:t>
      </w:r>
      <w:proofErr w:type="spellStart"/>
      <w:r w:rsidRPr="00770D84">
        <w:rPr>
          <w:rFonts w:ascii="Times New Roman" w:hAnsi="Times New Roman"/>
        </w:rPr>
        <w:t>puas</w:t>
      </w:r>
      <w:proofErr w:type="spellEnd"/>
      <w:r w:rsidRPr="00770D84">
        <w:rPr>
          <w:rFonts w:ascii="Times New Roman" w:hAnsi="Times New Roman"/>
        </w:rPr>
        <w:t xml:space="preserve"> </w:t>
      </w:r>
      <w:proofErr w:type="spellStart"/>
      <w:r w:rsidRPr="00770D84">
        <w:rPr>
          <w:rFonts w:ascii="Times New Roman" w:hAnsi="Times New Roman"/>
        </w:rPr>
        <w:t>atas</w:t>
      </w:r>
      <w:proofErr w:type="spellEnd"/>
      <w:r w:rsidRPr="00770D84">
        <w:rPr>
          <w:rFonts w:ascii="Times New Roman" w:hAnsi="Times New Roman"/>
        </w:rPr>
        <w:t xml:space="preserve"> </w:t>
      </w:r>
      <w:proofErr w:type="spellStart"/>
      <w:r w:rsidRPr="00770D84">
        <w:rPr>
          <w:rFonts w:ascii="Times New Roman" w:hAnsi="Times New Roman"/>
        </w:rPr>
        <w:t>penetapan</w:t>
      </w:r>
      <w:proofErr w:type="spellEnd"/>
      <w:r w:rsidRPr="00770D84">
        <w:rPr>
          <w:rFonts w:ascii="Times New Roman" w:hAnsi="Times New Roman"/>
        </w:rPr>
        <w:t xml:space="preserve"> </w:t>
      </w:r>
      <w:proofErr w:type="spellStart"/>
      <w:r w:rsidRPr="00770D84">
        <w:rPr>
          <w:rFonts w:ascii="Times New Roman" w:hAnsi="Times New Roman"/>
        </w:rPr>
        <w:t>ataupun</w:t>
      </w:r>
      <w:proofErr w:type="spellEnd"/>
      <w:r w:rsidRPr="00770D84">
        <w:rPr>
          <w:rFonts w:ascii="Times New Roman" w:hAnsi="Times New Roman"/>
        </w:rPr>
        <w:t xml:space="preserve"> </w:t>
      </w:r>
      <w:proofErr w:type="spellStart"/>
      <w:r w:rsidRPr="00770D84">
        <w:rPr>
          <w:rFonts w:ascii="Times New Roman" w:hAnsi="Times New Roman"/>
        </w:rPr>
        <w:t>putusan</w:t>
      </w:r>
      <w:proofErr w:type="spellEnd"/>
      <w:r w:rsidRPr="00770D84">
        <w:rPr>
          <w:rFonts w:ascii="Times New Roman" w:hAnsi="Times New Roman"/>
        </w:rPr>
        <w:t xml:space="preserve"> </w:t>
      </w:r>
      <w:proofErr w:type="spellStart"/>
      <w:r w:rsidRPr="00770D84">
        <w:rPr>
          <w:rFonts w:ascii="Times New Roman" w:hAnsi="Times New Roman"/>
        </w:rPr>
        <w:t>Majelis</w:t>
      </w:r>
      <w:proofErr w:type="spellEnd"/>
      <w:r w:rsidRPr="00770D84">
        <w:rPr>
          <w:rFonts w:ascii="Times New Roman" w:hAnsi="Times New Roman"/>
        </w:rPr>
        <w:t xml:space="preserve"> BPSK </w:t>
      </w:r>
      <w:proofErr w:type="spellStart"/>
      <w:r w:rsidRPr="00770D84">
        <w:rPr>
          <w:rFonts w:ascii="Times New Roman" w:hAnsi="Times New Roman"/>
        </w:rPr>
        <w:t>dapat</w:t>
      </w:r>
      <w:proofErr w:type="spellEnd"/>
      <w:r w:rsidRPr="00770D84">
        <w:rPr>
          <w:rFonts w:ascii="Times New Roman" w:hAnsi="Times New Roman"/>
        </w:rPr>
        <w:t xml:space="preserve"> </w:t>
      </w:r>
      <w:proofErr w:type="spellStart"/>
      <w:r w:rsidRPr="00770D84">
        <w:rPr>
          <w:rFonts w:ascii="Times New Roman" w:hAnsi="Times New Roman"/>
        </w:rPr>
        <w:t>mengajukan</w:t>
      </w:r>
      <w:proofErr w:type="spellEnd"/>
      <w:r w:rsidRPr="00770D84">
        <w:rPr>
          <w:rFonts w:ascii="Times New Roman" w:hAnsi="Times New Roman"/>
        </w:rPr>
        <w:t xml:space="preserve"> </w:t>
      </w:r>
      <w:proofErr w:type="spellStart"/>
      <w:r w:rsidRPr="00770D84">
        <w:rPr>
          <w:rFonts w:ascii="Times New Roman" w:hAnsi="Times New Roman"/>
        </w:rPr>
        <w:t>keberatan</w:t>
      </w:r>
      <w:proofErr w:type="spellEnd"/>
      <w:r w:rsidRPr="00770D84">
        <w:rPr>
          <w:rFonts w:ascii="Times New Roman" w:hAnsi="Times New Roman"/>
        </w:rPr>
        <w:t xml:space="preserve"> </w:t>
      </w:r>
      <w:proofErr w:type="spellStart"/>
      <w:r w:rsidRPr="00770D84">
        <w:rPr>
          <w:rFonts w:ascii="Times New Roman" w:hAnsi="Times New Roman"/>
        </w:rPr>
        <w:t>dalam</w:t>
      </w:r>
      <w:proofErr w:type="spellEnd"/>
      <w:r w:rsidRPr="00770D84">
        <w:rPr>
          <w:rFonts w:ascii="Times New Roman" w:hAnsi="Times New Roman"/>
        </w:rPr>
        <w:t xml:space="preserve"> </w:t>
      </w:r>
      <w:proofErr w:type="spellStart"/>
      <w:r w:rsidRPr="00770D84">
        <w:rPr>
          <w:rFonts w:ascii="Times New Roman" w:hAnsi="Times New Roman"/>
        </w:rPr>
        <w:t>bentuk</w:t>
      </w:r>
      <w:proofErr w:type="spellEnd"/>
      <w:r w:rsidRPr="00770D84">
        <w:rPr>
          <w:rFonts w:ascii="Times New Roman" w:hAnsi="Times New Roman"/>
        </w:rPr>
        <w:t xml:space="preserve"> </w:t>
      </w:r>
      <w:proofErr w:type="spellStart"/>
      <w:r w:rsidRPr="00770D84">
        <w:rPr>
          <w:rFonts w:ascii="Times New Roman" w:hAnsi="Times New Roman"/>
        </w:rPr>
        <w:t>gugatan</w:t>
      </w:r>
      <w:proofErr w:type="spellEnd"/>
      <w:r w:rsidRPr="00770D84">
        <w:rPr>
          <w:rFonts w:ascii="Times New Roman" w:hAnsi="Times New Roman"/>
        </w:rPr>
        <w:t xml:space="preserve"> </w:t>
      </w:r>
      <w:proofErr w:type="spellStart"/>
      <w:r w:rsidRPr="00770D84">
        <w:rPr>
          <w:rFonts w:ascii="Times New Roman" w:hAnsi="Times New Roman"/>
        </w:rPr>
        <w:t>kepada</w:t>
      </w:r>
      <w:proofErr w:type="spellEnd"/>
      <w:r w:rsidRPr="00770D84">
        <w:rPr>
          <w:rFonts w:ascii="Times New Roman" w:hAnsi="Times New Roman"/>
        </w:rPr>
        <w:t xml:space="preserve"> </w:t>
      </w:r>
      <w:proofErr w:type="spellStart"/>
      <w:r w:rsidRPr="00770D84">
        <w:rPr>
          <w:rFonts w:ascii="Times New Roman" w:hAnsi="Times New Roman"/>
        </w:rPr>
        <w:t>Pegadilan</w:t>
      </w:r>
      <w:proofErr w:type="spellEnd"/>
      <w:r w:rsidRPr="00770D84">
        <w:rPr>
          <w:rFonts w:ascii="Times New Roman" w:hAnsi="Times New Roman"/>
        </w:rPr>
        <w:t xml:space="preserve"> Negeri.</w:t>
      </w:r>
      <w:r w:rsidR="006A7678" w:rsidRPr="00770D84">
        <w:rPr>
          <w:rFonts w:ascii="Times New Roman" w:hAnsi="Times New Roman"/>
        </w:rPr>
        <w:t xml:space="preserve"> </w:t>
      </w:r>
      <w:proofErr w:type="spellStart"/>
      <w:r w:rsidR="006A7678" w:rsidRPr="00770D84">
        <w:rPr>
          <w:rFonts w:ascii="Times New Roman" w:hAnsi="Times New Roman"/>
        </w:rPr>
        <w:t>Konsekwensi</w:t>
      </w:r>
      <w:proofErr w:type="spellEnd"/>
      <w:r w:rsidR="006A7678" w:rsidRPr="00770D84">
        <w:rPr>
          <w:rFonts w:ascii="Times New Roman" w:hAnsi="Times New Roman"/>
        </w:rPr>
        <w:t xml:space="preserve"> </w:t>
      </w:r>
      <w:proofErr w:type="spellStart"/>
      <w:r w:rsidR="006A7678" w:rsidRPr="00770D84">
        <w:rPr>
          <w:rFonts w:ascii="Times New Roman" w:hAnsi="Times New Roman"/>
        </w:rPr>
        <w:t>tersebut</w:t>
      </w:r>
      <w:proofErr w:type="spellEnd"/>
      <w:r w:rsidR="006A7678" w:rsidRPr="00770D84">
        <w:rPr>
          <w:rFonts w:ascii="Times New Roman" w:hAnsi="Times New Roman"/>
        </w:rPr>
        <w:t xml:space="preserve"> </w:t>
      </w:r>
      <w:proofErr w:type="spellStart"/>
      <w:r w:rsidR="006A7678" w:rsidRPr="00770D84">
        <w:rPr>
          <w:rFonts w:ascii="Times New Roman" w:hAnsi="Times New Roman"/>
        </w:rPr>
        <w:t>disuatu</w:t>
      </w:r>
      <w:proofErr w:type="spellEnd"/>
      <w:r w:rsidR="006A7678" w:rsidRPr="00770D84">
        <w:rPr>
          <w:rFonts w:ascii="Times New Roman" w:hAnsi="Times New Roman"/>
        </w:rPr>
        <w:t xml:space="preserve"> </w:t>
      </w:r>
      <w:proofErr w:type="spellStart"/>
      <w:r w:rsidR="006A7678" w:rsidRPr="00770D84">
        <w:rPr>
          <w:rFonts w:ascii="Times New Roman" w:hAnsi="Times New Roman"/>
        </w:rPr>
        <w:t>sisi</w:t>
      </w:r>
      <w:proofErr w:type="spellEnd"/>
      <w:r w:rsidR="006A7678" w:rsidRPr="00770D84">
        <w:rPr>
          <w:rFonts w:ascii="Times New Roman" w:hAnsi="Times New Roman"/>
        </w:rPr>
        <w:t xml:space="preserve"> </w:t>
      </w:r>
      <w:proofErr w:type="spellStart"/>
      <w:r w:rsidR="006A7678" w:rsidRPr="00770D84">
        <w:rPr>
          <w:rFonts w:ascii="Times New Roman" w:hAnsi="Times New Roman"/>
        </w:rPr>
        <w:t>telah</w:t>
      </w:r>
      <w:proofErr w:type="spellEnd"/>
      <w:r w:rsidR="006A7678" w:rsidRPr="00770D84">
        <w:rPr>
          <w:rFonts w:ascii="Times New Roman" w:hAnsi="Times New Roman"/>
        </w:rPr>
        <w:t xml:space="preserve"> </w:t>
      </w:r>
      <w:proofErr w:type="spellStart"/>
      <w:r w:rsidR="006A7678" w:rsidRPr="00770D84">
        <w:rPr>
          <w:rFonts w:ascii="Times New Roman" w:hAnsi="Times New Roman"/>
        </w:rPr>
        <w:t>memperlemah</w:t>
      </w:r>
      <w:proofErr w:type="spellEnd"/>
      <w:r w:rsidR="006A7678" w:rsidRPr="00770D84">
        <w:rPr>
          <w:rFonts w:ascii="Times New Roman" w:hAnsi="Times New Roman"/>
        </w:rPr>
        <w:t xml:space="preserve"> </w:t>
      </w:r>
      <w:proofErr w:type="spellStart"/>
      <w:r w:rsidR="006A7678" w:rsidRPr="00770D84">
        <w:rPr>
          <w:rFonts w:ascii="Times New Roman" w:hAnsi="Times New Roman"/>
        </w:rPr>
        <w:t>posisi</w:t>
      </w:r>
      <w:proofErr w:type="spellEnd"/>
      <w:r w:rsidR="006A7678" w:rsidRPr="00770D84">
        <w:rPr>
          <w:rFonts w:ascii="Times New Roman" w:hAnsi="Times New Roman"/>
        </w:rPr>
        <w:t xml:space="preserve"> BPSK </w:t>
      </w:r>
      <w:proofErr w:type="spellStart"/>
      <w:r w:rsidR="006A7678" w:rsidRPr="00770D84">
        <w:rPr>
          <w:rFonts w:ascii="Times New Roman" w:hAnsi="Times New Roman"/>
        </w:rPr>
        <w:t>itu</w:t>
      </w:r>
      <w:proofErr w:type="spellEnd"/>
      <w:r w:rsidR="006A7678" w:rsidRPr="00770D84">
        <w:rPr>
          <w:rFonts w:ascii="Times New Roman" w:hAnsi="Times New Roman"/>
        </w:rPr>
        <w:t xml:space="preserve"> </w:t>
      </w:r>
      <w:proofErr w:type="spellStart"/>
      <w:r w:rsidR="006A7678" w:rsidRPr="00770D84">
        <w:rPr>
          <w:rFonts w:ascii="Times New Roman" w:hAnsi="Times New Roman"/>
        </w:rPr>
        <w:t>sendiri</w:t>
      </w:r>
      <w:proofErr w:type="spellEnd"/>
      <w:r w:rsidR="006A7678" w:rsidRPr="00770D84">
        <w:rPr>
          <w:rFonts w:ascii="Times New Roman" w:hAnsi="Times New Roman"/>
        </w:rPr>
        <w:t xml:space="preserve">, </w:t>
      </w:r>
      <w:proofErr w:type="spellStart"/>
      <w:r w:rsidR="006A7678" w:rsidRPr="00770D84">
        <w:rPr>
          <w:rFonts w:ascii="Times New Roman" w:hAnsi="Times New Roman"/>
        </w:rPr>
        <w:t>karena</w:t>
      </w:r>
      <w:proofErr w:type="spellEnd"/>
      <w:r w:rsidR="006A7678" w:rsidRPr="00770D84">
        <w:rPr>
          <w:rFonts w:ascii="Times New Roman" w:hAnsi="Times New Roman"/>
        </w:rPr>
        <w:t xml:space="preserve"> BPSK </w:t>
      </w:r>
      <w:proofErr w:type="spellStart"/>
      <w:r w:rsidR="006A7678" w:rsidRPr="00770D84">
        <w:rPr>
          <w:rFonts w:ascii="Times New Roman" w:hAnsi="Times New Roman"/>
        </w:rPr>
        <w:t>sebagai</w:t>
      </w:r>
      <w:proofErr w:type="spellEnd"/>
      <w:r w:rsidR="006A7678" w:rsidRPr="00770D84">
        <w:rPr>
          <w:rFonts w:ascii="Times New Roman" w:hAnsi="Times New Roman"/>
        </w:rPr>
        <w:t xml:space="preserve"> </w:t>
      </w:r>
      <w:proofErr w:type="spellStart"/>
      <w:r w:rsidR="006A7678" w:rsidRPr="00770D84">
        <w:rPr>
          <w:rFonts w:ascii="Times New Roman" w:hAnsi="Times New Roman"/>
        </w:rPr>
        <w:t>suatu</w:t>
      </w:r>
      <w:proofErr w:type="spellEnd"/>
      <w:r w:rsidR="006A7678" w:rsidRPr="00770D84">
        <w:rPr>
          <w:rFonts w:ascii="Times New Roman" w:hAnsi="Times New Roman"/>
        </w:rPr>
        <w:t xml:space="preserve"> </w:t>
      </w:r>
      <w:proofErr w:type="spellStart"/>
      <w:r w:rsidR="006A7678" w:rsidRPr="00770D84">
        <w:rPr>
          <w:rFonts w:ascii="Times New Roman" w:hAnsi="Times New Roman"/>
        </w:rPr>
        <w:t>lembaga</w:t>
      </w:r>
      <w:proofErr w:type="spellEnd"/>
      <w:r w:rsidR="006A7678" w:rsidRPr="00770D84">
        <w:rPr>
          <w:rFonts w:ascii="Times New Roman" w:hAnsi="Times New Roman"/>
        </w:rPr>
        <w:t xml:space="preserve"> </w:t>
      </w:r>
      <w:proofErr w:type="spellStart"/>
      <w:r w:rsidR="006A7678" w:rsidRPr="00770D84">
        <w:rPr>
          <w:rFonts w:ascii="Times New Roman" w:hAnsi="Times New Roman"/>
        </w:rPr>
        <w:t>penyelesaian</w:t>
      </w:r>
      <w:proofErr w:type="spellEnd"/>
      <w:r w:rsidR="006A7678" w:rsidRPr="00770D84">
        <w:rPr>
          <w:rFonts w:ascii="Times New Roman" w:hAnsi="Times New Roman"/>
        </w:rPr>
        <w:t xml:space="preserve"> </w:t>
      </w:r>
      <w:proofErr w:type="spellStart"/>
      <w:r w:rsidR="006A7678" w:rsidRPr="00770D84">
        <w:rPr>
          <w:rFonts w:ascii="Times New Roman" w:hAnsi="Times New Roman"/>
        </w:rPr>
        <w:t>suatu</w:t>
      </w:r>
      <w:proofErr w:type="spellEnd"/>
      <w:r w:rsidR="006A7678" w:rsidRPr="00770D84">
        <w:rPr>
          <w:rFonts w:ascii="Times New Roman" w:hAnsi="Times New Roman"/>
        </w:rPr>
        <w:t xml:space="preserve"> </w:t>
      </w:r>
      <w:proofErr w:type="spellStart"/>
      <w:r w:rsidR="006A7678" w:rsidRPr="00770D84">
        <w:rPr>
          <w:rFonts w:ascii="Times New Roman" w:hAnsi="Times New Roman"/>
        </w:rPr>
        <w:t>sengketa</w:t>
      </w:r>
      <w:proofErr w:type="spellEnd"/>
      <w:r w:rsidR="006A7678" w:rsidRPr="00770D84">
        <w:rPr>
          <w:rFonts w:ascii="Times New Roman" w:hAnsi="Times New Roman"/>
        </w:rPr>
        <w:t xml:space="preserve"> </w:t>
      </w:r>
      <w:proofErr w:type="spellStart"/>
      <w:r w:rsidR="006A7678" w:rsidRPr="00770D84">
        <w:rPr>
          <w:rFonts w:ascii="Times New Roman" w:hAnsi="Times New Roman"/>
        </w:rPr>
        <w:t>konsumen</w:t>
      </w:r>
      <w:proofErr w:type="spellEnd"/>
      <w:r w:rsidR="006A7678" w:rsidRPr="00770D84">
        <w:rPr>
          <w:rFonts w:ascii="Times New Roman" w:hAnsi="Times New Roman"/>
        </w:rPr>
        <w:t xml:space="preserve"> </w:t>
      </w:r>
      <w:proofErr w:type="spellStart"/>
      <w:r w:rsidR="006A7678" w:rsidRPr="00770D84">
        <w:rPr>
          <w:rFonts w:ascii="Times New Roman" w:hAnsi="Times New Roman"/>
        </w:rPr>
        <w:t>belum</w:t>
      </w:r>
      <w:proofErr w:type="spellEnd"/>
      <w:r w:rsidR="006A7678" w:rsidRPr="00770D84">
        <w:rPr>
          <w:rFonts w:ascii="Times New Roman" w:hAnsi="Times New Roman"/>
        </w:rPr>
        <w:t xml:space="preserve"> </w:t>
      </w:r>
      <w:proofErr w:type="spellStart"/>
      <w:r w:rsidR="006A7678" w:rsidRPr="00770D84">
        <w:rPr>
          <w:rFonts w:ascii="Times New Roman" w:hAnsi="Times New Roman"/>
        </w:rPr>
        <w:t>dapat</w:t>
      </w:r>
      <w:proofErr w:type="spellEnd"/>
      <w:r w:rsidR="006A7678" w:rsidRPr="00770D84">
        <w:rPr>
          <w:rFonts w:ascii="Times New Roman" w:hAnsi="Times New Roman"/>
        </w:rPr>
        <w:t xml:space="preserve"> </w:t>
      </w:r>
      <w:proofErr w:type="spellStart"/>
      <w:r w:rsidR="006A7678" w:rsidRPr="00770D84">
        <w:rPr>
          <w:rFonts w:ascii="Times New Roman" w:hAnsi="Times New Roman"/>
        </w:rPr>
        <w:t>memberikan</w:t>
      </w:r>
      <w:proofErr w:type="spellEnd"/>
      <w:r w:rsidR="006A7678" w:rsidRPr="00770D84">
        <w:rPr>
          <w:rFonts w:ascii="Times New Roman" w:hAnsi="Times New Roman"/>
        </w:rPr>
        <w:t xml:space="preserve"> </w:t>
      </w:r>
      <w:proofErr w:type="spellStart"/>
      <w:r w:rsidR="006A7678" w:rsidRPr="00770D84">
        <w:rPr>
          <w:rFonts w:ascii="Times New Roman" w:hAnsi="Times New Roman"/>
        </w:rPr>
        <w:t>suatu</w:t>
      </w:r>
      <w:proofErr w:type="spellEnd"/>
      <w:r w:rsidR="006A7678" w:rsidRPr="00770D84">
        <w:rPr>
          <w:rFonts w:ascii="Times New Roman" w:hAnsi="Times New Roman"/>
        </w:rPr>
        <w:t xml:space="preserve"> </w:t>
      </w:r>
      <w:proofErr w:type="spellStart"/>
      <w:r w:rsidR="006A7678" w:rsidRPr="00770D84">
        <w:rPr>
          <w:rFonts w:ascii="Times New Roman" w:hAnsi="Times New Roman"/>
        </w:rPr>
        <w:t>kepastian</w:t>
      </w:r>
      <w:proofErr w:type="spellEnd"/>
      <w:r w:rsidR="006A7678" w:rsidRPr="00770D84">
        <w:rPr>
          <w:rFonts w:ascii="Times New Roman" w:hAnsi="Times New Roman"/>
        </w:rPr>
        <w:t xml:space="preserve"> </w:t>
      </w:r>
      <w:proofErr w:type="spellStart"/>
      <w:r w:rsidR="006A7678" w:rsidRPr="00770D84">
        <w:rPr>
          <w:rFonts w:ascii="Times New Roman" w:hAnsi="Times New Roman"/>
        </w:rPr>
        <w:t>hukum</w:t>
      </w:r>
      <w:proofErr w:type="spellEnd"/>
      <w:r w:rsidR="006A7678" w:rsidRPr="00770D84">
        <w:rPr>
          <w:rFonts w:ascii="Times New Roman" w:hAnsi="Times New Roman"/>
        </w:rPr>
        <w:t xml:space="preserve"> </w:t>
      </w:r>
      <w:proofErr w:type="spellStart"/>
      <w:r w:rsidR="006A7678" w:rsidRPr="00770D84">
        <w:rPr>
          <w:rFonts w:ascii="Times New Roman" w:hAnsi="Times New Roman"/>
        </w:rPr>
        <w:t>dala</w:t>
      </w:r>
      <w:proofErr w:type="spellEnd"/>
      <w:r w:rsidR="006A7678" w:rsidRPr="00770D84">
        <w:rPr>
          <w:rFonts w:ascii="Times New Roman" w:hAnsi="Times New Roman"/>
        </w:rPr>
        <w:t xml:space="preserve"> </w:t>
      </w:r>
      <w:proofErr w:type="spellStart"/>
      <w:r w:rsidR="006A7678" w:rsidRPr="00770D84">
        <w:rPr>
          <w:rFonts w:ascii="Times New Roman" w:hAnsi="Times New Roman"/>
        </w:rPr>
        <w:t>putusannya</w:t>
      </w:r>
      <w:proofErr w:type="spellEnd"/>
      <w:r w:rsidR="006A7678" w:rsidRPr="00770D84">
        <w:rPr>
          <w:rFonts w:ascii="Times New Roman" w:hAnsi="Times New Roman"/>
        </w:rPr>
        <w:t xml:space="preserve"> </w:t>
      </w:r>
      <w:proofErr w:type="spellStart"/>
      <w:r w:rsidR="006A7678" w:rsidRPr="00770D84">
        <w:rPr>
          <w:rFonts w:ascii="Times New Roman" w:hAnsi="Times New Roman"/>
        </w:rPr>
        <w:t>karena</w:t>
      </w:r>
      <w:proofErr w:type="spellEnd"/>
      <w:r w:rsidR="006A7678" w:rsidRPr="00770D84">
        <w:rPr>
          <w:rFonts w:ascii="Times New Roman" w:hAnsi="Times New Roman"/>
        </w:rPr>
        <w:t xml:space="preserve"> </w:t>
      </w:r>
      <w:proofErr w:type="spellStart"/>
      <w:r w:rsidR="006A7678" w:rsidRPr="00770D84">
        <w:rPr>
          <w:rFonts w:ascii="Times New Roman" w:hAnsi="Times New Roman"/>
        </w:rPr>
        <w:t>masih</w:t>
      </w:r>
      <w:proofErr w:type="spellEnd"/>
      <w:r w:rsidR="006A7678" w:rsidRPr="00770D84">
        <w:rPr>
          <w:rFonts w:ascii="Times New Roman" w:hAnsi="Times New Roman"/>
        </w:rPr>
        <w:t xml:space="preserve"> </w:t>
      </w:r>
      <w:proofErr w:type="spellStart"/>
      <w:r w:rsidR="006A7678" w:rsidRPr="00770D84">
        <w:rPr>
          <w:rFonts w:ascii="Times New Roman" w:hAnsi="Times New Roman"/>
        </w:rPr>
        <w:t>terbuka</w:t>
      </w:r>
      <w:proofErr w:type="spellEnd"/>
      <w:r w:rsidR="006A7678" w:rsidRPr="00770D84">
        <w:rPr>
          <w:rFonts w:ascii="Times New Roman" w:hAnsi="Times New Roman"/>
        </w:rPr>
        <w:t xml:space="preserve"> </w:t>
      </w:r>
      <w:proofErr w:type="spellStart"/>
      <w:r w:rsidR="006A7678" w:rsidRPr="00770D84">
        <w:rPr>
          <w:rFonts w:ascii="Times New Roman" w:hAnsi="Times New Roman"/>
        </w:rPr>
        <w:t>putusan</w:t>
      </w:r>
      <w:proofErr w:type="spellEnd"/>
      <w:r w:rsidR="006A7678" w:rsidRPr="00770D84">
        <w:rPr>
          <w:rFonts w:ascii="Times New Roman" w:hAnsi="Times New Roman"/>
        </w:rPr>
        <w:t xml:space="preserve"> BPSK </w:t>
      </w:r>
      <w:proofErr w:type="spellStart"/>
      <w:r w:rsidR="006A7678" w:rsidRPr="00770D84">
        <w:rPr>
          <w:rFonts w:ascii="Times New Roman" w:hAnsi="Times New Roman"/>
        </w:rPr>
        <w:t>tersebut</w:t>
      </w:r>
      <w:proofErr w:type="spellEnd"/>
      <w:r w:rsidR="006A7678" w:rsidRPr="00770D84">
        <w:rPr>
          <w:rFonts w:ascii="Times New Roman" w:hAnsi="Times New Roman"/>
        </w:rPr>
        <w:t xml:space="preserve"> </w:t>
      </w:r>
      <w:proofErr w:type="spellStart"/>
      <w:r w:rsidR="006A7678" w:rsidRPr="00770D84">
        <w:rPr>
          <w:rFonts w:ascii="Times New Roman" w:hAnsi="Times New Roman"/>
        </w:rPr>
        <w:t>untuk</w:t>
      </w:r>
      <w:proofErr w:type="spellEnd"/>
      <w:r w:rsidR="006A7678" w:rsidRPr="00770D84">
        <w:rPr>
          <w:rFonts w:ascii="Times New Roman" w:hAnsi="Times New Roman"/>
        </w:rPr>
        <w:t xml:space="preserve"> </w:t>
      </w:r>
      <w:proofErr w:type="spellStart"/>
      <w:r w:rsidR="006A7678" w:rsidRPr="00770D84">
        <w:rPr>
          <w:rFonts w:ascii="Times New Roman" w:hAnsi="Times New Roman"/>
        </w:rPr>
        <w:t>diuji</w:t>
      </w:r>
      <w:proofErr w:type="spellEnd"/>
      <w:r w:rsidR="006A7678" w:rsidRPr="00770D84">
        <w:rPr>
          <w:rFonts w:ascii="Times New Roman" w:hAnsi="Times New Roman"/>
        </w:rPr>
        <w:t xml:space="preserve"> dan </w:t>
      </w:r>
      <w:proofErr w:type="spellStart"/>
      <w:r w:rsidR="006A7678" w:rsidRPr="00770D84">
        <w:rPr>
          <w:rFonts w:ascii="Times New Roman" w:hAnsi="Times New Roman"/>
        </w:rPr>
        <w:t>diperiksa</w:t>
      </w:r>
      <w:proofErr w:type="spellEnd"/>
      <w:r w:rsidR="006A7678" w:rsidRPr="00770D84">
        <w:rPr>
          <w:rFonts w:ascii="Times New Roman" w:hAnsi="Times New Roman"/>
        </w:rPr>
        <w:t xml:space="preserve"> </w:t>
      </w:r>
      <w:proofErr w:type="spellStart"/>
      <w:r w:rsidR="006A7678" w:rsidRPr="00770D84">
        <w:rPr>
          <w:rFonts w:ascii="Times New Roman" w:hAnsi="Times New Roman"/>
        </w:rPr>
        <w:t>kembali</w:t>
      </w:r>
      <w:proofErr w:type="spellEnd"/>
      <w:r w:rsidR="006A7678" w:rsidRPr="00770D84">
        <w:rPr>
          <w:rFonts w:ascii="Times New Roman" w:hAnsi="Times New Roman"/>
        </w:rPr>
        <w:t xml:space="preserve"> </w:t>
      </w:r>
      <w:proofErr w:type="spellStart"/>
      <w:r w:rsidR="006A7678" w:rsidRPr="00770D84">
        <w:rPr>
          <w:rFonts w:ascii="Times New Roman" w:hAnsi="Times New Roman"/>
        </w:rPr>
        <w:t>dengan</w:t>
      </w:r>
      <w:proofErr w:type="spellEnd"/>
      <w:r w:rsidR="006A7678" w:rsidRPr="00770D84">
        <w:rPr>
          <w:rFonts w:ascii="Times New Roman" w:hAnsi="Times New Roman"/>
        </w:rPr>
        <w:t xml:space="preserve"> </w:t>
      </w:r>
      <w:proofErr w:type="spellStart"/>
      <w:r w:rsidR="006A7678" w:rsidRPr="00770D84">
        <w:rPr>
          <w:rFonts w:ascii="Times New Roman" w:hAnsi="Times New Roman"/>
        </w:rPr>
        <w:t>mengajukan</w:t>
      </w:r>
      <w:proofErr w:type="spellEnd"/>
      <w:r w:rsidR="006A7678" w:rsidRPr="00770D84">
        <w:rPr>
          <w:rFonts w:ascii="Times New Roman" w:hAnsi="Times New Roman"/>
        </w:rPr>
        <w:t xml:space="preserve"> </w:t>
      </w:r>
      <w:proofErr w:type="spellStart"/>
      <w:r w:rsidR="006A7678" w:rsidRPr="00770D84">
        <w:rPr>
          <w:rFonts w:ascii="Times New Roman" w:hAnsi="Times New Roman"/>
        </w:rPr>
        <w:t>keberatan</w:t>
      </w:r>
      <w:proofErr w:type="spellEnd"/>
      <w:r w:rsidR="006A7678" w:rsidRPr="00770D84">
        <w:rPr>
          <w:rFonts w:ascii="Times New Roman" w:hAnsi="Times New Roman"/>
        </w:rPr>
        <w:t xml:space="preserve"> </w:t>
      </w:r>
      <w:proofErr w:type="spellStart"/>
      <w:r w:rsidR="006A7678" w:rsidRPr="00770D84">
        <w:rPr>
          <w:rFonts w:ascii="Times New Roman" w:hAnsi="Times New Roman"/>
        </w:rPr>
        <w:t>ke</w:t>
      </w:r>
      <w:proofErr w:type="spellEnd"/>
      <w:r w:rsidR="006A7678" w:rsidRPr="00770D84">
        <w:rPr>
          <w:rFonts w:ascii="Times New Roman" w:hAnsi="Times New Roman"/>
        </w:rPr>
        <w:t xml:space="preserve"> </w:t>
      </w:r>
      <w:proofErr w:type="spellStart"/>
      <w:r w:rsidR="006A7678" w:rsidRPr="00770D84">
        <w:rPr>
          <w:rFonts w:ascii="Times New Roman" w:hAnsi="Times New Roman"/>
        </w:rPr>
        <w:t>Pengadilan</w:t>
      </w:r>
      <w:proofErr w:type="spellEnd"/>
      <w:r w:rsidR="006A7678" w:rsidRPr="00770D84">
        <w:rPr>
          <w:rFonts w:ascii="Times New Roman" w:hAnsi="Times New Roman"/>
        </w:rPr>
        <w:t xml:space="preserve"> Negeri.</w:t>
      </w:r>
      <w:r w:rsidR="0051062B">
        <w:rPr>
          <w:rFonts w:ascii="Times New Roman" w:hAnsi="Times New Roman"/>
        </w:rPr>
        <w:t xml:space="preserve"> </w:t>
      </w:r>
      <w:proofErr w:type="spellStart"/>
      <w:r w:rsidR="00FD0111" w:rsidRPr="00770D84">
        <w:rPr>
          <w:rFonts w:ascii="Times New Roman" w:hAnsi="Times New Roman"/>
        </w:rPr>
        <w:t>Tahap</w:t>
      </w:r>
      <w:proofErr w:type="spellEnd"/>
      <w:r w:rsidR="00FD0111" w:rsidRPr="00770D84">
        <w:rPr>
          <w:rFonts w:ascii="Times New Roman" w:hAnsi="Times New Roman"/>
        </w:rPr>
        <w:t xml:space="preserve"> </w:t>
      </w:r>
      <w:proofErr w:type="spellStart"/>
      <w:r w:rsidR="00FD0111" w:rsidRPr="00770D84">
        <w:rPr>
          <w:rFonts w:ascii="Times New Roman" w:hAnsi="Times New Roman"/>
        </w:rPr>
        <w:t>akhir</w:t>
      </w:r>
      <w:proofErr w:type="spellEnd"/>
      <w:r w:rsidR="00FD0111" w:rsidRPr="00770D84">
        <w:rPr>
          <w:rFonts w:ascii="Times New Roman" w:hAnsi="Times New Roman"/>
        </w:rPr>
        <w:t xml:space="preserve"> </w:t>
      </w:r>
      <w:proofErr w:type="spellStart"/>
      <w:r w:rsidR="00FD0111" w:rsidRPr="00770D84">
        <w:rPr>
          <w:rFonts w:ascii="Times New Roman" w:hAnsi="Times New Roman"/>
        </w:rPr>
        <w:t>dalam</w:t>
      </w:r>
      <w:proofErr w:type="spellEnd"/>
      <w:r w:rsidR="00FD0111" w:rsidRPr="00770D84">
        <w:rPr>
          <w:rFonts w:ascii="Times New Roman" w:hAnsi="Times New Roman"/>
        </w:rPr>
        <w:t xml:space="preserve"> </w:t>
      </w:r>
      <w:proofErr w:type="spellStart"/>
      <w:r w:rsidR="00FD0111" w:rsidRPr="00770D84">
        <w:rPr>
          <w:rFonts w:ascii="Times New Roman" w:hAnsi="Times New Roman"/>
        </w:rPr>
        <w:t>rangkaian</w:t>
      </w:r>
      <w:proofErr w:type="spellEnd"/>
      <w:r w:rsidR="00FD0111" w:rsidRPr="00770D84">
        <w:rPr>
          <w:rFonts w:ascii="Times New Roman" w:hAnsi="Times New Roman"/>
        </w:rPr>
        <w:t xml:space="preserve"> proses </w:t>
      </w:r>
      <w:proofErr w:type="spellStart"/>
      <w:r w:rsidR="00FD0111" w:rsidRPr="00770D84">
        <w:rPr>
          <w:rFonts w:ascii="Times New Roman" w:hAnsi="Times New Roman"/>
        </w:rPr>
        <w:t>mediasi</w:t>
      </w:r>
      <w:proofErr w:type="spellEnd"/>
      <w:r w:rsidR="007A4847" w:rsidRPr="00770D84">
        <w:rPr>
          <w:rFonts w:ascii="Times New Roman" w:hAnsi="Times New Roman"/>
        </w:rPr>
        <w:t xml:space="preserve"> </w:t>
      </w:r>
      <w:proofErr w:type="spellStart"/>
      <w:r w:rsidR="007A4847" w:rsidRPr="00770D84">
        <w:rPr>
          <w:rFonts w:ascii="Times New Roman" w:hAnsi="Times New Roman"/>
        </w:rPr>
        <w:t>dala</w:t>
      </w:r>
      <w:r w:rsidR="0075624A" w:rsidRPr="00770D84">
        <w:rPr>
          <w:rFonts w:ascii="Times New Roman" w:hAnsi="Times New Roman"/>
        </w:rPr>
        <w:t>m</w:t>
      </w:r>
      <w:proofErr w:type="spellEnd"/>
      <w:r w:rsidR="007A4847" w:rsidRPr="00770D84">
        <w:rPr>
          <w:rFonts w:ascii="Times New Roman" w:hAnsi="Times New Roman"/>
        </w:rPr>
        <w:t xml:space="preserve"> </w:t>
      </w:r>
      <w:proofErr w:type="spellStart"/>
      <w:r w:rsidR="007A4847" w:rsidRPr="00770D84">
        <w:rPr>
          <w:rFonts w:ascii="Times New Roman" w:hAnsi="Times New Roman"/>
        </w:rPr>
        <w:t>penyelesaian</w:t>
      </w:r>
      <w:proofErr w:type="spellEnd"/>
      <w:r w:rsidR="007A4847" w:rsidRPr="00770D84">
        <w:rPr>
          <w:rFonts w:ascii="Times New Roman" w:hAnsi="Times New Roman"/>
        </w:rPr>
        <w:t xml:space="preserve"> </w:t>
      </w:r>
      <w:proofErr w:type="spellStart"/>
      <w:r w:rsidR="007A4847" w:rsidRPr="00770D84">
        <w:rPr>
          <w:rFonts w:ascii="Times New Roman" w:hAnsi="Times New Roman"/>
        </w:rPr>
        <w:t>sengketa</w:t>
      </w:r>
      <w:proofErr w:type="spellEnd"/>
      <w:r w:rsidR="007A4847" w:rsidRPr="00770D84">
        <w:rPr>
          <w:rFonts w:ascii="Times New Roman" w:hAnsi="Times New Roman"/>
        </w:rPr>
        <w:t xml:space="preserve"> </w:t>
      </w:r>
      <w:proofErr w:type="spellStart"/>
      <w:r w:rsidR="007A4847" w:rsidRPr="00770D84">
        <w:rPr>
          <w:rFonts w:ascii="Times New Roman" w:hAnsi="Times New Roman"/>
        </w:rPr>
        <w:t>konsumen</w:t>
      </w:r>
      <w:proofErr w:type="spellEnd"/>
      <w:r w:rsidR="007A4847" w:rsidRPr="00770D84">
        <w:rPr>
          <w:rFonts w:ascii="Times New Roman" w:hAnsi="Times New Roman"/>
        </w:rPr>
        <w:t xml:space="preserve"> pada BPSK Kota </w:t>
      </w:r>
      <w:proofErr w:type="spellStart"/>
      <w:r w:rsidR="007A4847" w:rsidRPr="00770D84">
        <w:rPr>
          <w:rFonts w:ascii="Times New Roman" w:hAnsi="Times New Roman"/>
        </w:rPr>
        <w:t>Pariaman</w:t>
      </w:r>
      <w:proofErr w:type="spellEnd"/>
      <w:r w:rsidR="007A4847" w:rsidRPr="00770D84">
        <w:rPr>
          <w:rFonts w:ascii="Times New Roman" w:hAnsi="Times New Roman"/>
        </w:rPr>
        <w:t xml:space="preserve"> </w:t>
      </w:r>
      <w:proofErr w:type="spellStart"/>
      <w:r w:rsidR="007A4847" w:rsidRPr="00770D84">
        <w:rPr>
          <w:rFonts w:ascii="Times New Roman" w:hAnsi="Times New Roman"/>
        </w:rPr>
        <w:t>adalah</w:t>
      </w:r>
      <w:proofErr w:type="spellEnd"/>
      <w:r w:rsidR="007A4847" w:rsidRPr="00770D84">
        <w:rPr>
          <w:rFonts w:ascii="Times New Roman" w:hAnsi="Times New Roman"/>
        </w:rPr>
        <w:t xml:space="preserve"> </w:t>
      </w:r>
      <w:proofErr w:type="spellStart"/>
      <w:r w:rsidR="007A4847" w:rsidRPr="00770D84">
        <w:rPr>
          <w:rFonts w:ascii="Times New Roman" w:hAnsi="Times New Roman"/>
        </w:rPr>
        <w:t>berupa</w:t>
      </w:r>
      <w:proofErr w:type="spellEnd"/>
      <w:r w:rsidR="0075624A" w:rsidRPr="00770D84">
        <w:rPr>
          <w:rFonts w:ascii="Times New Roman" w:hAnsi="Times New Roman"/>
        </w:rPr>
        <w:t xml:space="preserve"> </w:t>
      </w:r>
      <w:proofErr w:type="spellStart"/>
      <w:r w:rsidR="0075624A" w:rsidRPr="00770D84">
        <w:rPr>
          <w:rFonts w:ascii="Times New Roman" w:hAnsi="Times New Roman"/>
        </w:rPr>
        <w:t>hasil</w:t>
      </w:r>
      <w:proofErr w:type="spellEnd"/>
      <w:r w:rsidR="0075624A" w:rsidRPr="00770D84">
        <w:rPr>
          <w:rFonts w:ascii="Times New Roman" w:hAnsi="Times New Roman"/>
        </w:rPr>
        <w:t xml:space="preserve"> </w:t>
      </w:r>
      <w:proofErr w:type="spellStart"/>
      <w:r w:rsidR="0075624A" w:rsidRPr="00770D84">
        <w:rPr>
          <w:rFonts w:ascii="Times New Roman" w:hAnsi="Times New Roman"/>
        </w:rPr>
        <w:t>mediasi</w:t>
      </w:r>
      <w:proofErr w:type="spellEnd"/>
      <w:r w:rsidR="0075624A" w:rsidRPr="00770D84">
        <w:rPr>
          <w:rFonts w:ascii="Times New Roman" w:hAnsi="Times New Roman"/>
        </w:rPr>
        <w:t xml:space="preserve"> </w:t>
      </w:r>
      <w:proofErr w:type="spellStart"/>
      <w:r w:rsidR="0075624A" w:rsidRPr="00770D84">
        <w:rPr>
          <w:rFonts w:ascii="Times New Roman" w:hAnsi="Times New Roman"/>
        </w:rPr>
        <w:t>sepakat</w:t>
      </w:r>
      <w:proofErr w:type="spellEnd"/>
      <w:r w:rsidR="0075624A" w:rsidRPr="00770D84">
        <w:rPr>
          <w:rFonts w:ascii="Times New Roman" w:hAnsi="Times New Roman"/>
        </w:rPr>
        <w:t xml:space="preserve"> </w:t>
      </w:r>
      <w:proofErr w:type="spellStart"/>
      <w:r w:rsidR="0075624A" w:rsidRPr="00770D84">
        <w:rPr>
          <w:rFonts w:ascii="Times New Roman" w:hAnsi="Times New Roman"/>
        </w:rPr>
        <w:t>atau</w:t>
      </w:r>
      <w:proofErr w:type="spellEnd"/>
      <w:r w:rsidR="0075624A" w:rsidRPr="00770D84">
        <w:rPr>
          <w:rFonts w:ascii="Times New Roman" w:hAnsi="Times New Roman"/>
        </w:rPr>
        <w:t xml:space="preserve"> </w:t>
      </w:r>
      <w:proofErr w:type="spellStart"/>
      <w:r w:rsidR="0075624A" w:rsidRPr="00770D84">
        <w:rPr>
          <w:rFonts w:ascii="Times New Roman" w:hAnsi="Times New Roman"/>
        </w:rPr>
        <w:t>tidak</w:t>
      </w:r>
      <w:proofErr w:type="spellEnd"/>
      <w:r w:rsidR="0075624A" w:rsidRPr="00770D84">
        <w:rPr>
          <w:rFonts w:ascii="Times New Roman" w:hAnsi="Times New Roman"/>
        </w:rPr>
        <w:t xml:space="preserve"> </w:t>
      </w:r>
      <w:proofErr w:type="spellStart"/>
      <w:r w:rsidR="0075624A" w:rsidRPr="00770D84">
        <w:rPr>
          <w:rFonts w:ascii="Times New Roman" w:hAnsi="Times New Roman"/>
        </w:rPr>
        <w:t>sepakat</w:t>
      </w:r>
      <w:proofErr w:type="spellEnd"/>
      <w:r w:rsidR="0075624A" w:rsidRPr="00770D84">
        <w:rPr>
          <w:rFonts w:ascii="Times New Roman" w:hAnsi="Times New Roman"/>
        </w:rPr>
        <w:t xml:space="preserve">. </w:t>
      </w:r>
      <w:proofErr w:type="spellStart"/>
      <w:r w:rsidR="0075624A" w:rsidRPr="00770D84">
        <w:rPr>
          <w:rFonts w:ascii="Times New Roman" w:hAnsi="Times New Roman"/>
        </w:rPr>
        <w:t>Apabila</w:t>
      </w:r>
      <w:proofErr w:type="spellEnd"/>
      <w:r w:rsidR="0075624A" w:rsidRPr="00770D84">
        <w:rPr>
          <w:rFonts w:ascii="Times New Roman" w:hAnsi="Times New Roman"/>
        </w:rPr>
        <w:t xml:space="preserve"> </w:t>
      </w:r>
      <w:proofErr w:type="spellStart"/>
      <w:r w:rsidR="0075624A" w:rsidRPr="00770D84">
        <w:rPr>
          <w:rFonts w:ascii="Times New Roman" w:hAnsi="Times New Roman"/>
        </w:rPr>
        <w:t>dalam</w:t>
      </w:r>
      <w:proofErr w:type="spellEnd"/>
      <w:r w:rsidR="0075624A" w:rsidRPr="00770D84">
        <w:rPr>
          <w:rFonts w:ascii="Times New Roman" w:hAnsi="Times New Roman"/>
        </w:rPr>
        <w:t xml:space="preserve"> </w:t>
      </w:r>
      <w:proofErr w:type="spellStart"/>
      <w:r w:rsidR="0075624A" w:rsidRPr="00770D84">
        <w:rPr>
          <w:rFonts w:ascii="Times New Roman" w:hAnsi="Times New Roman"/>
        </w:rPr>
        <w:t>pelaksanaan</w:t>
      </w:r>
      <w:proofErr w:type="spellEnd"/>
      <w:r w:rsidR="0075624A" w:rsidRPr="00770D84">
        <w:rPr>
          <w:rFonts w:ascii="Times New Roman" w:hAnsi="Times New Roman"/>
        </w:rPr>
        <w:t xml:space="preserve"> </w:t>
      </w:r>
      <w:proofErr w:type="spellStart"/>
      <w:r w:rsidR="0075624A" w:rsidRPr="00770D84">
        <w:rPr>
          <w:rFonts w:ascii="Times New Roman" w:hAnsi="Times New Roman"/>
        </w:rPr>
        <w:t>mediasi</w:t>
      </w:r>
      <w:proofErr w:type="spellEnd"/>
      <w:r w:rsidR="0075624A" w:rsidRPr="00770D84">
        <w:rPr>
          <w:rFonts w:ascii="Times New Roman" w:hAnsi="Times New Roman"/>
        </w:rPr>
        <w:t xml:space="preserve"> para </w:t>
      </w:r>
      <w:proofErr w:type="spellStart"/>
      <w:r w:rsidR="0075624A" w:rsidRPr="00770D84">
        <w:rPr>
          <w:rFonts w:ascii="Times New Roman" w:hAnsi="Times New Roman"/>
        </w:rPr>
        <w:t>pihak</w:t>
      </w:r>
      <w:proofErr w:type="spellEnd"/>
      <w:r w:rsidR="0075624A" w:rsidRPr="00770D84">
        <w:rPr>
          <w:rFonts w:ascii="Times New Roman" w:hAnsi="Times New Roman"/>
        </w:rPr>
        <w:t xml:space="preserve"> </w:t>
      </w:r>
      <w:proofErr w:type="spellStart"/>
      <w:r w:rsidR="0075624A" w:rsidRPr="00770D84">
        <w:rPr>
          <w:rFonts w:ascii="Times New Roman" w:hAnsi="Times New Roman"/>
        </w:rPr>
        <w:t>menyatakan</w:t>
      </w:r>
      <w:proofErr w:type="spellEnd"/>
      <w:r w:rsidR="0075624A" w:rsidRPr="00770D84">
        <w:rPr>
          <w:rFonts w:ascii="Times New Roman" w:hAnsi="Times New Roman"/>
        </w:rPr>
        <w:t xml:space="preserve"> </w:t>
      </w:r>
      <w:proofErr w:type="spellStart"/>
      <w:r w:rsidR="0075624A" w:rsidRPr="00770D84">
        <w:rPr>
          <w:rFonts w:ascii="Times New Roman" w:hAnsi="Times New Roman"/>
        </w:rPr>
        <w:t>sepakat</w:t>
      </w:r>
      <w:proofErr w:type="spellEnd"/>
      <w:r w:rsidR="0075624A" w:rsidRPr="00770D84">
        <w:rPr>
          <w:rFonts w:ascii="Times New Roman" w:hAnsi="Times New Roman"/>
        </w:rPr>
        <w:t xml:space="preserve"> </w:t>
      </w:r>
      <w:proofErr w:type="spellStart"/>
      <w:r w:rsidR="0075624A" w:rsidRPr="00770D84">
        <w:rPr>
          <w:rFonts w:ascii="Times New Roman" w:hAnsi="Times New Roman"/>
        </w:rPr>
        <w:t>untuk</w:t>
      </w:r>
      <w:proofErr w:type="spellEnd"/>
      <w:r w:rsidR="0075624A" w:rsidRPr="00770D84">
        <w:rPr>
          <w:rFonts w:ascii="Times New Roman" w:hAnsi="Times New Roman"/>
        </w:rPr>
        <w:t xml:space="preserve"> </w:t>
      </w:r>
      <w:proofErr w:type="spellStart"/>
      <w:r w:rsidR="0075624A" w:rsidRPr="00770D84">
        <w:rPr>
          <w:rFonts w:ascii="Times New Roman" w:hAnsi="Times New Roman"/>
        </w:rPr>
        <w:t>berdamai</w:t>
      </w:r>
      <w:proofErr w:type="spellEnd"/>
      <w:r w:rsidR="0075624A" w:rsidRPr="00770D84">
        <w:rPr>
          <w:rFonts w:ascii="Times New Roman" w:hAnsi="Times New Roman"/>
        </w:rPr>
        <w:t xml:space="preserve">, </w:t>
      </w:r>
      <w:proofErr w:type="spellStart"/>
      <w:r w:rsidR="0075624A" w:rsidRPr="00770D84">
        <w:rPr>
          <w:rFonts w:ascii="Times New Roman" w:hAnsi="Times New Roman"/>
        </w:rPr>
        <w:t>maka</w:t>
      </w:r>
      <w:proofErr w:type="spellEnd"/>
      <w:r w:rsidR="0075624A" w:rsidRPr="00770D84">
        <w:rPr>
          <w:rFonts w:ascii="Times New Roman" w:hAnsi="Times New Roman"/>
        </w:rPr>
        <w:t xml:space="preserve"> </w:t>
      </w:r>
      <w:proofErr w:type="spellStart"/>
      <w:r w:rsidR="0075624A" w:rsidRPr="00770D84">
        <w:rPr>
          <w:rFonts w:ascii="Times New Roman" w:hAnsi="Times New Roman"/>
        </w:rPr>
        <w:t>Majelis</w:t>
      </w:r>
      <w:proofErr w:type="spellEnd"/>
      <w:r w:rsidR="0075624A" w:rsidRPr="00770D84">
        <w:rPr>
          <w:rFonts w:ascii="Times New Roman" w:hAnsi="Times New Roman"/>
        </w:rPr>
        <w:t xml:space="preserve"> BPSK </w:t>
      </w:r>
      <w:proofErr w:type="spellStart"/>
      <w:r w:rsidR="0075624A" w:rsidRPr="00770D84">
        <w:rPr>
          <w:rFonts w:ascii="Times New Roman" w:hAnsi="Times New Roman"/>
        </w:rPr>
        <w:t>mengeluarkan</w:t>
      </w:r>
      <w:proofErr w:type="spellEnd"/>
      <w:r w:rsidR="007A4847" w:rsidRPr="00770D84">
        <w:rPr>
          <w:rFonts w:ascii="Times New Roman" w:hAnsi="Times New Roman"/>
        </w:rPr>
        <w:t xml:space="preserve"> </w:t>
      </w:r>
      <w:proofErr w:type="spellStart"/>
      <w:r w:rsidR="007A4847" w:rsidRPr="00770D84">
        <w:rPr>
          <w:rFonts w:ascii="Times New Roman" w:hAnsi="Times New Roman"/>
        </w:rPr>
        <w:t>penetapan</w:t>
      </w:r>
      <w:proofErr w:type="spellEnd"/>
      <w:r w:rsidR="0075624A" w:rsidRPr="00770D84">
        <w:rPr>
          <w:rFonts w:ascii="Times New Roman" w:hAnsi="Times New Roman"/>
        </w:rPr>
        <w:t xml:space="preserve">, </w:t>
      </w:r>
      <w:proofErr w:type="spellStart"/>
      <w:r w:rsidR="0075624A" w:rsidRPr="00770D84">
        <w:rPr>
          <w:rFonts w:ascii="Times New Roman" w:hAnsi="Times New Roman"/>
        </w:rPr>
        <w:t>sedangkan</w:t>
      </w:r>
      <w:proofErr w:type="spellEnd"/>
      <w:r w:rsidR="0075624A" w:rsidRPr="00770D84">
        <w:rPr>
          <w:rFonts w:ascii="Times New Roman" w:hAnsi="Times New Roman"/>
        </w:rPr>
        <w:t xml:space="preserve"> </w:t>
      </w:r>
      <w:proofErr w:type="spellStart"/>
      <w:r w:rsidR="0075624A" w:rsidRPr="00770D84">
        <w:rPr>
          <w:rFonts w:ascii="Times New Roman" w:hAnsi="Times New Roman"/>
        </w:rPr>
        <w:t>bila</w:t>
      </w:r>
      <w:proofErr w:type="spellEnd"/>
      <w:r w:rsidR="0075624A" w:rsidRPr="00770D84">
        <w:rPr>
          <w:rFonts w:ascii="Times New Roman" w:hAnsi="Times New Roman"/>
        </w:rPr>
        <w:t xml:space="preserve"> </w:t>
      </w:r>
      <w:proofErr w:type="spellStart"/>
      <w:r w:rsidR="0075624A" w:rsidRPr="00770D84">
        <w:rPr>
          <w:rFonts w:ascii="Times New Roman" w:hAnsi="Times New Roman"/>
        </w:rPr>
        <w:t>dalam</w:t>
      </w:r>
      <w:proofErr w:type="spellEnd"/>
      <w:r w:rsidR="0075624A" w:rsidRPr="00770D84">
        <w:rPr>
          <w:rFonts w:ascii="Times New Roman" w:hAnsi="Times New Roman"/>
        </w:rPr>
        <w:t xml:space="preserve"> </w:t>
      </w:r>
      <w:proofErr w:type="spellStart"/>
      <w:r w:rsidR="0075624A" w:rsidRPr="00770D84">
        <w:rPr>
          <w:rFonts w:ascii="Times New Roman" w:hAnsi="Times New Roman"/>
        </w:rPr>
        <w:t>pelaksanaan</w:t>
      </w:r>
      <w:proofErr w:type="spellEnd"/>
      <w:r w:rsidR="0075624A" w:rsidRPr="00770D84">
        <w:rPr>
          <w:rFonts w:ascii="Times New Roman" w:hAnsi="Times New Roman"/>
        </w:rPr>
        <w:t xml:space="preserve"> </w:t>
      </w:r>
      <w:proofErr w:type="spellStart"/>
      <w:r w:rsidR="0075624A" w:rsidRPr="00770D84">
        <w:rPr>
          <w:rFonts w:ascii="Times New Roman" w:hAnsi="Times New Roman"/>
        </w:rPr>
        <w:t>mediasi</w:t>
      </w:r>
      <w:proofErr w:type="spellEnd"/>
      <w:r w:rsidR="0075624A" w:rsidRPr="00770D84">
        <w:rPr>
          <w:rFonts w:ascii="Times New Roman" w:hAnsi="Times New Roman"/>
        </w:rPr>
        <w:t xml:space="preserve"> </w:t>
      </w:r>
      <w:proofErr w:type="spellStart"/>
      <w:r w:rsidR="0075624A" w:rsidRPr="00770D84">
        <w:rPr>
          <w:rFonts w:ascii="Times New Roman" w:hAnsi="Times New Roman"/>
        </w:rPr>
        <w:t>antara</w:t>
      </w:r>
      <w:proofErr w:type="spellEnd"/>
      <w:r w:rsidR="0075624A" w:rsidRPr="00770D84">
        <w:rPr>
          <w:rFonts w:ascii="Times New Roman" w:hAnsi="Times New Roman"/>
        </w:rPr>
        <w:t xml:space="preserve"> para </w:t>
      </w:r>
      <w:proofErr w:type="spellStart"/>
      <w:r w:rsidR="0075624A" w:rsidRPr="00770D84">
        <w:rPr>
          <w:rFonts w:ascii="Times New Roman" w:hAnsi="Times New Roman"/>
        </w:rPr>
        <w:t>pihak</w:t>
      </w:r>
      <w:proofErr w:type="spellEnd"/>
      <w:r w:rsidR="0075624A" w:rsidRPr="00770D84">
        <w:rPr>
          <w:rFonts w:ascii="Times New Roman" w:hAnsi="Times New Roman"/>
        </w:rPr>
        <w:t xml:space="preserve"> </w:t>
      </w:r>
      <w:proofErr w:type="spellStart"/>
      <w:r w:rsidR="0075624A" w:rsidRPr="00770D84">
        <w:rPr>
          <w:rFonts w:ascii="Times New Roman" w:hAnsi="Times New Roman"/>
        </w:rPr>
        <w:t>tidak</w:t>
      </w:r>
      <w:proofErr w:type="spellEnd"/>
      <w:r w:rsidR="0075624A" w:rsidRPr="00770D84">
        <w:rPr>
          <w:rFonts w:ascii="Times New Roman" w:hAnsi="Times New Roman"/>
        </w:rPr>
        <w:t xml:space="preserve"> </w:t>
      </w:r>
      <w:proofErr w:type="spellStart"/>
      <w:r w:rsidR="0075624A" w:rsidRPr="00770D84">
        <w:rPr>
          <w:rFonts w:ascii="Times New Roman" w:hAnsi="Times New Roman"/>
        </w:rPr>
        <w:t>tercapai</w:t>
      </w:r>
      <w:proofErr w:type="spellEnd"/>
      <w:r w:rsidR="0075624A" w:rsidRPr="00770D84">
        <w:rPr>
          <w:rFonts w:ascii="Times New Roman" w:hAnsi="Times New Roman"/>
        </w:rPr>
        <w:t xml:space="preserve"> </w:t>
      </w:r>
      <w:proofErr w:type="spellStart"/>
      <w:r w:rsidR="0075624A" w:rsidRPr="00770D84">
        <w:rPr>
          <w:rFonts w:ascii="Times New Roman" w:hAnsi="Times New Roman"/>
        </w:rPr>
        <w:t>kesepakatan</w:t>
      </w:r>
      <w:proofErr w:type="spellEnd"/>
      <w:r w:rsidR="0075624A" w:rsidRPr="00770D84">
        <w:rPr>
          <w:rFonts w:ascii="Times New Roman" w:hAnsi="Times New Roman"/>
        </w:rPr>
        <w:t xml:space="preserve">, </w:t>
      </w:r>
      <w:proofErr w:type="spellStart"/>
      <w:r w:rsidR="0075624A" w:rsidRPr="00770D84">
        <w:rPr>
          <w:rFonts w:ascii="Times New Roman" w:hAnsi="Times New Roman"/>
        </w:rPr>
        <w:t>maka</w:t>
      </w:r>
      <w:proofErr w:type="spellEnd"/>
      <w:r w:rsidR="0075624A" w:rsidRPr="00770D84">
        <w:rPr>
          <w:rFonts w:ascii="Times New Roman" w:hAnsi="Times New Roman"/>
        </w:rPr>
        <w:t xml:space="preserve"> </w:t>
      </w:r>
      <w:proofErr w:type="spellStart"/>
      <w:r w:rsidR="0075624A" w:rsidRPr="00770D84">
        <w:rPr>
          <w:rFonts w:ascii="Times New Roman" w:hAnsi="Times New Roman"/>
        </w:rPr>
        <w:t>tetap</w:t>
      </w:r>
      <w:proofErr w:type="spellEnd"/>
      <w:r w:rsidR="0075624A" w:rsidRPr="00770D84">
        <w:rPr>
          <w:rFonts w:ascii="Times New Roman" w:hAnsi="Times New Roman"/>
        </w:rPr>
        <w:t xml:space="preserve"> </w:t>
      </w:r>
      <w:proofErr w:type="spellStart"/>
      <w:r w:rsidR="0075624A" w:rsidRPr="00770D84">
        <w:rPr>
          <w:rFonts w:ascii="Times New Roman" w:hAnsi="Times New Roman"/>
        </w:rPr>
        <w:t>dikeluarkan</w:t>
      </w:r>
      <w:proofErr w:type="spellEnd"/>
      <w:r w:rsidR="0075624A" w:rsidRPr="00770D84">
        <w:rPr>
          <w:rFonts w:ascii="Times New Roman" w:hAnsi="Times New Roman"/>
        </w:rPr>
        <w:t xml:space="preserve"> </w:t>
      </w:r>
      <w:proofErr w:type="spellStart"/>
      <w:r w:rsidR="0075624A" w:rsidRPr="00770D84">
        <w:rPr>
          <w:rFonts w:ascii="Times New Roman" w:hAnsi="Times New Roman"/>
        </w:rPr>
        <w:t>penetapan</w:t>
      </w:r>
      <w:proofErr w:type="spellEnd"/>
      <w:r w:rsidR="0075624A" w:rsidRPr="00770D84">
        <w:rPr>
          <w:rFonts w:ascii="Times New Roman" w:hAnsi="Times New Roman"/>
        </w:rPr>
        <w:t xml:space="preserve"> </w:t>
      </w:r>
      <w:proofErr w:type="spellStart"/>
      <w:r w:rsidR="0075624A" w:rsidRPr="00770D84">
        <w:rPr>
          <w:rFonts w:ascii="Times New Roman" w:hAnsi="Times New Roman"/>
        </w:rPr>
        <w:t>tentang</w:t>
      </w:r>
      <w:proofErr w:type="spellEnd"/>
      <w:r w:rsidR="0075624A" w:rsidRPr="00770D84">
        <w:rPr>
          <w:rFonts w:ascii="Times New Roman" w:hAnsi="Times New Roman"/>
        </w:rPr>
        <w:t xml:space="preserve"> </w:t>
      </w:r>
      <w:proofErr w:type="spellStart"/>
      <w:r w:rsidR="0075624A" w:rsidRPr="00770D84">
        <w:rPr>
          <w:rFonts w:ascii="Times New Roman" w:hAnsi="Times New Roman"/>
        </w:rPr>
        <w:t>ketidaksepakatan</w:t>
      </w:r>
      <w:proofErr w:type="spellEnd"/>
      <w:r w:rsidR="0075624A" w:rsidRPr="00770D84">
        <w:rPr>
          <w:rFonts w:ascii="Times New Roman" w:hAnsi="Times New Roman"/>
        </w:rPr>
        <w:t xml:space="preserve"> </w:t>
      </w:r>
      <w:proofErr w:type="spellStart"/>
      <w:r w:rsidR="0075624A" w:rsidRPr="00770D84">
        <w:rPr>
          <w:rFonts w:ascii="Times New Roman" w:hAnsi="Times New Roman"/>
        </w:rPr>
        <w:t>tersebut</w:t>
      </w:r>
      <w:proofErr w:type="spellEnd"/>
      <w:r w:rsidR="0075624A" w:rsidRPr="00770D84">
        <w:rPr>
          <w:rFonts w:ascii="Times New Roman" w:hAnsi="Times New Roman"/>
        </w:rPr>
        <w:t>.</w:t>
      </w:r>
      <w:r w:rsidR="00FD0111" w:rsidRPr="00770D84">
        <w:rPr>
          <w:rFonts w:ascii="Times New Roman" w:hAnsi="Times New Roman"/>
        </w:rPr>
        <w:t xml:space="preserve"> </w:t>
      </w:r>
      <w:proofErr w:type="spellStart"/>
      <w:r w:rsidR="004408E2" w:rsidRPr="00770D84">
        <w:rPr>
          <w:rFonts w:ascii="Times New Roman" w:hAnsi="Times New Roman"/>
        </w:rPr>
        <w:t>Mediasi</w:t>
      </w:r>
      <w:proofErr w:type="spellEnd"/>
      <w:r w:rsidR="004408E2" w:rsidRPr="00770D84">
        <w:rPr>
          <w:rFonts w:ascii="Times New Roman" w:hAnsi="Times New Roman"/>
        </w:rPr>
        <w:t xml:space="preserve"> </w:t>
      </w:r>
      <w:r w:rsidR="00FD0111" w:rsidRPr="00770D84">
        <w:rPr>
          <w:rFonts w:ascii="Times New Roman" w:hAnsi="Times New Roman"/>
        </w:rPr>
        <w:t xml:space="preserve">yang </w:t>
      </w:r>
      <w:proofErr w:type="spellStart"/>
      <w:r w:rsidR="00FD0111" w:rsidRPr="00770D84">
        <w:rPr>
          <w:rFonts w:ascii="Times New Roman" w:hAnsi="Times New Roman"/>
        </w:rPr>
        <w:t>berhasil</w:t>
      </w:r>
      <w:proofErr w:type="spellEnd"/>
      <w:r w:rsidR="00FD0111" w:rsidRPr="00770D84">
        <w:rPr>
          <w:rFonts w:ascii="Times New Roman" w:hAnsi="Times New Roman"/>
        </w:rPr>
        <w:t xml:space="preserve"> </w:t>
      </w:r>
      <w:proofErr w:type="spellStart"/>
      <w:r w:rsidR="00FD0111" w:rsidRPr="00770D84">
        <w:rPr>
          <w:rFonts w:ascii="Times New Roman" w:hAnsi="Times New Roman"/>
        </w:rPr>
        <w:t>menghasilkan</w:t>
      </w:r>
      <w:proofErr w:type="spellEnd"/>
      <w:r w:rsidR="00FD0111" w:rsidRPr="00770D84">
        <w:rPr>
          <w:rFonts w:ascii="Times New Roman" w:hAnsi="Times New Roman"/>
        </w:rPr>
        <w:t xml:space="preserve"> </w:t>
      </w:r>
      <w:proofErr w:type="spellStart"/>
      <w:r w:rsidR="00FD0111" w:rsidRPr="00770D84">
        <w:rPr>
          <w:rFonts w:ascii="Times New Roman" w:hAnsi="Times New Roman"/>
        </w:rPr>
        <w:t>perdamaian</w:t>
      </w:r>
      <w:proofErr w:type="spellEnd"/>
      <w:r w:rsidR="00FD0111" w:rsidRPr="00770D84">
        <w:rPr>
          <w:rFonts w:ascii="Times New Roman" w:hAnsi="Times New Roman"/>
        </w:rPr>
        <w:t xml:space="preserve"> </w:t>
      </w:r>
      <w:proofErr w:type="spellStart"/>
      <w:r w:rsidR="00FD0111" w:rsidRPr="00770D84">
        <w:rPr>
          <w:rFonts w:ascii="Times New Roman" w:hAnsi="Times New Roman"/>
        </w:rPr>
        <w:t>baik</w:t>
      </w:r>
      <w:proofErr w:type="spellEnd"/>
      <w:r w:rsidR="00FD0111" w:rsidRPr="00770D84">
        <w:rPr>
          <w:rFonts w:ascii="Times New Roman" w:hAnsi="Times New Roman"/>
        </w:rPr>
        <w:t xml:space="preserve"> </w:t>
      </w:r>
      <w:proofErr w:type="spellStart"/>
      <w:r w:rsidR="00FD0111" w:rsidRPr="00770D84">
        <w:rPr>
          <w:rFonts w:ascii="Times New Roman" w:hAnsi="Times New Roman"/>
        </w:rPr>
        <w:t>dalam</w:t>
      </w:r>
      <w:proofErr w:type="spellEnd"/>
      <w:r w:rsidR="00FD0111" w:rsidRPr="00770D84">
        <w:rPr>
          <w:rFonts w:ascii="Times New Roman" w:hAnsi="Times New Roman"/>
        </w:rPr>
        <w:t xml:space="preserve"> </w:t>
      </w:r>
      <w:proofErr w:type="spellStart"/>
      <w:r w:rsidR="00FD0111" w:rsidRPr="00770D84">
        <w:rPr>
          <w:rFonts w:ascii="Times New Roman" w:hAnsi="Times New Roman"/>
        </w:rPr>
        <w:t>Mediasi</w:t>
      </w:r>
      <w:proofErr w:type="spellEnd"/>
      <w:r w:rsidR="00FD0111" w:rsidRPr="00770D84">
        <w:rPr>
          <w:rFonts w:ascii="Times New Roman" w:hAnsi="Times New Roman"/>
        </w:rPr>
        <w:t xml:space="preserve"> </w:t>
      </w:r>
      <w:proofErr w:type="spellStart"/>
      <w:r w:rsidR="00FD0111" w:rsidRPr="00770D84">
        <w:rPr>
          <w:rFonts w:ascii="Times New Roman" w:hAnsi="Times New Roman"/>
        </w:rPr>
        <w:t>Litigasi</w:t>
      </w:r>
      <w:proofErr w:type="spellEnd"/>
      <w:r w:rsidR="00FD0111" w:rsidRPr="00770D84">
        <w:rPr>
          <w:rFonts w:ascii="Times New Roman" w:hAnsi="Times New Roman"/>
        </w:rPr>
        <w:t xml:space="preserve"> </w:t>
      </w:r>
      <w:proofErr w:type="spellStart"/>
      <w:r w:rsidR="00FD0111" w:rsidRPr="00770D84">
        <w:rPr>
          <w:rFonts w:ascii="Times New Roman" w:hAnsi="Times New Roman"/>
        </w:rPr>
        <w:t>maupun</w:t>
      </w:r>
      <w:proofErr w:type="spellEnd"/>
      <w:r w:rsidR="00FD0111" w:rsidRPr="00770D84">
        <w:rPr>
          <w:rFonts w:ascii="Times New Roman" w:hAnsi="Times New Roman"/>
        </w:rPr>
        <w:t xml:space="preserve"> </w:t>
      </w:r>
      <w:proofErr w:type="spellStart"/>
      <w:r w:rsidR="00FD0111" w:rsidRPr="00770D84">
        <w:rPr>
          <w:rFonts w:ascii="Times New Roman" w:hAnsi="Times New Roman"/>
        </w:rPr>
        <w:t>Mediasi</w:t>
      </w:r>
      <w:proofErr w:type="spellEnd"/>
      <w:r w:rsidR="00FD0111" w:rsidRPr="00770D84">
        <w:rPr>
          <w:rFonts w:ascii="Times New Roman" w:hAnsi="Times New Roman"/>
        </w:rPr>
        <w:t xml:space="preserve"> Non </w:t>
      </w:r>
      <w:proofErr w:type="spellStart"/>
      <w:r w:rsidR="00FD0111" w:rsidRPr="00770D84">
        <w:rPr>
          <w:rFonts w:ascii="Times New Roman" w:hAnsi="Times New Roman"/>
        </w:rPr>
        <w:t>Litigasi</w:t>
      </w:r>
      <w:proofErr w:type="spellEnd"/>
      <w:r w:rsidR="00FD0111" w:rsidRPr="00770D84">
        <w:rPr>
          <w:rFonts w:ascii="Times New Roman" w:hAnsi="Times New Roman"/>
        </w:rPr>
        <w:t xml:space="preserve"> </w:t>
      </w:r>
      <w:proofErr w:type="spellStart"/>
      <w:r w:rsidR="00FD0111" w:rsidRPr="00770D84">
        <w:rPr>
          <w:rFonts w:ascii="Times New Roman" w:hAnsi="Times New Roman"/>
        </w:rPr>
        <w:t>adalah</w:t>
      </w:r>
      <w:proofErr w:type="spellEnd"/>
      <w:r w:rsidR="00FD0111" w:rsidRPr="00770D84">
        <w:rPr>
          <w:rFonts w:ascii="Times New Roman" w:hAnsi="Times New Roman"/>
        </w:rPr>
        <w:t xml:space="preserve"> </w:t>
      </w:r>
      <w:proofErr w:type="spellStart"/>
      <w:r w:rsidR="00FD0111" w:rsidRPr="00770D84">
        <w:rPr>
          <w:rFonts w:ascii="Times New Roman" w:hAnsi="Times New Roman"/>
        </w:rPr>
        <w:t>adanya</w:t>
      </w:r>
      <w:proofErr w:type="spellEnd"/>
      <w:r w:rsidR="00FD0111" w:rsidRPr="00770D84">
        <w:rPr>
          <w:rFonts w:ascii="Times New Roman" w:hAnsi="Times New Roman"/>
        </w:rPr>
        <w:t xml:space="preserve"> </w:t>
      </w:r>
      <w:proofErr w:type="spellStart"/>
      <w:r w:rsidR="00FD0111" w:rsidRPr="00770D84">
        <w:rPr>
          <w:rFonts w:ascii="Times New Roman" w:hAnsi="Times New Roman"/>
        </w:rPr>
        <w:t>Kesepakatan</w:t>
      </w:r>
      <w:proofErr w:type="spellEnd"/>
      <w:r w:rsidR="00FD0111" w:rsidRPr="00770D84">
        <w:rPr>
          <w:rFonts w:ascii="Times New Roman" w:hAnsi="Times New Roman"/>
        </w:rPr>
        <w:t xml:space="preserve"> </w:t>
      </w:r>
      <w:proofErr w:type="spellStart"/>
      <w:r w:rsidR="00FD0111" w:rsidRPr="00770D84">
        <w:rPr>
          <w:rFonts w:ascii="Times New Roman" w:hAnsi="Times New Roman"/>
        </w:rPr>
        <w:t>Perdamaian</w:t>
      </w:r>
      <w:proofErr w:type="spellEnd"/>
      <w:r w:rsidR="00FD0111" w:rsidRPr="00770D84">
        <w:rPr>
          <w:rFonts w:ascii="Times New Roman" w:hAnsi="Times New Roman"/>
        </w:rPr>
        <w:t xml:space="preserve">. </w:t>
      </w:r>
    </w:p>
    <w:p w:rsidR="0051062B" w:rsidRDefault="00FA3C7C" w:rsidP="0051062B">
      <w:pPr>
        <w:widowControl w:val="0"/>
        <w:ind w:firstLine="540"/>
        <w:jc w:val="both"/>
        <w:rPr>
          <w:rFonts w:ascii="Times New Roman" w:hAnsi="Times New Roman"/>
        </w:rPr>
      </w:pPr>
      <w:proofErr w:type="spellStart"/>
      <w:r w:rsidRPr="00770D84">
        <w:rPr>
          <w:rFonts w:ascii="Times New Roman" w:hAnsi="Times New Roman"/>
        </w:rPr>
        <w:t>Sedangkan</w:t>
      </w:r>
      <w:proofErr w:type="spellEnd"/>
      <w:r w:rsidRPr="00770D84">
        <w:rPr>
          <w:rFonts w:ascii="Times New Roman" w:hAnsi="Times New Roman"/>
        </w:rPr>
        <w:t xml:space="preserve"> </w:t>
      </w:r>
      <w:proofErr w:type="spellStart"/>
      <w:r w:rsidRPr="00770D84">
        <w:rPr>
          <w:rFonts w:ascii="Times New Roman" w:hAnsi="Times New Roman"/>
        </w:rPr>
        <w:t>tahap</w:t>
      </w:r>
      <w:proofErr w:type="spellEnd"/>
      <w:r w:rsidRPr="00770D84">
        <w:rPr>
          <w:rFonts w:ascii="Times New Roman" w:hAnsi="Times New Roman"/>
        </w:rPr>
        <w:t xml:space="preserve"> </w:t>
      </w:r>
      <w:proofErr w:type="spellStart"/>
      <w:r w:rsidRPr="00770D84">
        <w:rPr>
          <w:rFonts w:ascii="Times New Roman" w:hAnsi="Times New Roman"/>
        </w:rPr>
        <w:t>akhir</w:t>
      </w:r>
      <w:proofErr w:type="spellEnd"/>
      <w:r w:rsidRPr="00770D84">
        <w:rPr>
          <w:rFonts w:ascii="Times New Roman" w:hAnsi="Times New Roman"/>
        </w:rPr>
        <w:t xml:space="preserve"> </w:t>
      </w:r>
      <w:proofErr w:type="spellStart"/>
      <w:r w:rsidRPr="00770D84">
        <w:rPr>
          <w:rFonts w:ascii="Times New Roman" w:hAnsi="Times New Roman"/>
        </w:rPr>
        <w:t>dari</w:t>
      </w:r>
      <w:proofErr w:type="spellEnd"/>
      <w:r w:rsidRPr="00770D84">
        <w:rPr>
          <w:rFonts w:ascii="Times New Roman" w:hAnsi="Times New Roman"/>
        </w:rPr>
        <w:t xml:space="preserve"> </w:t>
      </w:r>
      <w:proofErr w:type="spellStart"/>
      <w:r w:rsidRPr="00770D84">
        <w:rPr>
          <w:rFonts w:ascii="Times New Roman" w:hAnsi="Times New Roman"/>
        </w:rPr>
        <w:t>Mediasi</w:t>
      </w:r>
      <w:proofErr w:type="spellEnd"/>
      <w:r w:rsidRPr="00770D84">
        <w:rPr>
          <w:rFonts w:ascii="Times New Roman" w:hAnsi="Times New Roman"/>
        </w:rPr>
        <w:t xml:space="preserve"> yang </w:t>
      </w:r>
      <w:proofErr w:type="spellStart"/>
      <w:r w:rsidRPr="00770D84">
        <w:rPr>
          <w:rFonts w:ascii="Times New Roman" w:hAnsi="Times New Roman"/>
        </w:rPr>
        <w:t>berhasil</w:t>
      </w:r>
      <w:proofErr w:type="spellEnd"/>
      <w:r w:rsidRPr="00770D84">
        <w:rPr>
          <w:rFonts w:ascii="Times New Roman" w:hAnsi="Times New Roman"/>
        </w:rPr>
        <w:t xml:space="preserve"> </w:t>
      </w:r>
      <w:proofErr w:type="spellStart"/>
      <w:r w:rsidRPr="00770D84">
        <w:rPr>
          <w:rFonts w:ascii="Times New Roman" w:hAnsi="Times New Roman"/>
        </w:rPr>
        <w:t>dilaksanakan</w:t>
      </w:r>
      <w:proofErr w:type="spellEnd"/>
      <w:r w:rsidRPr="00770D84">
        <w:rPr>
          <w:rFonts w:ascii="Times New Roman" w:hAnsi="Times New Roman"/>
        </w:rPr>
        <w:t xml:space="preserve"> </w:t>
      </w:r>
      <w:proofErr w:type="spellStart"/>
      <w:r w:rsidRPr="00770D84">
        <w:rPr>
          <w:rFonts w:ascii="Times New Roman" w:hAnsi="Times New Roman"/>
        </w:rPr>
        <w:t>diluar</w:t>
      </w:r>
      <w:proofErr w:type="spellEnd"/>
      <w:r w:rsidRPr="00770D84">
        <w:rPr>
          <w:rFonts w:ascii="Times New Roman" w:hAnsi="Times New Roman"/>
        </w:rPr>
        <w:t xml:space="preserve"> </w:t>
      </w:r>
      <w:proofErr w:type="spellStart"/>
      <w:r w:rsidRPr="00770D84">
        <w:rPr>
          <w:rFonts w:ascii="Times New Roman" w:hAnsi="Times New Roman"/>
        </w:rPr>
        <w:t>pengadilan</w:t>
      </w:r>
      <w:proofErr w:type="spellEnd"/>
      <w:r w:rsidRPr="00770D84">
        <w:rPr>
          <w:rFonts w:ascii="Times New Roman" w:hAnsi="Times New Roman"/>
        </w:rPr>
        <w:t xml:space="preserve"> (</w:t>
      </w:r>
      <w:proofErr w:type="spellStart"/>
      <w:r w:rsidRPr="00770D84">
        <w:rPr>
          <w:rFonts w:ascii="Times New Roman" w:hAnsi="Times New Roman"/>
        </w:rPr>
        <w:t>nonlitigasi</w:t>
      </w:r>
      <w:proofErr w:type="spellEnd"/>
      <w:r w:rsidRPr="00770D84">
        <w:rPr>
          <w:rFonts w:ascii="Times New Roman" w:hAnsi="Times New Roman"/>
        </w:rPr>
        <w:t xml:space="preserve">) </w:t>
      </w:r>
      <w:proofErr w:type="spellStart"/>
      <w:r w:rsidRPr="00770D84">
        <w:rPr>
          <w:rFonts w:ascii="Times New Roman" w:hAnsi="Times New Roman"/>
        </w:rPr>
        <w:t>yaitu</w:t>
      </w:r>
      <w:proofErr w:type="spellEnd"/>
      <w:r w:rsidRPr="00770D84">
        <w:rPr>
          <w:rFonts w:ascii="Times New Roman" w:hAnsi="Times New Roman"/>
        </w:rPr>
        <w:t xml:space="preserve"> </w:t>
      </w:r>
      <w:proofErr w:type="spellStart"/>
      <w:r w:rsidRPr="00770D84">
        <w:rPr>
          <w:rFonts w:ascii="Times New Roman" w:hAnsi="Times New Roman"/>
        </w:rPr>
        <w:t>dibuatnya</w:t>
      </w:r>
      <w:proofErr w:type="spellEnd"/>
      <w:r w:rsidRPr="00770D84">
        <w:rPr>
          <w:rFonts w:ascii="Times New Roman" w:hAnsi="Times New Roman"/>
        </w:rPr>
        <w:t xml:space="preserve"> </w:t>
      </w:r>
      <w:proofErr w:type="spellStart"/>
      <w:r w:rsidRPr="00770D84">
        <w:rPr>
          <w:rFonts w:ascii="Times New Roman" w:hAnsi="Times New Roman"/>
        </w:rPr>
        <w:t>Perjanjian</w:t>
      </w:r>
      <w:proofErr w:type="spellEnd"/>
      <w:r w:rsidRPr="00770D84">
        <w:rPr>
          <w:rFonts w:ascii="Times New Roman" w:hAnsi="Times New Roman"/>
        </w:rPr>
        <w:t xml:space="preserve"> </w:t>
      </w:r>
      <w:proofErr w:type="spellStart"/>
      <w:r w:rsidRPr="00770D84">
        <w:rPr>
          <w:rFonts w:ascii="Times New Roman" w:hAnsi="Times New Roman"/>
        </w:rPr>
        <w:t>Perdamaian</w:t>
      </w:r>
      <w:proofErr w:type="spellEnd"/>
      <w:r w:rsidRPr="00770D84">
        <w:rPr>
          <w:rFonts w:ascii="Times New Roman" w:hAnsi="Times New Roman"/>
        </w:rPr>
        <w:t xml:space="preserve"> </w:t>
      </w:r>
      <w:proofErr w:type="spellStart"/>
      <w:r w:rsidRPr="00770D84">
        <w:rPr>
          <w:rFonts w:ascii="Times New Roman" w:hAnsi="Times New Roman"/>
        </w:rPr>
        <w:t>atau</w:t>
      </w:r>
      <w:proofErr w:type="spellEnd"/>
      <w:r w:rsidRPr="00770D84">
        <w:rPr>
          <w:rFonts w:ascii="Times New Roman" w:hAnsi="Times New Roman"/>
        </w:rPr>
        <w:t xml:space="preserve"> </w:t>
      </w:r>
      <w:proofErr w:type="spellStart"/>
      <w:r w:rsidRPr="00770D84">
        <w:rPr>
          <w:rFonts w:ascii="Times New Roman" w:hAnsi="Times New Roman"/>
        </w:rPr>
        <w:t>Kesepakatan</w:t>
      </w:r>
      <w:proofErr w:type="spellEnd"/>
      <w:r w:rsidRPr="00770D84">
        <w:rPr>
          <w:rFonts w:ascii="Times New Roman" w:hAnsi="Times New Roman"/>
        </w:rPr>
        <w:t xml:space="preserve"> </w:t>
      </w:r>
      <w:proofErr w:type="spellStart"/>
      <w:r w:rsidRPr="00770D84">
        <w:rPr>
          <w:rFonts w:ascii="Times New Roman" w:hAnsi="Times New Roman"/>
        </w:rPr>
        <w:t>Perdamaian</w:t>
      </w:r>
      <w:proofErr w:type="spellEnd"/>
      <w:r w:rsidRPr="00770D84">
        <w:rPr>
          <w:rFonts w:ascii="Times New Roman" w:hAnsi="Times New Roman"/>
        </w:rPr>
        <w:t xml:space="preserve"> </w:t>
      </w:r>
      <w:proofErr w:type="spellStart"/>
      <w:r w:rsidRPr="00770D84">
        <w:rPr>
          <w:rFonts w:ascii="Times New Roman" w:hAnsi="Times New Roman"/>
        </w:rPr>
        <w:t>sebagaimana</w:t>
      </w:r>
      <w:proofErr w:type="spellEnd"/>
      <w:r w:rsidRPr="00770D84">
        <w:rPr>
          <w:rFonts w:ascii="Times New Roman" w:hAnsi="Times New Roman"/>
        </w:rPr>
        <w:t xml:space="preserve"> </w:t>
      </w:r>
      <w:proofErr w:type="spellStart"/>
      <w:r w:rsidRPr="00770D84">
        <w:rPr>
          <w:rFonts w:ascii="Times New Roman" w:hAnsi="Times New Roman"/>
        </w:rPr>
        <w:t>dimaksud</w:t>
      </w:r>
      <w:proofErr w:type="spellEnd"/>
      <w:r w:rsidRPr="00770D84">
        <w:rPr>
          <w:rFonts w:ascii="Times New Roman" w:hAnsi="Times New Roman"/>
        </w:rPr>
        <w:t xml:space="preserve"> </w:t>
      </w:r>
      <w:proofErr w:type="spellStart"/>
      <w:r w:rsidRPr="00770D84">
        <w:rPr>
          <w:rFonts w:ascii="Times New Roman" w:hAnsi="Times New Roman"/>
        </w:rPr>
        <w:t>dalam</w:t>
      </w:r>
      <w:proofErr w:type="spellEnd"/>
      <w:r w:rsidRPr="00770D84">
        <w:rPr>
          <w:rFonts w:ascii="Times New Roman" w:hAnsi="Times New Roman"/>
        </w:rPr>
        <w:t xml:space="preserve"> </w:t>
      </w:r>
      <w:proofErr w:type="spellStart"/>
      <w:r w:rsidRPr="00770D84">
        <w:rPr>
          <w:rFonts w:ascii="Times New Roman" w:hAnsi="Times New Roman"/>
        </w:rPr>
        <w:t>Pasal</w:t>
      </w:r>
      <w:proofErr w:type="spellEnd"/>
      <w:r w:rsidRPr="00770D84">
        <w:rPr>
          <w:rFonts w:ascii="Times New Roman" w:hAnsi="Times New Roman"/>
        </w:rPr>
        <w:t xml:space="preserve"> 6 </w:t>
      </w:r>
      <w:proofErr w:type="spellStart"/>
      <w:r w:rsidRPr="00770D84">
        <w:rPr>
          <w:rFonts w:ascii="Times New Roman" w:hAnsi="Times New Roman"/>
        </w:rPr>
        <w:t>ayat</w:t>
      </w:r>
      <w:proofErr w:type="spellEnd"/>
      <w:r w:rsidRPr="00770D84">
        <w:rPr>
          <w:rFonts w:ascii="Times New Roman" w:hAnsi="Times New Roman"/>
        </w:rPr>
        <w:t xml:space="preserve"> (7) UU No. 30 </w:t>
      </w:r>
      <w:proofErr w:type="spellStart"/>
      <w:r w:rsidRPr="00770D84">
        <w:rPr>
          <w:rFonts w:ascii="Times New Roman" w:hAnsi="Times New Roman"/>
        </w:rPr>
        <w:t>Tahun</w:t>
      </w:r>
      <w:proofErr w:type="spellEnd"/>
      <w:r w:rsidRPr="00770D84">
        <w:rPr>
          <w:rFonts w:ascii="Times New Roman" w:hAnsi="Times New Roman"/>
        </w:rPr>
        <w:t xml:space="preserve"> 1999 jo. </w:t>
      </w:r>
      <w:proofErr w:type="spellStart"/>
      <w:r w:rsidRPr="00770D84">
        <w:rPr>
          <w:rFonts w:ascii="Times New Roman" w:hAnsi="Times New Roman"/>
        </w:rPr>
        <w:t>Pasal</w:t>
      </w:r>
      <w:proofErr w:type="spellEnd"/>
      <w:r w:rsidRPr="00770D84">
        <w:rPr>
          <w:rFonts w:ascii="Times New Roman" w:hAnsi="Times New Roman"/>
        </w:rPr>
        <w:t xml:space="preserve"> 1851 </w:t>
      </w:r>
      <w:proofErr w:type="spellStart"/>
      <w:r w:rsidRPr="00770D84">
        <w:rPr>
          <w:rFonts w:ascii="Times New Roman" w:hAnsi="Times New Roman"/>
        </w:rPr>
        <w:t>KUHPerdata</w:t>
      </w:r>
      <w:proofErr w:type="spellEnd"/>
      <w:r w:rsidRPr="00770D84">
        <w:rPr>
          <w:rFonts w:ascii="Times New Roman" w:hAnsi="Times New Roman"/>
        </w:rPr>
        <w:t>.</w:t>
      </w:r>
      <w:r w:rsidR="009450B8" w:rsidRPr="00770D84">
        <w:rPr>
          <w:rFonts w:ascii="Times New Roman" w:hAnsi="Times New Roman"/>
        </w:rPr>
        <w:t xml:space="preserve"> </w:t>
      </w:r>
      <w:proofErr w:type="spellStart"/>
      <w:r w:rsidRPr="00770D84">
        <w:rPr>
          <w:rFonts w:ascii="Times New Roman" w:hAnsi="Times New Roman"/>
        </w:rPr>
        <w:t>Kekuatan</w:t>
      </w:r>
      <w:proofErr w:type="spellEnd"/>
      <w:r w:rsidRPr="00770D84">
        <w:rPr>
          <w:rFonts w:ascii="Times New Roman" w:hAnsi="Times New Roman"/>
        </w:rPr>
        <w:t xml:space="preserve"> </w:t>
      </w:r>
      <w:proofErr w:type="spellStart"/>
      <w:r w:rsidRPr="00770D84">
        <w:rPr>
          <w:rFonts w:ascii="Times New Roman" w:hAnsi="Times New Roman"/>
        </w:rPr>
        <w:t>Hukum</w:t>
      </w:r>
      <w:proofErr w:type="spellEnd"/>
      <w:r w:rsidRPr="00770D84">
        <w:rPr>
          <w:rFonts w:ascii="Times New Roman" w:hAnsi="Times New Roman"/>
        </w:rPr>
        <w:t xml:space="preserve"> </w:t>
      </w:r>
      <w:proofErr w:type="spellStart"/>
      <w:r w:rsidRPr="00770D84">
        <w:rPr>
          <w:rFonts w:ascii="Times New Roman" w:hAnsi="Times New Roman"/>
        </w:rPr>
        <w:t>Perdamaian</w:t>
      </w:r>
      <w:proofErr w:type="spellEnd"/>
      <w:r w:rsidRPr="00770D84">
        <w:rPr>
          <w:rFonts w:ascii="Times New Roman" w:hAnsi="Times New Roman"/>
        </w:rPr>
        <w:t xml:space="preserve"> Di </w:t>
      </w:r>
      <w:proofErr w:type="spellStart"/>
      <w:r w:rsidRPr="00770D84">
        <w:rPr>
          <w:rFonts w:ascii="Times New Roman" w:hAnsi="Times New Roman"/>
        </w:rPr>
        <w:t>dalam</w:t>
      </w:r>
      <w:proofErr w:type="spellEnd"/>
      <w:r w:rsidRPr="00770D84">
        <w:rPr>
          <w:rFonts w:ascii="Times New Roman" w:hAnsi="Times New Roman"/>
        </w:rPr>
        <w:t xml:space="preserve"> </w:t>
      </w:r>
      <w:proofErr w:type="spellStart"/>
      <w:r w:rsidRPr="00770D84">
        <w:rPr>
          <w:rFonts w:ascii="Times New Roman" w:hAnsi="Times New Roman"/>
        </w:rPr>
        <w:t>Pengadilan</w:t>
      </w:r>
      <w:proofErr w:type="spellEnd"/>
      <w:r w:rsidRPr="00770D84">
        <w:rPr>
          <w:rFonts w:ascii="Times New Roman" w:hAnsi="Times New Roman"/>
        </w:rPr>
        <w:t xml:space="preserve"> (</w:t>
      </w:r>
      <w:proofErr w:type="spellStart"/>
      <w:r w:rsidRPr="00770D84">
        <w:rPr>
          <w:rFonts w:ascii="Times New Roman" w:hAnsi="Times New Roman"/>
        </w:rPr>
        <w:t>Litigasi</w:t>
      </w:r>
      <w:proofErr w:type="spellEnd"/>
      <w:r w:rsidRPr="00770D84">
        <w:rPr>
          <w:rFonts w:ascii="Times New Roman" w:hAnsi="Times New Roman"/>
        </w:rPr>
        <w:t xml:space="preserve">) </w:t>
      </w:r>
      <w:proofErr w:type="spellStart"/>
      <w:r w:rsidRPr="00770D84">
        <w:rPr>
          <w:rFonts w:ascii="Times New Roman" w:hAnsi="Times New Roman"/>
        </w:rPr>
        <w:t>Jika</w:t>
      </w:r>
      <w:proofErr w:type="spellEnd"/>
      <w:r w:rsidRPr="00770D84">
        <w:rPr>
          <w:rFonts w:ascii="Times New Roman" w:hAnsi="Times New Roman"/>
        </w:rPr>
        <w:t xml:space="preserve"> para </w:t>
      </w:r>
      <w:proofErr w:type="spellStart"/>
      <w:r w:rsidRPr="00770D84">
        <w:rPr>
          <w:rFonts w:ascii="Times New Roman" w:hAnsi="Times New Roman"/>
        </w:rPr>
        <w:t>pihak</w:t>
      </w:r>
      <w:proofErr w:type="spellEnd"/>
      <w:r w:rsidRPr="00770D84">
        <w:rPr>
          <w:rFonts w:ascii="Times New Roman" w:hAnsi="Times New Roman"/>
        </w:rPr>
        <w:t xml:space="preserve"> yang </w:t>
      </w:r>
      <w:proofErr w:type="spellStart"/>
      <w:r w:rsidRPr="00770D84">
        <w:rPr>
          <w:rFonts w:ascii="Times New Roman" w:hAnsi="Times New Roman"/>
        </w:rPr>
        <w:t>berperkara</w:t>
      </w:r>
      <w:proofErr w:type="spellEnd"/>
      <w:r w:rsidRPr="00770D84">
        <w:rPr>
          <w:rFonts w:ascii="Times New Roman" w:hAnsi="Times New Roman"/>
        </w:rPr>
        <w:t xml:space="preserve"> </w:t>
      </w:r>
      <w:proofErr w:type="spellStart"/>
      <w:r w:rsidRPr="00770D84">
        <w:rPr>
          <w:rFonts w:ascii="Times New Roman" w:hAnsi="Times New Roman"/>
        </w:rPr>
        <w:t>telah</w:t>
      </w:r>
      <w:proofErr w:type="spellEnd"/>
      <w:r w:rsidRPr="00770D84">
        <w:rPr>
          <w:rFonts w:ascii="Times New Roman" w:hAnsi="Times New Roman"/>
        </w:rPr>
        <w:t xml:space="preserve"> </w:t>
      </w:r>
      <w:proofErr w:type="spellStart"/>
      <w:r w:rsidRPr="00770D84">
        <w:rPr>
          <w:rFonts w:ascii="Times New Roman" w:hAnsi="Times New Roman"/>
        </w:rPr>
        <w:t>mencapai</w:t>
      </w:r>
      <w:proofErr w:type="spellEnd"/>
      <w:r w:rsidRPr="00770D84">
        <w:rPr>
          <w:rFonts w:ascii="Times New Roman" w:hAnsi="Times New Roman"/>
        </w:rPr>
        <w:t xml:space="preserve"> </w:t>
      </w:r>
      <w:proofErr w:type="spellStart"/>
      <w:r w:rsidRPr="00770D84">
        <w:rPr>
          <w:rFonts w:ascii="Times New Roman" w:hAnsi="Times New Roman"/>
        </w:rPr>
        <w:t>kesepakatan</w:t>
      </w:r>
      <w:proofErr w:type="spellEnd"/>
      <w:r w:rsidRPr="00770D84">
        <w:rPr>
          <w:rFonts w:ascii="Times New Roman" w:hAnsi="Times New Roman"/>
        </w:rPr>
        <w:t xml:space="preserve"> </w:t>
      </w:r>
      <w:proofErr w:type="spellStart"/>
      <w:r w:rsidRPr="00770D84">
        <w:rPr>
          <w:rFonts w:ascii="Times New Roman" w:hAnsi="Times New Roman"/>
        </w:rPr>
        <w:t>untuk</w:t>
      </w:r>
      <w:proofErr w:type="spellEnd"/>
      <w:r w:rsidRPr="00770D84">
        <w:rPr>
          <w:rFonts w:ascii="Times New Roman" w:hAnsi="Times New Roman"/>
        </w:rPr>
        <w:t xml:space="preserve"> </w:t>
      </w:r>
      <w:proofErr w:type="spellStart"/>
      <w:r w:rsidRPr="00770D84">
        <w:rPr>
          <w:rFonts w:ascii="Times New Roman" w:hAnsi="Times New Roman"/>
        </w:rPr>
        <w:t>berdamai</w:t>
      </w:r>
      <w:proofErr w:type="spellEnd"/>
      <w:r w:rsidRPr="00770D84">
        <w:rPr>
          <w:rFonts w:ascii="Times New Roman" w:hAnsi="Times New Roman"/>
        </w:rPr>
        <w:t xml:space="preserve">, </w:t>
      </w:r>
      <w:proofErr w:type="spellStart"/>
      <w:r w:rsidRPr="00770D84">
        <w:rPr>
          <w:rFonts w:ascii="Times New Roman" w:hAnsi="Times New Roman"/>
        </w:rPr>
        <w:t>maka</w:t>
      </w:r>
      <w:proofErr w:type="spellEnd"/>
      <w:r w:rsidRPr="00770D84">
        <w:rPr>
          <w:rFonts w:ascii="Times New Roman" w:hAnsi="Times New Roman"/>
        </w:rPr>
        <w:t xml:space="preserve"> </w:t>
      </w:r>
      <w:proofErr w:type="spellStart"/>
      <w:r w:rsidRPr="00770D84">
        <w:rPr>
          <w:rFonts w:ascii="Times New Roman" w:hAnsi="Times New Roman"/>
        </w:rPr>
        <w:t>mereka</w:t>
      </w:r>
      <w:proofErr w:type="spellEnd"/>
      <w:r w:rsidRPr="00770D84">
        <w:rPr>
          <w:rFonts w:ascii="Times New Roman" w:hAnsi="Times New Roman"/>
        </w:rPr>
        <w:t xml:space="preserve"> </w:t>
      </w:r>
      <w:proofErr w:type="spellStart"/>
      <w:r w:rsidRPr="00770D84">
        <w:rPr>
          <w:rFonts w:ascii="Times New Roman" w:hAnsi="Times New Roman"/>
        </w:rPr>
        <w:t>dapat</w:t>
      </w:r>
      <w:proofErr w:type="spellEnd"/>
      <w:r w:rsidRPr="00770D84">
        <w:rPr>
          <w:rFonts w:ascii="Times New Roman" w:hAnsi="Times New Roman"/>
        </w:rPr>
        <w:t xml:space="preserve"> </w:t>
      </w:r>
      <w:proofErr w:type="spellStart"/>
      <w:r w:rsidRPr="00770D84">
        <w:rPr>
          <w:rFonts w:ascii="Times New Roman" w:hAnsi="Times New Roman"/>
        </w:rPr>
        <w:t>meminta</w:t>
      </w:r>
      <w:proofErr w:type="spellEnd"/>
      <w:r w:rsidRPr="00770D84">
        <w:rPr>
          <w:rFonts w:ascii="Times New Roman" w:hAnsi="Times New Roman"/>
        </w:rPr>
        <w:t xml:space="preserve"> </w:t>
      </w:r>
      <w:proofErr w:type="spellStart"/>
      <w:r w:rsidRPr="00770D84">
        <w:rPr>
          <w:rFonts w:ascii="Times New Roman" w:hAnsi="Times New Roman"/>
        </w:rPr>
        <w:t>kepada</w:t>
      </w:r>
      <w:proofErr w:type="spellEnd"/>
      <w:r w:rsidRPr="00770D84">
        <w:rPr>
          <w:rFonts w:ascii="Times New Roman" w:hAnsi="Times New Roman"/>
        </w:rPr>
        <w:t xml:space="preserve"> </w:t>
      </w:r>
      <w:proofErr w:type="spellStart"/>
      <w:r w:rsidRPr="00770D84">
        <w:rPr>
          <w:rFonts w:ascii="Times New Roman" w:hAnsi="Times New Roman"/>
        </w:rPr>
        <w:t>majelis</w:t>
      </w:r>
      <w:proofErr w:type="spellEnd"/>
      <w:r w:rsidRPr="00770D84">
        <w:rPr>
          <w:rFonts w:ascii="Times New Roman" w:hAnsi="Times New Roman"/>
        </w:rPr>
        <w:t xml:space="preserve"> hakim agar </w:t>
      </w:r>
      <w:proofErr w:type="spellStart"/>
      <w:r w:rsidRPr="00770D84">
        <w:rPr>
          <w:rFonts w:ascii="Times New Roman" w:hAnsi="Times New Roman"/>
        </w:rPr>
        <w:t>kesepakatan</w:t>
      </w:r>
      <w:proofErr w:type="spellEnd"/>
      <w:r w:rsidRPr="00770D84">
        <w:rPr>
          <w:rFonts w:ascii="Times New Roman" w:hAnsi="Times New Roman"/>
        </w:rPr>
        <w:t xml:space="preserve"> </w:t>
      </w:r>
      <w:proofErr w:type="spellStart"/>
      <w:r w:rsidRPr="00770D84">
        <w:rPr>
          <w:rFonts w:ascii="Times New Roman" w:hAnsi="Times New Roman"/>
        </w:rPr>
        <w:t>perdamaian</w:t>
      </w:r>
      <w:proofErr w:type="spellEnd"/>
      <w:r w:rsidRPr="00770D84">
        <w:rPr>
          <w:rFonts w:ascii="Times New Roman" w:hAnsi="Times New Roman"/>
        </w:rPr>
        <w:t xml:space="preserve"> yang </w:t>
      </w:r>
      <w:proofErr w:type="spellStart"/>
      <w:r w:rsidRPr="00770D84">
        <w:rPr>
          <w:rFonts w:ascii="Times New Roman" w:hAnsi="Times New Roman"/>
        </w:rPr>
        <w:t>telah</w:t>
      </w:r>
      <w:proofErr w:type="spellEnd"/>
      <w:r w:rsidRPr="00770D84">
        <w:rPr>
          <w:rFonts w:ascii="Times New Roman" w:hAnsi="Times New Roman"/>
        </w:rPr>
        <w:t xml:space="preserve"> </w:t>
      </w:r>
      <w:proofErr w:type="spellStart"/>
      <w:r w:rsidRPr="00770D84">
        <w:rPr>
          <w:rFonts w:ascii="Times New Roman" w:hAnsi="Times New Roman"/>
        </w:rPr>
        <w:t>mereka</w:t>
      </w:r>
      <w:proofErr w:type="spellEnd"/>
      <w:r w:rsidRPr="00770D84">
        <w:rPr>
          <w:rFonts w:ascii="Times New Roman" w:hAnsi="Times New Roman"/>
        </w:rPr>
        <w:t xml:space="preserve"> </w:t>
      </w:r>
      <w:proofErr w:type="spellStart"/>
      <w:r w:rsidRPr="00770D84">
        <w:rPr>
          <w:rFonts w:ascii="Times New Roman" w:hAnsi="Times New Roman"/>
        </w:rPr>
        <w:t>sepakati</w:t>
      </w:r>
      <w:proofErr w:type="spellEnd"/>
      <w:r w:rsidRPr="00770D84">
        <w:rPr>
          <w:rFonts w:ascii="Times New Roman" w:hAnsi="Times New Roman"/>
        </w:rPr>
        <w:t xml:space="preserve"> </w:t>
      </w:r>
      <w:proofErr w:type="spellStart"/>
      <w:r w:rsidRPr="00770D84">
        <w:rPr>
          <w:rFonts w:ascii="Times New Roman" w:hAnsi="Times New Roman"/>
        </w:rPr>
        <w:t>bersama</w:t>
      </w:r>
      <w:proofErr w:type="spellEnd"/>
      <w:r w:rsidRPr="00770D84">
        <w:rPr>
          <w:rFonts w:ascii="Times New Roman" w:hAnsi="Times New Roman"/>
        </w:rPr>
        <w:t xml:space="preserve"> </w:t>
      </w:r>
      <w:proofErr w:type="spellStart"/>
      <w:r w:rsidRPr="00770D84">
        <w:rPr>
          <w:rFonts w:ascii="Times New Roman" w:hAnsi="Times New Roman"/>
        </w:rPr>
        <w:t>dituangkan</w:t>
      </w:r>
      <w:proofErr w:type="spellEnd"/>
      <w:r w:rsidRPr="00770D84">
        <w:rPr>
          <w:rFonts w:ascii="Times New Roman" w:hAnsi="Times New Roman"/>
        </w:rPr>
        <w:t xml:space="preserve"> </w:t>
      </w:r>
      <w:proofErr w:type="spellStart"/>
      <w:r w:rsidRPr="00770D84">
        <w:rPr>
          <w:rFonts w:ascii="Times New Roman" w:hAnsi="Times New Roman"/>
        </w:rPr>
        <w:t>dalam</w:t>
      </w:r>
      <w:proofErr w:type="spellEnd"/>
      <w:r w:rsidRPr="00770D84">
        <w:rPr>
          <w:rFonts w:ascii="Times New Roman" w:hAnsi="Times New Roman"/>
        </w:rPr>
        <w:t xml:space="preserve"> </w:t>
      </w:r>
      <w:proofErr w:type="spellStart"/>
      <w:r w:rsidRPr="00770D84">
        <w:rPr>
          <w:rFonts w:ascii="Times New Roman" w:hAnsi="Times New Roman"/>
        </w:rPr>
        <w:t>akta</w:t>
      </w:r>
      <w:proofErr w:type="spellEnd"/>
      <w:r w:rsidRPr="00770D84">
        <w:rPr>
          <w:rFonts w:ascii="Times New Roman" w:hAnsi="Times New Roman"/>
        </w:rPr>
        <w:t xml:space="preserve"> </w:t>
      </w:r>
      <w:proofErr w:type="spellStart"/>
      <w:r w:rsidRPr="00770D84">
        <w:rPr>
          <w:rFonts w:ascii="Times New Roman" w:hAnsi="Times New Roman"/>
        </w:rPr>
        <w:t>perdamaian</w:t>
      </w:r>
      <w:proofErr w:type="spellEnd"/>
      <w:r w:rsidRPr="00770D84">
        <w:rPr>
          <w:rFonts w:ascii="Times New Roman" w:hAnsi="Times New Roman"/>
        </w:rPr>
        <w:t xml:space="preserve"> yang </w:t>
      </w:r>
      <w:proofErr w:type="spellStart"/>
      <w:r w:rsidRPr="00770D84">
        <w:rPr>
          <w:rFonts w:ascii="Times New Roman" w:hAnsi="Times New Roman"/>
        </w:rPr>
        <w:t>dituangkan</w:t>
      </w:r>
      <w:proofErr w:type="spellEnd"/>
      <w:r w:rsidRPr="00770D84">
        <w:rPr>
          <w:rFonts w:ascii="Times New Roman" w:hAnsi="Times New Roman"/>
        </w:rPr>
        <w:t xml:space="preserve"> </w:t>
      </w:r>
      <w:proofErr w:type="spellStart"/>
      <w:r w:rsidRPr="00770D84">
        <w:rPr>
          <w:rFonts w:ascii="Times New Roman" w:hAnsi="Times New Roman"/>
        </w:rPr>
        <w:t>dalam</w:t>
      </w:r>
      <w:proofErr w:type="spellEnd"/>
      <w:r w:rsidRPr="00770D84">
        <w:rPr>
          <w:rFonts w:ascii="Times New Roman" w:hAnsi="Times New Roman"/>
        </w:rPr>
        <w:t xml:space="preserve"> </w:t>
      </w:r>
      <w:proofErr w:type="spellStart"/>
      <w:r w:rsidRPr="00770D84">
        <w:rPr>
          <w:rFonts w:ascii="Times New Roman" w:hAnsi="Times New Roman"/>
        </w:rPr>
        <w:t>putusan</w:t>
      </w:r>
      <w:proofErr w:type="spellEnd"/>
      <w:r w:rsidRPr="00770D84">
        <w:rPr>
          <w:rFonts w:ascii="Times New Roman" w:hAnsi="Times New Roman"/>
        </w:rPr>
        <w:t xml:space="preserve">. </w:t>
      </w:r>
      <w:proofErr w:type="spellStart"/>
      <w:r w:rsidRPr="00770D84">
        <w:rPr>
          <w:rFonts w:ascii="Times New Roman" w:hAnsi="Times New Roman"/>
        </w:rPr>
        <w:t>Akta</w:t>
      </w:r>
      <w:proofErr w:type="spellEnd"/>
      <w:r w:rsidRPr="00770D84">
        <w:rPr>
          <w:rFonts w:ascii="Times New Roman" w:hAnsi="Times New Roman"/>
        </w:rPr>
        <w:t xml:space="preserve"> </w:t>
      </w:r>
      <w:proofErr w:type="spellStart"/>
      <w:r w:rsidRPr="00770D84">
        <w:rPr>
          <w:rFonts w:ascii="Times New Roman" w:hAnsi="Times New Roman"/>
        </w:rPr>
        <w:t>perdamaian</w:t>
      </w:r>
      <w:proofErr w:type="spellEnd"/>
      <w:r w:rsidRPr="00770D84">
        <w:rPr>
          <w:rFonts w:ascii="Times New Roman" w:hAnsi="Times New Roman"/>
        </w:rPr>
        <w:t xml:space="preserve"> </w:t>
      </w:r>
      <w:proofErr w:type="spellStart"/>
      <w:r w:rsidRPr="00770D84">
        <w:rPr>
          <w:rFonts w:ascii="Times New Roman" w:hAnsi="Times New Roman"/>
        </w:rPr>
        <w:t>mempunyai</w:t>
      </w:r>
      <w:proofErr w:type="spellEnd"/>
      <w:r w:rsidRPr="00770D84">
        <w:rPr>
          <w:rFonts w:ascii="Times New Roman" w:hAnsi="Times New Roman"/>
        </w:rPr>
        <w:t xml:space="preserve"> </w:t>
      </w:r>
      <w:proofErr w:type="spellStart"/>
      <w:r w:rsidRPr="00770D84">
        <w:rPr>
          <w:rFonts w:ascii="Times New Roman" w:hAnsi="Times New Roman"/>
        </w:rPr>
        <w:t>kekuatan</w:t>
      </w:r>
      <w:proofErr w:type="spellEnd"/>
      <w:r w:rsidRPr="00770D84">
        <w:rPr>
          <w:rFonts w:ascii="Times New Roman" w:hAnsi="Times New Roman"/>
        </w:rPr>
        <w:t xml:space="preserve"> yang </w:t>
      </w:r>
      <w:proofErr w:type="spellStart"/>
      <w:r w:rsidRPr="00770D84">
        <w:rPr>
          <w:rFonts w:ascii="Times New Roman" w:hAnsi="Times New Roman"/>
        </w:rPr>
        <w:t>sama</w:t>
      </w:r>
      <w:proofErr w:type="spellEnd"/>
      <w:r w:rsidRPr="00770D84">
        <w:rPr>
          <w:rFonts w:ascii="Times New Roman" w:hAnsi="Times New Roman"/>
        </w:rPr>
        <w:t xml:space="preserve"> </w:t>
      </w:r>
      <w:proofErr w:type="spellStart"/>
      <w:r w:rsidRPr="00770D84">
        <w:rPr>
          <w:rFonts w:ascii="Times New Roman" w:hAnsi="Times New Roman"/>
        </w:rPr>
        <w:t>dengan</w:t>
      </w:r>
      <w:proofErr w:type="spellEnd"/>
      <w:r w:rsidRPr="00770D84">
        <w:rPr>
          <w:rFonts w:ascii="Times New Roman" w:hAnsi="Times New Roman"/>
        </w:rPr>
        <w:t xml:space="preserve"> </w:t>
      </w:r>
      <w:proofErr w:type="spellStart"/>
      <w:r w:rsidRPr="00770D84">
        <w:rPr>
          <w:rFonts w:ascii="Times New Roman" w:hAnsi="Times New Roman"/>
        </w:rPr>
        <w:t>putusan</w:t>
      </w:r>
      <w:proofErr w:type="spellEnd"/>
      <w:r w:rsidRPr="00770D84">
        <w:rPr>
          <w:rFonts w:ascii="Times New Roman" w:hAnsi="Times New Roman"/>
        </w:rPr>
        <w:t xml:space="preserve"> </w:t>
      </w:r>
      <w:proofErr w:type="spellStart"/>
      <w:r w:rsidRPr="00770D84">
        <w:rPr>
          <w:rFonts w:ascii="Times New Roman" w:hAnsi="Times New Roman"/>
        </w:rPr>
        <w:t>pengadilan</w:t>
      </w:r>
      <w:proofErr w:type="spellEnd"/>
      <w:r w:rsidRPr="00770D84">
        <w:rPr>
          <w:rFonts w:ascii="Times New Roman" w:hAnsi="Times New Roman"/>
        </w:rPr>
        <w:t xml:space="preserve"> yang </w:t>
      </w:r>
      <w:proofErr w:type="spellStart"/>
      <w:r w:rsidRPr="00770D84">
        <w:rPr>
          <w:rFonts w:ascii="Times New Roman" w:hAnsi="Times New Roman"/>
        </w:rPr>
        <w:t>berkekuatan</w:t>
      </w:r>
      <w:proofErr w:type="spellEnd"/>
      <w:r w:rsidRPr="00770D84">
        <w:rPr>
          <w:rFonts w:ascii="Times New Roman" w:hAnsi="Times New Roman"/>
        </w:rPr>
        <w:t xml:space="preserve"> </w:t>
      </w:r>
      <w:proofErr w:type="spellStart"/>
      <w:r w:rsidRPr="00770D84">
        <w:rPr>
          <w:rFonts w:ascii="Times New Roman" w:hAnsi="Times New Roman"/>
        </w:rPr>
        <w:t>hukum</w:t>
      </w:r>
      <w:proofErr w:type="spellEnd"/>
      <w:r w:rsidRPr="00770D84">
        <w:rPr>
          <w:rFonts w:ascii="Times New Roman" w:hAnsi="Times New Roman"/>
        </w:rPr>
        <w:t xml:space="preserve"> </w:t>
      </w:r>
      <w:proofErr w:type="spellStart"/>
      <w:r w:rsidRPr="00770D84">
        <w:rPr>
          <w:rFonts w:ascii="Times New Roman" w:hAnsi="Times New Roman"/>
        </w:rPr>
        <w:t>tetap</w:t>
      </w:r>
      <w:proofErr w:type="spellEnd"/>
      <w:r w:rsidRPr="00770D84">
        <w:rPr>
          <w:rFonts w:ascii="Times New Roman" w:hAnsi="Times New Roman"/>
        </w:rPr>
        <w:t xml:space="preserve"> dan </w:t>
      </w:r>
      <w:proofErr w:type="spellStart"/>
      <w:r w:rsidRPr="00770D84">
        <w:rPr>
          <w:rFonts w:ascii="Times New Roman" w:hAnsi="Times New Roman"/>
        </w:rPr>
        <w:t>apabila</w:t>
      </w:r>
      <w:proofErr w:type="spellEnd"/>
      <w:r w:rsidRPr="00770D84">
        <w:rPr>
          <w:rFonts w:ascii="Times New Roman" w:hAnsi="Times New Roman"/>
        </w:rPr>
        <w:t xml:space="preserve"> </w:t>
      </w:r>
      <w:proofErr w:type="spellStart"/>
      <w:r w:rsidRPr="00770D84">
        <w:rPr>
          <w:rFonts w:ascii="Times New Roman" w:hAnsi="Times New Roman"/>
        </w:rPr>
        <w:t>tidak</w:t>
      </w:r>
      <w:proofErr w:type="spellEnd"/>
      <w:r w:rsidRPr="00770D84">
        <w:rPr>
          <w:rFonts w:ascii="Times New Roman" w:hAnsi="Times New Roman"/>
        </w:rPr>
        <w:t xml:space="preserve"> </w:t>
      </w:r>
      <w:proofErr w:type="spellStart"/>
      <w:r w:rsidRPr="00770D84">
        <w:rPr>
          <w:rFonts w:ascii="Times New Roman" w:hAnsi="Times New Roman"/>
        </w:rPr>
        <w:t>dilaksanakan</w:t>
      </w:r>
      <w:proofErr w:type="spellEnd"/>
      <w:r w:rsidRPr="00770D84">
        <w:rPr>
          <w:rFonts w:ascii="Times New Roman" w:hAnsi="Times New Roman"/>
        </w:rPr>
        <w:t xml:space="preserve">, </w:t>
      </w:r>
      <w:proofErr w:type="spellStart"/>
      <w:r w:rsidRPr="00770D84">
        <w:rPr>
          <w:rFonts w:ascii="Times New Roman" w:hAnsi="Times New Roman"/>
        </w:rPr>
        <w:t>eksekusi</w:t>
      </w:r>
      <w:proofErr w:type="spellEnd"/>
      <w:r w:rsidRPr="00770D84">
        <w:rPr>
          <w:rFonts w:ascii="Times New Roman" w:hAnsi="Times New Roman"/>
        </w:rPr>
        <w:t xml:space="preserve"> </w:t>
      </w:r>
      <w:proofErr w:type="spellStart"/>
      <w:r w:rsidRPr="00770D84">
        <w:rPr>
          <w:rFonts w:ascii="Times New Roman" w:hAnsi="Times New Roman"/>
        </w:rPr>
        <w:t>dapat</w:t>
      </w:r>
      <w:proofErr w:type="spellEnd"/>
      <w:r w:rsidRPr="00770D84">
        <w:rPr>
          <w:rFonts w:ascii="Times New Roman" w:hAnsi="Times New Roman"/>
        </w:rPr>
        <w:t xml:space="preserve"> </w:t>
      </w:r>
      <w:proofErr w:type="spellStart"/>
      <w:r w:rsidRPr="00770D84">
        <w:rPr>
          <w:rFonts w:ascii="Times New Roman" w:hAnsi="Times New Roman"/>
        </w:rPr>
        <w:t>dimintakan</w:t>
      </w:r>
      <w:proofErr w:type="spellEnd"/>
      <w:r w:rsidRPr="00770D84">
        <w:rPr>
          <w:rFonts w:ascii="Times New Roman" w:hAnsi="Times New Roman"/>
        </w:rPr>
        <w:t xml:space="preserve"> </w:t>
      </w:r>
      <w:proofErr w:type="spellStart"/>
      <w:r w:rsidRPr="00770D84">
        <w:rPr>
          <w:rFonts w:ascii="Times New Roman" w:hAnsi="Times New Roman"/>
        </w:rPr>
        <w:lastRenderedPageBreak/>
        <w:t>kepada</w:t>
      </w:r>
      <w:proofErr w:type="spellEnd"/>
      <w:r w:rsidRPr="00770D84">
        <w:rPr>
          <w:rFonts w:ascii="Times New Roman" w:hAnsi="Times New Roman"/>
        </w:rPr>
        <w:t xml:space="preserve"> </w:t>
      </w:r>
      <w:proofErr w:type="spellStart"/>
      <w:r w:rsidRPr="00770D84">
        <w:rPr>
          <w:rFonts w:ascii="Times New Roman" w:hAnsi="Times New Roman"/>
        </w:rPr>
        <w:t>ketua</w:t>
      </w:r>
      <w:proofErr w:type="spellEnd"/>
      <w:r w:rsidRPr="00770D84">
        <w:rPr>
          <w:rFonts w:ascii="Times New Roman" w:hAnsi="Times New Roman"/>
        </w:rPr>
        <w:t xml:space="preserve"> </w:t>
      </w:r>
      <w:proofErr w:type="spellStart"/>
      <w:r w:rsidRPr="00770D84">
        <w:rPr>
          <w:rFonts w:ascii="Times New Roman" w:hAnsi="Times New Roman"/>
        </w:rPr>
        <w:t>Pengadilan</w:t>
      </w:r>
      <w:proofErr w:type="spellEnd"/>
      <w:r w:rsidRPr="00770D84">
        <w:rPr>
          <w:rFonts w:ascii="Times New Roman" w:hAnsi="Times New Roman"/>
        </w:rPr>
        <w:t xml:space="preserve"> Negeri yang </w:t>
      </w:r>
      <w:proofErr w:type="spellStart"/>
      <w:r w:rsidRPr="00770D84">
        <w:rPr>
          <w:rFonts w:ascii="Times New Roman" w:hAnsi="Times New Roman"/>
        </w:rPr>
        <w:t>bersangkutan</w:t>
      </w:r>
      <w:proofErr w:type="spellEnd"/>
      <w:r w:rsidRPr="00770D84">
        <w:rPr>
          <w:rFonts w:ascii="Times New Roman" w:hAnsi="Times New Roman"/>
        </w:rPr>
        <w:t xml:space="preserve">. Karena </w:t>
      </w:r>
      <w:proofErr w:type="spellStart"/>
      <w:r w:rsidRPr="00770D84">
        <w:rPr>
          <w:rFonts w:ascii="Times New Roman" w:hAnsi="Times New Roman"/>
        </w:rPr>
        <w:t>kekuatan</w:t>
      </w:r>
      <w:proofErr w:type="spellEnd"/>
      <w:r w:rsidRPr="00770D84">
        <w:rPr>
          <w:rFonts w:ascii="Times New Roman" w:hAnsi="Times New Roman"/>
        </w:rPr>
        <w:t xml:space="preserve"> </w:t>
      </w:r>
      <w:proofErr w:type="spellStart"/>
      <w:r w:rsidRPr="00770D84">
        <w:rPr>
          <w:rFonts w:ascii="Times New Roman" w:hAnsi="Times New Roman"/>
        </w:rPr>
        <w:t>putusan</w:t>
      </w:r>
      <w:proofErr w:type="spellEnd"/>
      <w:r w:rsidRPr="00770D84">
        <w:rPr>
          <w:rFonts w:ascii="Times New Roman" w:hAnsi="Times New Roman"/>
        </w:rPr>
        <w:t xml:space="preserve"> </w:t>
      </w:r>
      <w:proofErr w:type="spellStart"/>
      <w:r w:rsidRPr="00770D84">
        <w:rPr>
          <w:rFonts w:ascii="Times New Roman" w:hAnsi="Times New Roman"/>
        </w:rPr>
        <w:t>perdamaian</w:t>
      </w:r>
      <w:proofErr w:type="spellEnd"/>
      <w:r w:rsidRPr="00770D84">
        <w:rPr>
          <w:rFonts w:ascii="Times New Roman" w:hAnsi="Times New Roman"/>
        </w:rPr>
        <w:t xml:space="preserve"> </w:t>
      </w:r>
      <w:proofErr w:type="spellStart"/>
      <w:r w:rsidRPr="00770D84">
        <w:rPr>
          <w:rFonts w:ascii="Times New Roman" w:hAnsi="Times New Roman"/>
        </w:rPr>
        <w:t>sama</w:t>
      </w:r>
      <w:proofErr w:type="spellEnd"/>
      <w:r w:rsidRPr="00770D84">
        <w:rPr>
          <w:rFonts w:ascii="Times New Roman" w:hAnsi="Times New Roman"/>
        </w:rPr>
        <w:t xml:space="preserve"> </w:t>
      </w:r>
      <w:proofErr w:type="spellStart"/>
      <w:r w:rsidRPr="00770D84">
        <w:rPr>
          <w:rFonts w:ascii="Times New Roman" w:hAnsi="Times New Roman"/>
        </w:rPr>
        <w:t>dengan</w:t>
      </w:r>
      <w:proofErr w:type="spellEnd"/>
      <w:r w:rsidRPr="00770D84">
        <w:rPr>
          <w:rFonts w:ascii="Times New Roman" w:hAnsi="Times New Roman"/>
        </w:rPr>
        <w:t xml:space="preserve"> </w:t>
      </w:r>
      <w:proofErr w:type="spellStart"/>
      <w:r w:rsidRPr="00770D84">
        <w:rPr>
          <w:rFonts w:ascii="Times New Roman" w:hAnsi="Times New Roman"/>
        </w:rPr>
        <w:t>putusan</w:t>
      </w:r>
      <w:proofErr w:type="spellEnd"/>
      <w:r w:rsidRPr="00770D84">
        <w:rPr>
          <w:rFonts w:ascii="Times New Roman" w:hAnsi="Times New Roman"/>
        </w:rPr>
        <w:t xml:space="preserve"> </w:t>
      </w:r>
      <w:proofErr w:type="spellStart"/>
      <w:r w:rsidRPr="00770D84">
        <w:rPr>
          <w:rFonts w:ascii="Times New Roman" w:hAnsi="Times New Roman"/>
        </w:rPr>
        <w:t>pengadilan</w:t>
      </w:r>
      <w:proofErr w:type="spellEnd"/>
      <w:r w:rsidRPr="00770D84">
        <w:rPr>
          <w:rFonts w:ascii="Times New Roman" w:hAnsi="Times New Roman"/>
        </w:rPr>
        <w:t xml:space="preserve"> yang </w:t>
      </w:r>
      <w:proofErr w:type="spellStart"/>
      <w:r w:rsidRPr="00770D84">
        <w:rPr>
          <w:rFonts w:ascii="Times New Roman" w:hAnsi="Times New Roman"/>
        </w:rPr>
        <w:t>berkekuatan</w:t>
      </w:r>
      <w:proofErr w:type="spellEnd"/>
      <w:r w:rsidRPr="00770D84">
        <w:rPr>
          <w:rFonts w:ascii="Times New Roman" w:hAnsi="Times New Roman"/>
        </w:rPr>
        <w:t xml:space="preserve"> </w:t>
      </w:r>
      <w:proofErr w:type="spellStart"/>
      <w:r w:rsidRPr="00770D84">
        <w:rPr>
          <w:rFonts w:ascii="Times New Roman" w:hAnsi="Times New Roman"/>
        </w:rPr>
        <w:t>hukum</w:t>
      </w:r>
      <w:proofErr w:type="spellEnd"/>
      <w:r w:rsidRPr="00770D84">
        <w:rPr>
          <w:rFonts w:ascii="Times New Roman" w:hAnsi="Times New Roman"/>
        </w:rPr>
        <w:t xml:space="preserve"> </w:t>
      </w:r>
      <w:proofErr w:type="spellStart"/>
      <w:r w:rsidRPr="00770D84">
        <w:rPr>
          <w:rFonts w:ascii="Times New Roman" w:hAnsi="Times New Roman"/>
        </w:rPr>
        <w:t>tetap</w:t>
      </w:r>
      <w:proofErr w:type="spellEnd"/>
      <w:r w:rsidRPr="00770D84">
        <w:rPr>
          <w:rFonts w:ascii="Times New Roman" w:hAnsi="Times New Roman"/>
        </w:rPr>
        <w:t xml:space="preserve">, </w:t>
      </w:r>
      <w:proofErr w:type="spellStart"/>
      <w:r w:rsidRPr="00770D84">
        <w:rPr>
          <w:rFonts w:ascii="Times New Roman" w:hAnsi="Times New Roman"/>
        </w:rPr>
        <w:t>maka</w:t>
      </w:r>
      <w:proofErr w:type="spellEnd"/>
      <w:r w:rsidRPr="00770D84">
        <w:rPr>
          <w:rFonts w:ascii="Times New Roman" w:hAnsi="Times New Roman"/>
        </w:rPr>
        <w:t xml:space="preserve"> </w:t>
      </w:r>
      <w:proofErr w:type="spellStart"/>
      <w:r w:rsidRPr="00770D84">
        <w:rPr>
          <w:rFonts w:ascii="Times New Roman" w:hAnsi="Times New Roman"/>
        </w:rPr>
        <w:t>putusan</w:t>
      </w:r>
      <w:proofErr w:type="spellEnd"/>
      <w:r w:rsidRPr="00770D84">
        <w:rPr>
          <w:rFonts w:ascii="Times New Roman" w:hAnsi="Times New Roman"/>
        </w:rPr>
        <w:t xml:space="preserve"> </w:t>
      </w:r>
      <w:proofErr w:type="spellStart"/>
      <w:r w:rsidRPr="00770D84">
        <w:rPr>
          <w:rFonts w:ascii="Times New Roman" w:hAnsi="Times New Roman"/>
        </w:rPr>
        <w:t>perdamaian</w:t>
      </w:r>
      <w:proofErr w:type="spellEnd"/>
      <w:r w:rsidRPr="00770D84">
        <w:rPr>
          <w:rFonts w:ascii="Times New Roman" w:hAnsi="Times New Roman"/>
        </w:rPr>
        <w:t xml:space="preserve"> </w:t>
      </w:r>
      <w:proofErr w:type="spellStart"/>
      <w:r w:rsidRPr="00770D84">
        <w:rPr>
          <w:rFonts w:ascii="Times New Roman" w:hAnsi="Times New Roman"/>
        </w:rPr>
        <w:t>memiliki</w:t>
      </w:r>
      <w:proofErr w:type="spellEnd"/>
      <w:r w:rsidRPr="00770D84">
        <w:rPr>
          <w:rFonts w:ascii="Times New Roman" w:hAnsi="Times New Roman"/>
        </w:rPr>
        <w:t xml:space="preserve"> </w:t>
      </w:r>
      <w:proofErr w:type="spellStart"/>
      <w:r w:rsidRPr="00770D84">
        <w:rPr>
          <w:rFonts w:ascii="Times New Roman" w:hAnsi="Times New Roman"/>
        </w:rPr>
        <w:t>tiga</w:t>
      </w:r>
      <w:proofErr w:type="spellEnd"/>
      <w:r w:rsidRPr="00770D84">
        <w:rPr>
          <w:rFonts w:ascii="Times New Roman" w:hAnsi="Times New Roman"/>
        </w:rPr>
        <w:t xml:space="preserve"> </w:t>
      </w:r>
      <w:proofErr w:type="spellStart"/>
      <w:r w:rsidRPr="00770D84">
        <w:rPr>
          <w:rFonts w:ascii="Times New Roman" w:hAnsi="Times New Roman"/>
        </w:rPr>
        <w:t>kekuatan</w:t>
      </w:r>
      <w:proofErr w:type="spellEnd"/>
      <w:r w:rsidRPr="00770D84">
        <w:rPr>
          <w:rFonts w:ascii="Times New Roman" w:hAnsi="Times New Roman"/>
        </w:rPr>
        <w:t xml:space="preserve"> </w:t>
      </w:r>
      <w:proofErr w:type="spellStart"/>
      <w:r w:rsidRPr="00770D84">
        <w:rPr>
          <w:rFonts w:ascii="Times New Roman" w:hAnsi="Times New Roman"/>
        </w:rPr>
        <w:t>layaknya</w:t>
      </w:r>
      <w:proofErr w:type="spellEnd"/>
      <w:r w:rsidRPr="00770D84">
        <w:rPr>
          <w:rFonts w:ascii="Times New Roman" w:hAnsi="Times New Roman"/>
        </w:rPr>
        <w:t xml:space="preserve"> </w:t>
      </w:r>
      <w:proofErr w:type="spellStart"/>
      <w:r w:rsidR="00311B34" w:rsidRPr="00770D84">
        <w:rPr>
          <w:rFonts w:ascii="Times New Roman" w:hAnsi="Times New Roman"/>
        </w:rPr>
        <w:t>putusan</w:t>
      </w:r>
      <w:proofErr w:type="spellEnd"/>
      <w:r w:rsidR="00311B34" w:rsidRPr="00770D84">
        <w:rPr>
          <w:rFonts w:ascii="Times New Roman" w:hAnsi="Times New Roman"/>
        </w:rPr>
        <w:t xml:space="preserve"> </w:t>
      </w:r>
      <w:proofErr w:type="spellStart"/>
      <w:r w:rsidR="00311B34" w:rsidRPr="00770D84">
        <w:rPr>
          <w:rFonts w:ascii="Times New Roman" w:hAnsi="Times New Roman"/>
        </w:rPr>
        <w:t>biasa</w:t>
      </w:r>
      <w:proofErr w:type="spellEnd"/>
      <w:r w:rsidR="00311B34" w:rsidRPr="00770D84">
        <w:rPr>
          <w:rFonts w:ascii="Times New Roman" w:hAnsi="Times New Roman"/>
        </w:rPr>
        <w:t xml:space="preserve">, </w:t>
      </w:r>
      <w:proofErr w:type="spellStart"/>
      <w:r w:rsidR="00311B34" w:rsidRPr="00770D84">
        <w:rPr>
          <w:rFonts w:ascii="Times New Roman" w:hAnsi="Times New Roman"/>
        </w:rPr>
        <w:t>yaitu</w:t>
      </w:r>
      <w:proofErr w:type="spellEnd"/>
      <w:r w:rsidR="00311B34" w:rsidRPr="00770D84">
        <w:rPr>
          <w:rFonts w:ascii="Times New Roman" w:hAnsi="Times New Roman"/>
        </w:rPr>
        <w:t xml:space="preserve"> </w:t>
      </w:r>
      <w:proofErr w:type="spellStart"/>
      <w:r w:rsidR="00311B34" w:rsidRPr="00770D84">
        <w:rPr>
          <w:rFonts w:ascii="Times New Roman" w:hAnsi="Times New Roman"/>
        </w:rPr>
        <w:t>kekuatan</w:t>
      </w:r>
      <w:proofErr w:type="spellEnd"/>
      <w:r w:rsidR="00311B34" w:rsidRPr="00770D84">
        <w:rPr>
          <w:rFonts w:ascii="Times New Roman" w:hAnsi="Times New Roman"/>
        </w:rPr>
        <w:t xml:space="preserve"> </w:t>
      </w:r>
      <w:r w:rsidRPr="00770D84">
        <w:rPr>
          <w:rFonts w:ascii="Times New Roman" w:hAnsi="Times New Roman"/>
        </w:rPr>
        <w:t xml:space="preserve"> </w:t>
      </w:r>
      <w:proofErr w:type="spellStart"/>
      <w:r w:rsidRPr="00770D84">
        <w:rPr>
          <w:rFonts w:ascii="Times New Roman" w:hAnsi="Times New Roman"/>
        </w:rPr>
        <w:t>mengikat</w:t>
      </w:r>
      <w:proofErr w:type="spellEnd"/>
      <w:r w:rsidRPr="00770D84">
        <w:rPr>
          <w:rFonts w:ascii="Times New Roman" w:hAnsi="Times New Roman"/>
        </w:rPr>
        <w:t xml:space="preserve">, </w:t>
      </w:r>
      <w:proofErr w:type="spellStart"/>
      <w:r w:rsidRPr="00770D84">
        <w:rPr>
          <w:rFonts w:ascii="Times New Roman" w:hAnsi="Times New Roman"/>
        </w:rPr>
        <w:t>kekuatan</w:t>
      </w:r>
      <w:proofErr w:type="spellEnd"/>
      <w:r w:rsidRPr="00770D84">
        <w:rPr>
          <w:rFonts w:ascii="Times New Roman" w:hAnsi="Times New Roman"/>
        </w:rPr>
        <w:t xml:space="preserve"> </w:t>
      </w:r>
      <w:proofErr w:type="spellStart"/>
      <w:r w:rsidRPr="00770D84">
        <w:rPr>
          <w:rFonts w:ascii="Times New Roman" w:hAnsi="Times New Roman"/>
        </w:rPr>
        <w:t>pembuktian</w:t>
      </w:r>
      <w:proofErr w:type="spellEnd"/>
      <w:r w:rsidRPr="00770D84">
        <w:rPr>
          <w:rFonts w:ascii="Times New Roman" w:hAnsi="Times New Roman"/>
        </w:rPr>
        <w:t xml:space="preserve"> dan </w:t>
      </w:r>
      <w:proofErr w:type="spellStart"/>
      <w:r w:rsidRPr="00770D84">
        <w:rPr>
          <w:rFonts w:ascii="Times New Roman" w:hAnsi="Times New Roman"/>
        </w:rPr>
        <w:t>kekuatan</w:t>
      </w:r>
      <w:proofErr w:type="spellEnd"/>
      <w:r w:rsidRPr="00770D84">
        <w:rPr>
          <w:rFonts w:ascii="Times New Roman" w:hAnsi="Times New Roman"/>
        </w:rPr>
        <w:t xml:space="preserve"> </w:t>
      </w:r>
      <w:proofErr w:type="spellStart"/>
      <w:r w:rsidRPr="00770D84">
        <w:rPr>
          <w:rFonts w:ascii="Times New Roman" w:hAnsi="Times New Roman"/>
        </w:rPr>
        <w:t>eksekutorial</w:t>
      </w:r>
      <w:proofErr w:type="spellEnd"/>
      <w:r w:rsidRPr="00770D84">
        <w:rPr>
          <w:rFonts w:ascii="Times New Roman" w:hAnsi="Times New Roman"/>
        </w:rPr>
        <w:t xml:space="preserve">. pada </w:t>
      </w:r>
      <w:proofErr w:type="spellStart"/>
      <w:r w:rsidRPr="00770D84">
        <w:rPr>
          <w:rFonts w:ascii="Times New Roman" w:hAnsi="Times New Roman"/>
        </w:rPr>
        <w:t>setiap</w:t>
      </w:r>
      <w:proofErr w:type="spellEnd"/>
      <w:r w:rsidRPr="00770D84">
        <w:rPr>
          <w:rFonts w:ascii="Times New Roman" w:hAnsi="Times New Roman"/>
        </w:rPr>
        <w:t xml:space="preserve"> </w:t>
      </w:r>
      <w:proofErr w:type="spellStart"/>
      <w:r w:rsidRPr="00770D84">
        <w:rPr>
          <w:rFonts w:ascii="Times New Roman" w:hAnsi="Times New Roman"/>
        </w:rPr>
        <w:t>putusan</w:t>
      </w:r>
      <w:proofErr w:type="spellEnd"/>
      <w:r w:rsidRPr="00770D84">
        <w:rPr>
          <w:rFonts w:ascii="Times New Roman" w:hAnsi="Times New Roman"/>
        </w:rPr>
        <w:t xml:space="preserve"> </w:t>
      </w:r>
      <w:proofErr w:type="spellStart"/>
      <w:r w:rsidRPr="00770D84">
        <w:rPr>
          <w:rFonts w:ascii="Times New Roman" w:hAnsi="Times New Roman"/>
        </w:rPr>
        <w:t>atau</w:t>
      </w:r>
      <w:proofErr w:type="spellEnd"/>
      <w:r w:rsidRPr="00770D84">
        <w:rPr>
          <w:rFonts w:ascii="Times New Roman" w:hAnsi="Times New Roman"/>
        </w:rPr>
        <w:t xml:space="preserve"> </w:t>
      </w:r>
      <w:proofErr w:type="spellStart"/>
      <w:r w:rsidRPr="00770D84">
        <w:rPr>
          <w:rFonts w:ascii="Times New Roman" w:hAnsi="Times New Roman"/>
        </w:rPr>
        <w:t>akta-akta</w:t>
      </w:r>
      <w:proofErr w:type="spellEnd"/>
      <w:r w:rsidRPr="00770D84">
        <w:rPr>
          <w:rFonts w:ascii="Times New Roman" w:hAnsi="Times New Roman"/>
        </w:rPr>
        <w:t xml:space="preserve"> </w:t>
      </w:r>
      <w:proofErr w:type="spellStart"/>
      <w:r w:rsidRPr="00770D84">
        <w:rPr>
          <w:rFonts w:ascii="Times New Roman" w:hAnsi="Times New Roman"/>
        </w:rPr>
        <w:t>otentik</w:t>
      </w:r>
      <w:proofErr w:type="spellEnd"/>
      <w:r w:rsidRPr="00770D84">
        <w:rPr>
          <w:rFonts w:ascii="Times New Roman" w:hAnsi="Times New Roman"/>
        </w:rPr>
        <w:t xml:space="preserve"> yang </w:t>
      </w:r>
      <w:proofErr w:type="spellStart"/>
      <w:r w:rsidRPr="00770D84">
        <w:rPr>
          <w:rFonts w:ascii="Times New Roman" w:hAnsi="Times New Roman"/>
        </w:rPr>
        <w:t>memiliki</w:t>
      </w:r>
      <w:proofErr w:type="spellEnd"/>
      <w:r w:rsidRPr="00770D84">
        <w:rPr>
          <w:rFonts w:ascii="Times New Roman" w:hAnsi="Times New Roman"/>
        </w:rPr>
        <w:t xml:space="preserve"> </w:t>
      </w:r>
      <w:proofErr w:type="spellStart"/>
      <w:r w:rsidRPr="00770D84">
        <w:rPr>
          <w:rFonts w:ascii="Times New Roman" w:hAnsi="Times New Roman"/>
        </w:rPr>
        <w:t>kekuatan</w:t>
      </w:r>
      <w:proofErr w:type="spellEnd"/>
      <w:r w:rsidRPr="00770D84">
        <w:rPr>
          <w:rFonts w:ascii="Times New Roman" w:hAnsi="Times New Roman"/>
        </w:rPr>
        <w:t xml:space="preserve"> </w:t>
      </w:r>
      <w:proofErr w:type="spellStart"/>
      <w:r w:rsidRPr="00770D84">
        <w:rPr>
          <w:rFonts w:ascii="Times New Roman" w:hAnsi="Times New Roman"/>
        </w:rPr>
        <w:t>eksekutorial</w:t>
      </w:r>
      <w:proofErr w:type="spellEnd"/>
      <w:r w:rsidRPr="00770D84">
        <w:rPr>
          <w:rFonts w:ascii="Times New Roman" w:hAnsi="Times New Roman"/>
        </w:rPr>
        <w:t xml:space="preserve">, </w:t>
      </w:r>
      <w:proofErr w:type="spellStart"/>
      <w:r w:rsidRPr="00770D84">
        <w:rPr>
          <w:rFonts w:ascii="Times New Roman" w:hAnsi="Times New Roman"/>
        </w:rPr>
        <w:t>terdapat</w:t>
      </w:r>
      <w:proofErr w:type="spellEnd"/>
      <w:r w:rsidRPr="00770D84">
        <w:rPr>
          <w:rFonts w:ascii="Times New Roman" w:hAnsi="Times New Roman"/>
        </w:rPr>
        <w:t xml:space="preserve"> </w:t>
      </w:r>
      <w:proofErr w:type="spellStart"/>
      <w:r w:rsidRPr="00770D84">
        <w:rPr>
          <w:rFonts w:ascii="Times New Roman" w:hAnsi="Times New Roman"/>
        </w:rPr>
        <w:t>kepala</w:t>
      </w:r>
      <w:proofErr w:type="spellEnd"/>
      <w:r w:rsidRPr="00770D84">
        <w:rPr>
          <w:rFonts w:ascii="Times New Roman" w:hAnsi="Times New Roman"/>
        </w:rPr>
        <w:t xml:space="preserve"> </w:t>
      </w:r>
      <w:proofErr w:type="spellStart"/>
      <w:r w:rsidRPr="00770D84">
        <w:rPr>
          <w:rFonts w:ascii="Times New Roman" w:hAnsi="Times New Roman"/>
        </w:rPr>
        <w:t>putusan</w:t>
      </w:r>
      <w:proofErr w:type="spellEnd"/>
      <w:r w:rsidRPr="00770D84">
        <w:rPr>
          <w:rFonts w:ascii="Times New Roman" w:hAnsi="Times New Roman"/>
        </w:rPr>
        <w:t xml:space="preserve"> </w:t>
      </w:r>
      <w:proofErr w:type="spellStart"/>
      <w:r w:rsidRPr="00770D84">
        <w:rPr>
          <w:rFonts w:ascii="Times New Roman" w:hAnsi="Times New Roman"/>
        </w:rPr>
        <w:t>atau</w:t>
      </w:r>
      <w:proofErr w:type="spellEnd"/>
      <w:r w:rsidRPr="00770D84">
        <w:rPr>
          <w:rFonts w:ascii="Times New Roman" w:hAnsi="Times New Roman"/>
        </w:rPr>
        <w:t xml:space="preserve"> </w:t>
      </w:r>
      <w:proofErr w:type="spellStart"/>
      <w:r w:rsidRPr="00770D84">
        <w:rPr>
          <w:rFonts w:ascii="Times New Roman" w:hAnsi="Times New Roman"/>
        </w:rPr>
        <w:t>akta</w:t>
      </w:r>
      <w:proofErr w:type="spellEnd"/>
      <w:r w:rsidRPr="00770D84">
        <w:rPr>
          <w:rFonts w:ascii="Times New Roman" w:hAnsi="Times New Roman"/>
        </w:rPr>
        <w:t xml:space="preserve"> </w:t>
      </w:r>
      <w:proofErr w:type="spellStart"/>
      <w:r w:rsidRPr="00770D84">
        <w:rPr>
          <w:rFonts w:ascii="Times New Roman" w:hAnsi="Times New Roman"/>
        </w:rPr>
        <w:t>dengan</w:t>
      </w:r>
      <w:proofErr w:type="spellEnd"/>
      <w:r w:rsidRPr="00770D84">
        <w:rPr>
          <w:rFonts w:ascii="Times New Roman" w:hAnsi="Times New Roman"/>
        </w:rPr>
        <w:t xml:space="preserve"> kata-kata “Demi </w:t>
      </w:r>
      <w:proofErr w:type="spellStart"/>
      <w:r w:rsidRPr="00770D84">
        <w:rPr>
          <w:rFonts w:ascii="Times New Roman" w:hAnsi="Times New Roman"/>
        </w:rPr>
        <w:t>Keadilan</w:t>
      </w:r>
      <w:proofErr w:type="spellEnd"/>
      <w:r w:rsidRPr="00770D84">
        <w:rPr>
          <w:rFonts w:ascii="Times New Roman" w:hAnsi="Times New Roman"/>
        </w:rPr>
        <w:t xml:space="preserve"> </w:t>
      </w:r>
      <w:proofErr w:type="spellStart"/>
      <w:r w:rsidRPr="00770D84">
        <w:rPr>
          <w:rFonts w:ascii="Times New Roman" w:hAnsi="Times New Roman"/>
        </w:rPr>
        <w:t>Berdasarkan</w:t>
      </w:r>
      <w:proofErr w:type="spellEnd"/>
      <w:r w:rsidRPr="00770D84">
        <w:rPr>
          <w:rFonts w:ascii="Times New Roman" w:hAnsi="Times New Roman"/>
        </w:rPr>
        <w:t xml:space="preserve"> </w:t>
      </w:r>
      <w:proofErr w:type="spellStart"/>
      <w:r w:rsidRPr="00770D84">
        <w:rPr>
          <w:rFonts w:ascii="Times New Roman" w:hAnsi="Times New Roman"/>
        </w:rPr>
        <w:t>Ketuhanan</w:t>
      </w:r>
      <w:proofErr w:type="spellEnd"/>
      <w:r w:rsidRPr="00770D84">
        <w:rPr>
          <w:rFonts w:ascii="Times New Roman" w:hAnsi="Times New Roman"/>
        </w:rPr>
        <w:t xml:space="preserve"> Yang </w:t>
      </w:r>
      <w:proofErr w:type="spellStart"/>
      <w:r w:rsidRPr="00770D84">
        <w:rPr>
          <w:rFonts w:ascii="Times New Roman" w:hAnsi="Times New Roman"/>
        </w:rPr>
        <w:t>Maha</w:t>
      </w:r>
      <w:proofErr w:type="spellEnd"/>
      <w:r w:rsidRPr="00770D84">
        <w:rPr>
          <w:rFonts w:ascii="Times New Roman" w:hAnsi="Times New Roman"/>
        </w:rPr>
        <w:t xml:space="preserve"> </w:t>
      </w:r>
      <w:proofErr w:type="spellStart"/>
      <w:r w:rsidRPr="00770D84">
        <w:rPr>
          <w:rFonts w:ascii="Times New Roman" w:hAnsi="Times New Roman"/>
        </w:rPr>
        <w:t>Esa</w:t>
      </w:r>
      <w:proofErr w:type="spellEnd"/>
      <w:r w:rsidRPr="00770D84">
        <w:rPr>
          <w:rFonts w:ascii="Times New Roman" w:hAnsi="Times New Roman"/>
        </w:rPr>
        <w:t>”.</w:t>
      </w:r>
      <w:r w:rsidR="0051062B" w:rsidRPr="00770D84">
        <w:rPr>
          <w:rFonts w:ascii="Times New Roman" w:hAnsi="Times New Roman"/>
        </w:rPr>
        <w:t xml:space="preserve"> </w:t>
      </w:r>
    </w:p>
    <w:p w:rsidR="0051062B" w:rsidRDefault="00AA1DF5" w:rsidP="0051062B">
      <w:pPr>
        <w:widowControl w:val="0"/>
        <w:ind w:firstLine="540"/>
        <w:jc w:val="both"/>
        <w:rPr>
          <w:rFonts w:ascii="Times New Roman" w:hAnsi="Times New Roman"/>
        </w:rPr>
      </w:pPr>
      <w:proofErr w:type="spellStart"/>
      <w:r w:rsidRPr="00770D84">
        <w:rPr>
          <w:rFonts w:ascii="Times New Roman" w:hAnsi="Times New Roman"/>
        </w:rPr>
        <w:t>Akta-akta</w:t>
      </w:r>
      <w:proofErr w:type="spellEnd"/>
      <w:r w:rsidRPr="00770D84">
        <w:rPr>
          <w:rFonts w:ascii="Times New Roman" w:hAnsi="Times New Roman"/>
        </w:rPr>
        <w:t xml:space="preserve"> </w:t>
      </w:r>
      <w:proofErr w:type="spellStart"/>
      <w:r w:rsidRPr="00770D84">
        <w:rPr>
          <w:rFonts w:ascii="Times New Roman" w:hAnsi="Times New Roman"/>
        </w:rPr>
        <w:t>otentik</w:t>
      </w:r>
      <w:proofErr w:type="spellEnd"/>
      <w:r w:rsidRPr="00770D84">
        <w:rPr>
          <w:rFonts w:ascii="Times New Roman" w:hAnsi="Times New Roman"/>
        </w:rPr>
        <w:t xml:space="preserve"> yang </w:t>
      </w:r>
      <w:proofErr w:type="spellStart"/>
      <w:r w:rsidRPr="00770D84">
        <w:rPr>
          <w:rFonts w:ascii="Times New Roman" w:hAnsi="Times New Roman"/>
        </w:rPr>
        <w:t>memiliki</w:t>
      </w:r>
      <w:proofErr w:type="spellEnd"/>
      <w:r w:rsidRPr="00770D84">
        <w:rPr>
          <w:rFonts w:ascii="Times New Roman" w:hAnsi="Times New Roman"/>
        </w:rPr>
        <w:t xml:space="preserve"> </w:t>
      </w:r>
      <w:proofErr w:type="spellStart"/>
      <w:r w:rsidRPr="00770D84">
        <w:rPr>
          <w:rFonts w:ascii="Times New Roman" w:hAnsi="Times New Roman"/>
        </w:rPr>
        <w:t>kepala</w:t>
      </w:r>
      <w:proofErr w:type="spellEnd"/>
      <w:r w:rsidRPr="00770D84">
        <w:rPr>
          <w:rFonts w:ascii="Times New Roman" w:hAnsi="Times New Roman"/>
        </w:rPr>
        <w:t xml:space="preserve"> </w:t>
      </w:r>
      <w:proofErr w:type="spellStart"/>
      <w:r w:rsidRPr="00770D84">
        <w:rPr>
          <w:rFonts w:ascii="Times New Roman" w:hAnsi="Times New Roman"/>
        </w:rPr>
        <w:t>seperti</w:t>
      </w:r>
      <w:proofErr w:type="spellEnd"/>
      <w:r w:rsidRPr="00770D84">
        <w:rPr>
          <w:rFonts w:ascii="Times New Roman" w:hAnsi="Times New Roman"/>
        </w:rPr>
        <w:t xml:space="preserve"> </w:t>
      </w:r>
      <w:proofErr w:type="spellStart"/>
      <w:r w:rsidRPr="00770D84">
        <w:rPr>
          <w:rFonts w:ascii="Times New Roman" w:hAnsi="Times New Roman"/>
        </w:rPr>
        <w:t>putusan</w:t>
      </w:r>
      <w:proofErr w:type="spellEnd"/>
      <w:r w:rsidRPr="00770D84">
        <w:rPr>
          <w:rFonts w:ascii="Times New Roman" w:hAnsi="Times New Roman"/>
        </w:rPr>
        <w:t xml:space="preserve"> </w:t>
      </w:r>
      <w:proofErr w:type="spellStart"/>
      <w:r w:rsidRPr="00770D84">
        <w:rPr>
          <w:rFonts w:ascii="Times New Roman" w:hAnsi="Times New Roman"/>
        </w:rPr>
        <w:t>tersebut</w:t>
      </w:r>
      <w:proofErr w:type="spellEnd"/>
      <w:r w:rsidRPr="00770D84">
        <w:rPr>
          <w:rFonts w:ascii="Times New Roman" w:hAnsi="Times New Roman"/>
        </w:rPr>
        <w:t xml:space="preserve"> </w:t>
      </w:r>
      <w:proofErr w:type="spellStart"/>
      <w:r w:rsidRPr="00770D84">
        <w:rPr>
          <w:rFonts w:ascii="Times New Roman" w:hAnsi="Times New Roman"/>
        </w:rPr>
        <w:t>diatur</w:t>
      </w:r>
      <w:proofErr w:type="spellEnd"/>
      <w:r w:rsidRPr="00770D84">
        <w:rPr>
          <w:rFonts w:ascii="Times New Roman" w:hAnsi="Times New Roman"/>
        </w:rPr>
        <w:t xml:space="preserve"> oleh </w:t>
      </w:r>
      <w:proofErr w:type="spellStart"/>
      <w:r w:rsidRPr="00770D84">
        <w:rPr>
          <w:rFonts w:ascii="Times New Roman" w:hAnsi="Times New Roman"/>
        </w:rPr>
        <w:t>undang-undang</w:t>
      </w:r>
      <w:proofErr w:type="spellEnd"/>
      <w:r w:rsidRPr="00770D84">
        <w:rPr>
          <w:rFonts w:ascii="Times New Roman" w:hAnsi="Times New Roman"/>
        </w:rPr>
        <w:t xml:space="preserve">, </w:t>
      </w:r>
      <w:proofErr w:type="spellStart"/>
      <w:r w:rsidRPr="00770D84">
        <w:rPr>
          <w:rFonts w:ascii="Times New Roman" w:hAnsi="Times New Roman"/>
        </w:rPr>
        <w:t>jadi</w:t>
      </w:r>
      <w:proofErr w:type="spellEnd"/>
      <w:r w:rsidRPr="00770D84">
        <w:rPr>
          <w:rFonts w:ascii="Times New Roman" w:hAnsi="Times New Roman"/>
        </w:rPr>
        <w:t xml:space="preserve"> </w:t>
      </w:r>
      <w:proofErr w:type="spellStart"/>
      <w:r w:rsidRPr="00770D84">
        <w:rPr>
          <w:rFonts w:ascii="Times New Roman" w:hAnsi="Times New Roman"/>
        </w:rPr>
        <w:t>hanya</w:t>
      </w:r>
      <w:proofErr w:type="spellEnd"/>
      <w:r w:rsidRPr="00770D84">
        <w:rPr>
          <w:rFonts w:ascii="Times New Roman" w:hAnsi="Times New Roman"/>
        </w:rPr>
        <w:t xml:space="preserve"> </w:t>
      </w:r>
      <w:proofErr w:type="spellStart"/>
      <w:r w:rsidRPr="00770D84">
        <w:rPr>
          <w:rFonts w:ascii="Times New Roman" w:hAnsi="Times New Roman"/>
        </w:rPr>
        <w:t>akta</w:t>
      </w:r>
      <w:proofErr w:type="spellEnd"/>
      <w:r w:rsidRPr="00770D84">
        <w:rPr>
          <w:rFonts w:ascii="Times New Roman" w:hAnsi="Times New Roman"/>
        </w:rPr>
        <w:t xml:space="preserve"> </w:t>
      </w:r>
      <w:proofErr w:type="spellStart"/>
      <w:r w:rsidRPr="00770D84">
        <w:rPr>
          <w:rFonts w:ascii="Times New Roman" w:hAnsi="Times New Roman"/>
        </w:rPr>
        <w:t>otentik</w:t>
      </w:r>
      <w:proofErr w:type="spellEnd"/>
      <w:r w:rsidRPr="00770D84">
        <w:rPr>
          <w:rFonts w:ascii="Times New Roman" w:hAnsi="Times New Roman"/>
        </w:rPr>
        <w:t xml:space="preserve"> yang </w:t>
      </w:r>
      <w:proofErr w:type="spellStart"/>
      <w:r w:rsidRPr="00770D84">
        <w:rPr>
          <w:rFonts w:ascii="Times New Roman" w:hAnsi="Times New Roman"/>
        </w:rPr>
        <w:t>berkepala</w:t>
      </w:r>
      <w:proofErr w:type="spellEnd"/>
      <w:r w:rsidRPr="00770D84">
        <w:rPr>
          <w:rFonts w:ascii="Times New Roman" w:hAnsi="Times New Roman"/>
        </w:rPr>
        <w:t xml:space="preserve"> “Demi </w:t>
      </w:r>
      <w:proofErr w:type="spellStart"/>
      <w:r w:rsidRPr="00770D84">
        <w:rPr>
          <w:rFonts w:ascii="Times New Roman" w:hAnsi="Times New Roman"/>
        </w:rPr>
        <w:t>Keadilan</w:t>
      </w:r>
      <w:proofErr w:type="spellEnd"/>
      <w:r w:rsidRPr="00770D84">
        <w:rPr>
          <w:rFonts w:ascii="Times New Roman" w:hAnsi="Times New Roman"/>
        </w:rPr>
        <w:t xml:space="preserve"> </w:t>
      </w:r>
      <w:proofErr w:type="spellStart"/>
      <w:r w:rsidRPr="00770D84">
        <w:rPr>
          <w:rFonts w:ascii="Times New Roman" w:hAnsi="Times New Roman"/>
        </w:rPr>
        <w:t>Berdasarkan</w:t>
      </w:r>
      <w:proofErr w:type="spellEnd"/>
      <w:r w:rsidRPr="00770D84">
        <w:rPr>
          <w:rFonts w:ascii="Times New Roman" w:hAnsi="Times New Roman"/>
        </w:rPr>
        <w:t xml:space="preserve"> </w:t>
      </w:r>
      <w:proofErr w:type="spellStart"/>
      <w:r w:rsidRPr="00770D84">
        <w:rPr>
          <w:rFonts w:ascii="Times New Roman" w:hAnsi="Times New Roman"/>
        </w:rPr>
        <w:t>Ketuhanan</w:t>
      </w:r>
      <w:proofErr w:type="spellEnd"/>
      <w:r w:rsidRPr="00770D84">
        <w:rPr>
          <w:rFonts w:ascii="Times New Roman" w:hAnsi="Times New Roman"/>
        </w:rPr>
        <w:t xml:space="preserve"> Yang </w:t>
      </w:r>
      <w:proofErr w:type="spellStart"/>
      <w:r w:rsidRPr="00770D84">
        <w:rPr>
          <w:rFonts w:ascii="Times New Roman" w:hAnsi="Times New Roman"/>
        </w:rPr>
        <w:t>Maha</w:t>
      </w:r>
      <w:proofErr w:type="spellEnd"/>
      <w:r w:rsidRPr="00770D84">
        <w:rPr>
          <w:rFonts w:ascii="Times New Roman" w:hAnsi="Times New Roman"/>
        </w:rPr>
        <w:t xml:space="preserve"> </w:t>
      </w:r>
      <w:proofErr w:type="spellStart"/>
      <w:r w:rsidRPr="00770D84">
        <w:rPr>
          <w:rFonts w:ascii="Times New Roman" w:hAnsi="Times New Roman"/>
        </w:rPr>
        <w:t>Esa</w:t>
      </w:r>
      <w:proofErr w:type="spellEnd"/>
      <w:r w:rsidRPr="00770D84">
        <w:rPr>
          <w:rFonts w:ascii="Times New Roman" w:hAnsi="Times New Roman"/>
        </w:rPr>
        <w:t xml:space="preserve">” </w:t>
      </w:r>
      <w:proofErr w:type="spellStart"/>
      <w:r w:rsidRPr="00770D84">
        <w:rPr>
          <w:rFonts w:ascii="Times New Roman" w:hAnsi="Times New Roman"/>
        </w:rPr>
        <w:t>saja</w:t>
      </w:r>
      <w:proofErr w:type="spellEnd"/>
      <w:r w:rsidRPr="00770D84">
        <w:rPr>
          <w:rFonts w:ascii="Times New Roman" w:hAnsi="Times New Roman"/>
        </w:rPr>
        <w:t xml:space="preserve"> yang </w:t>
      </w:r>
      <w:proofErr w:type="spellStart"/>
      <w:r w:rsidRPr="00770D84">
        <w:rPr>
          <w:rFonts w:ascii="Times New Roman" w:hAnsi="Times New Roman"/>
        </w:rPr>
        <w:t>memiliki</w:t>
      </w:r>
      <w:proofErr w:type="spellEnd"/>
      <w:r w:rsidRPr="00770D84">
        <w:rPr>
          <w:rFonts w:ascii="Times New Roman" w:hAnsi="Times New Roman"/>
        </w:rPr>
        <w:t xml:space="preserve"> </w:t>
      </w:r>
      <w:proofErr w:type="spellStart"/>
      <w:r w:rsidRPr="00770D84">
        <w:rPr>
          <w:rFonts w:ascii="Times New Roman" w:hAnsi="Times New Roman"/>
        </w:rPr>
        <w:t>kekuatan</w:t>
      </w:r>
      <w:proofErr w:type="spellEnd"/>
      <w:r w:rsidRPr="00770D84">
        <w:rPr>
          <w:rFonts w:ascii="Times New Roman" w:hAnsi="Times New Roman"/>
        </w:rPr>
        <w:t xml:space="preserve"> </w:t>
      </w:r>
      <w:proofErr w:type="spellStart"/>
      <w:r w:rsidRPr="00770D84">
        <w:rPr>
          <w:rFonts w:ascii="Times New Roman" w:hAnsi="Times New Roman"/>
        </w:rPr>
        <w:t>eksekutorial</w:t>
      </w:r>
      <w:proofErr w:type="spellEnd"/>
      <w:r w:rsidRPr="00770D84">
        <w:rPr>
          <w:rFonts w:ascii="Times New Roman" w:hAnsi="Times New Roman"/>
        </w:rPr>
        <w:t xml:space="preserve">. b. </w:t>
      </w:r>
      <w:proofErr w:type="spellStart"/>
      <w:r w:rsidRPr="00770D84">
        <w:rPr>
          <w:rFonts w:ascii="Times New Roman" w:hAnsi="Times New Roman"/>
        </w:rPr>
        <w:t>Kekuatan</w:t>
      </w:r>
      <w:proofErr w:type="spellEnd"/>
      <w:r w:rsidRPr="00770D84">
        <w:rPr>
          <w:rFonts w:ascii="Times New Roman" w:hAnsi="Times New Roman"/>
        </w:rPr>
        <w:t xml:space="preserve"> </w:t>
      </w:r>
      <w:proofErr w:type="spellStart"/>
      <w:r w:rsidRPr="00770D84">
        <w:rPr>
          <w:rFonts w:ascii="Times New Roman" w:hAnsi="Times New Roman"/>
        </w:rPr>
        <w:t>Hukum</w:t>
      </w:r>
      <w:proofErr w:type="spellEnd"/>
      <w:r w:rsidRPr="00770D84">
        <w:rPr>
          <w:rFonts w:ascii="Times New Roman" w:hAnsi="Times New Roman"/>
        </w:rPr>
        <w:t xml:space="preserve"> </w:t>
      </w:r>
      <w:proofErr w:type="spellStart"/>
      <w:r w:rsidRPr="00770D84">
        <w:rPr>
          <w:rFonts w:ascii="Times New Roman" w:hAnsi="Times New Roman"/>
        </w:rPr>
        <w:t>Perdamaian</w:t>
      </w:r>
      <w:proofErr w:type="spellEnd"/>
      <w:r w:rsidRPr="00770D84">
        <w:rPr>
          <w:rFonts w:ascii="Times New Roman" w:hAnsi="Times New Roman"/>
        </w:rPr>
        <w:t xml:space="preserve"> Di </w:t>
      </w:r>
      <w:proofErr w:type="spellStart"/>
      <w:r w:rsidRPr="00770D84">
        <w:rPr>
          <w:rFonts w:ascii="Times New Roman" w:hAnsi="Times New Roman"/>
        </w:rPr>
        <w:t>Luar</w:t>
      </w:r>
      <w:proofErr w:type="spellEnd"/>
      <w:r w:rsidRPr="00770D84">
        <w:rPr>
          <w:rFonts w:ascii="Times New Roman" w:hAnsi="Times New Roman"/>
        </w:rPr>
        <w:t xml:space="preserve"> </w:t>
      </w:r>
      <w:proofErr w:type="spellStart"/>
      <w:r w:rsidRPr="00770D84">
        <w:rPr>
          <w:rFonts w:ascii="Times New Roman" w:hAnsi="Times New Roman"/>
        </w:rPr>
        <w:t>Pengadilan</w:t>
      </w:r>
      <w:proofErr w:type="spellEnd"/>
      <w:r w:rsidRPr="00770D84">
        <w:rPr>
          <w:rFonts w:ascii="Times New Roman" w:hAnsi="Times New Roman"/>
        </w:rPr>
        <w:t xml:space="preserve"> (</w:t>
      </w:r>
      <w:proofErr w:type="spellStart"/>
      <w:r w:rsidRPr="00770D84">
        <w:rPr>
          <w:rFonts w:ascii="Times New Roman" w:hAnsi="Times New Roman"/>
        </w:rPr>
        <w:t>Nonlitigasi</w:t>
      </w:r>
      <w:proofErr w:type="spellEnd"/>
      <w:r w:rsidRPr="00770D84">
        <w:rPr>
          <w:rFonts w:ascii="Times New Roman" w:hAnsi="Times New Roman"/>
        </w:rPr>
        <w:t xml:space="preserve">) </w:t>
      </w:r>
      <w:proofErr w:type="spellStart"/>
      <w:r w:rsidRPr="00770D84">
        <w:rPr>
          <w:rFonts w:ascii="Times New Roman" w:hAnsi="Times New Roman"/>
        </w:rPr>
        <w:t>Pasal</w:t>
      </w:r>
      <w:proofErr w:type="spellEnd"/>
      <w:r w:rsidRPr="00770D84">
        <w:rPr>
          <w:rFonts w:ascii="Times New Roman" w:hAnsi="Times New Roman"/>
        </w:rPr>
        <w:t xml:space="preserve"> 1 </w:t>
      </w:r>
      <w:proofErr w:type="spellStart"/>
      <w:r w:rsidRPr="00770D84">
        <w:rPr>
          <w:rFonts w:ascii="Times New Roman" w:hAnsi="Times New Roman"/>
        </w:rPr>
        <w:t>angka</w:t>
      </w:r>
      <w:proofErr w:type="spellEnd"/>
      <w:r w:rsidRPr="00770D84">
        <w:rPr>
          <w:rFonts w:ascii="Times New Roman" w:hAnsi="Times New Roman"/>
        </w:rPr>
        <w:t xml:space="preserve"> 10 </w:t>
      </w:r>
      <w:proofErr w:type="spellStart"/>
      <w:r w:rsidRPr="00770D84">
        <w:rPr>
          <w:rFonts w:ascii="Times New Roman" w:hAnsi="Times New Roman"/>
        </w:rPr>
        <w:t>Undang-undang</w:t>
      </w:r>
      <w:proofErr w:type="spellEnd"/>
      <w:r w:rsidRPr="00770D84">
        <w:rPr>
          <w:rFonts w:ascii="Times New Roman" w:hAnsi="Times New Roman"/>
        </w:rPr>
        <w:t xml:space="preserve"> No 30 </w:t>
      </w:r>
      <w:proofErr w:type="spellStart"/>
      <w:r w:rsidRPr="00770D84">
        <w:rPr>
          <w:rFonts w:ascii="Times New Roman" w:hAnsi="Times New Roman"/>
        </w:rPr>
        <w:t>Tahun</w:t>
      </w:r>
      <w:proofErr w:type="spellEnd"/>
      <w:r w:rsidRPr="00770D84">
        <w:rPr>
          <w:rFonts w:ascii="Times New Roman" w:hAnsi="Times New Roman"/>
        </w:rPr>
        <w:t xml:space="preserve"> 1999 </w:t>
      </w:r>
      <w:proofErr w:type="spellStart"/>
      <w:r w:rsidRPr="00770D84">
        <w:rPr>
          <w:rFonts w:ascii="Times New Roman" w:hAnsi="Times New Roman"/>
        </w:rPr>
        <w:t>menegaskan</w:t>
      </w:r>
      <w:proofErr w:type="spellEnd"/>
      <w:r w:rsidRPr="00770D84">
        <w:rPr>
          <w:rFonts w:ascii="Times New Roman" w:hAnsi="Times New Roman"/>
        </w:rPr>
        <w:t xml:space="preserve"> </w:t>
      </w:r>
      <w:proofErr w:type="spellStart"/>
      <w:r w:rsidRPr="00770D84">
        <w:rPr>
          <w:rFonts w:ascii="Times New Roman" w:hAnsi="Times New Roman"/>
        </w:rPr>
        <w:t>bahwa</w:t>
      </w:r>
      <w:proofErr w:type="spellEnd"/>
      <w:r w:rsidRPr="00770D84">
        <w:rPr>
          <w:rFonts w:ascii="Times New Roman" w:hAnsi="Times New Roman"/>
        </w:rPr>
        <w:t xml:space="preserve"> </w:t>
      </w:r>
      <w:proofErr w:type="spellStart"/>
      <w:r w:rsidRPr="00770D84">
        <w:rPr>
          <w:rFonts w:ascii="Times New Roman" w:hAnsi="Times New Roman"/>
        </w:rPr>
        <w:t>alternatif</w:t>
      </w:r>
      <w:proofErr w:type="spellEnd"/>
      <w:r w:rsidRPr="00770D84">
        <w:rPr>
          <w:rFonts w:ascii="Times New Roman" w:hAnsi="Times New Roman"/>
        </w:rPr>
        <w:t xml:space="preserve"> </w:t>
      </w:r>
      <w:proofErr w:type="spellStart"/>
      <w:r w:rsidRPr="00770D84">
        <w:rPr>
          <w:rFonts w:ascii="Times New Roman" w:hAnsi="Times New Roman"/>
        </w:rPr>
        <w:t>penyelesaian</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w:t>
      </w:r>
      <w:proofErr w:type="spellStart"/>
      <w:r w:rsidRPr="00770D84">
        <w:rPr>
          <w:rFonts w:ascii="Times New Roman" w:hAnsi="Times New Roman"/>
        </w:rPr>
        <w:t>adalah</w:t>
      </w:r>
      <w:proofErr w:type="spellEnd"/>
      <w:r w:rsidRPr="00770D84">
        <w:rPr>
          <w:rFonts w:ascii="Times New Roman" w:hAnsi="Times New Roman"/>
        </w:rPr>
        <w:t xml:space="preserve"> </w:t>
      </w:r>
      <w:proofErr w:type="spellStart"/>
      <w:r w:rsidRPr="00770D84">
        <w:rPr>
          <w:rFonts w:ascii="Times New Roman" w:hAnsi="Times New Roman"/>
        </w:rPr>
        <w:t>lembaga</w:t>
      </w:r>
      <w:proofErr w:type="spellEnd"/>
      <w:r w:rsidRPr="00770D84">
        <w:rPr>
          <w:rFonts w:ascii="Times New Roman" w:hAnsi="Times New Roman"/>
        </w:rPr>
        <w:t xml:space="preserve"> </w:t>
      </w:r>
      <w:proofErr w:type="spellStart"/>
      <w:r w:rsidRPr="00770D84">
        <w:rPr>
          <w:rFonts w:ascii="Times New Roman" w:hAnsi="Times New Roman"/>
        </w:rPr>
        <w:t>penyelesaian</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w:t>
      </w:r>
      <w:proofErr w:type="spellStart"/>
      <w:r w:rsidRPr="00770D84">
        <w:rPr>
          <w:rFonts w:ascii="Times New Roman" w:hAnsi="Times New Roman"/>
        </w:rPr>
        <w:t>atau</w:t>
      </w:r>
      <w:proofErr w:type="spellEnd"/>
      <w:r w:rsidRPr="00770D84">
        <w:rPr>
          <w:rFonts w:ascii="Times New Roman" w:hAnsi="Times New Roman"/>
        </w:rPr>
        <w:t xml:space="preserve"> </w:t>
      </w:r>
      <w:proofErr w:type="spellStart"/>
      <w:r w:rsidRPr="00770D84">
        <w:rPr>
          <w:rFonts w:ascii="Times New Roman" w:hAnsi="Times New Roman"/>
        </w:rPr>
        <w:t>beda</w:t>
      </w:r>
      <w:proofErr w:type="spellEnd"/>
      <w:r w:rsidRPr="00770D84">
        <w:rPr>
          <w:rFonts w:ascii="Times New Roman" w:hAnsi="Times New Roman"/>
        </w:rPr>
        <w:t xml:space="preserve"> </w:t>
      </w:r>
      <w:proofErr w:type="spellStart"/>
      <w:r w:rsidRPr="00770D84">
        <w:rPr>
          <w:rFonts w:ascii="Times New Roman" w:hAnsi="Times New Roman"/>
        </w:rPr>
        <w:t>pendapat</w:t>
      </w:r>
      <w:proofErr w:type="spellEnd"/>
      <w:r w:rsidRPr="00770D84">
        <w:rPr>
          <w:rFonts w:ascii="Times New Roman" w:hAnsi="Times New Roman"/>
        </w:rPr>
        <w:t xml:space="preserve"> </w:t>
      </w:r>
      <w:proofErr w:type="spellStart"/>
      <w:r w:rsidRPr="00770D84">
        <w:rPr>
          <w:rFonts w:ascii="Times New Roman" w:hAnsi="Times New Roman"/>
        </w:rPr>
        <w:t>melalui</w:t>
      </w:r>
      <w:proofErr w:type="spellEnd"/>
      <w:r w:rsidRPr="00770D84">
        <w:rPr>
          <w:rFonts w:ascii="Times New Roman" w:hAnsi="Times New Roman"/>
        </w:rPr>
        <w:t xml:space="preserve"> </w:t>
      </w:r>
      <w:proofErr w:type="spellStart"/>
      <w:r w:rsidRPr="00770D84">
        <w:rPr>
          <w:rFonts w:ascii="Times New Roman" w:hAnsi="Times New Roman"/>
        </w:rPr>
        <w:t>prosedur</w:t>
      </w:r>
      <w:proofErr w:type="spellEnd"/>
      <w:r w:rsidRPr="00770D84">
        <w:rPr>
          <w:rFonts w:ascii="Times New Roman" w:hAnsi="Times New Roman"/>
        </w:rPr>
        <w:t xml:space="preserve"> yang </w:t>
      </w:r>
      <w:proofErr w:type="spellStart"/>
      <w:r w:rsidRPr="00770D84">
        <w:rPr>
          <w:rFonts w:ascii="Times New Roman" w:hAnsi="Times New Roman"/>
        </w:rPr>
        <w:t>disepakati</w:t>
      </w:r>
      <w:proofErr w:type="spellEnd"/>
      <w:r w:rsidRPr="00770D84">
        <w:rPr>
          <w:rFonts w:ascii="Times New Roman" w:hAnsi="Times New Roman"/>
        </w:rPr>
        <w:t xml:space="preserve"> </w:t>
      </w:r>
      <w:proofErr w:type="spellStart"/>
      <w:r w:rsidRPr="00770D84">
        <w:rPr>
          <w:rFonts w:ascii="Times New Roman" w:hAnsi="Times New Roman"/>
        </w:rPr>
        <w:t>kedua</w:t>
      </w:r>
      <w:proofErr w:type="spellEnd"/>
      <w:r w:rsidRPr="00770D84">
        <w:rPr>
          <w:rFonts w:ascii="Times New Roman" w:hAnsi="Times New Roman"/>
        </w:rPr>
        <w:t xml:space="preserve"> </w:t>
      </w:r>
      <w:proofErr w:type="spellStart"/>
      <w:r w:rsidRPr="00770D84">
        <w:rPr>
          <w:rFonts w:ascii="Times New Roman" w:hAnsi="Times New Roman"/>
        </w:rPr>
        <w:t>pihak</w:t>
      </w:r>
      <w:proofErr w:type="spellEnd"/>
      <w:r w:rsidRPr="00770D84">
        <w:rPr>
          <w:rFonts w:ascii="Times New Roman" w:hAnsi="Times New Roman"/>
        </w:rPr>
        <w:t xml:space="preserve"> </w:t>
      </w:r>
      <w:proofErr w:type="spellStart"/>
      <w:r w:rsidRPr="00770D84">
        <w:rPr>
          <w:rFonts w:ascii="Times New Roman" w:hAnsi="Times New Roman"/>
        </w:rPr>
        <w:t>yakni</w:t>
      </w:r>
      <w:proofErr w:type="spellEnd"/>
      <w:r w:rsidRPr="00770D84">
        <w:rPr>
          <w:rFonts w:ascii="Times New Roman" w:hAnsi="Times New Roman"/>
        </w:rPr>
        <w:t xml:space="preserve"> </w:t>
      </w:r>
      <w:proofErr w:type="spellStart"/>
      <w:r w:rsidRPr="00770D84">
        <w:rPr>
          <w:rFonts w:ascii="Times New Roman" w:hAnsi="Times New Roman"/>
        </w:rPr>
        <w:t>penyelesaian</w:t>
      </w:r>
      <w:proofErr w:type="spellEnd"/>
      <w:r w:rsidRPr="00770D84">
        <w:rPr>
          <w:rFonts w:ascii="Times New Roman" w:hAnsi="Times New Roman"/>
        </w:rPr>
        <w:t xml:space="preserve"> </w:t>
      </w:r>
      <w:proofErr w:type="spellStart"/>
      <w:r w:rsidRPr="00770D84">
        <w:rPr>
          <w:rFonts w:ascii="Times New Roman" w:hAnsi="Times New Roman"/>
        </w:rPr>
        <w:t>diluar</w:t>
      </w:r>
      <w:proofErr w:type="spellEnd"/>
      <w:r w:rsidRPr="00770D84">
        <w:rPr>
          <w:rFonts w:ascii="Times New Roman" w:hAnsi="Times New Roman"/>
        </w:rPr>
        <w:t xml:space="preserve"> </w:t>
      </w:r>
      <w:proofErr w:type="spellStart"/>
      <w:r w:rsidRPr="00770D84">
        <w:rPr>
          <w:rFonts w:ascii="Times New Roman" w:hAnsi="Times New Roman"/>
        </w:rPr>
        <w:t>pengadilan</w:t>
      </w:r>
      <w:proofErr w:type="spellEnd"/>
      <w:r w:rsidRPr="00770D84">
        <w:rPr>
          <w:rFonts w:ascii="Times New Roman" w:hAnsi="Times New Roman"/>
        </w:rPr>
        <w:t xml:space="preserve"> </w:t>
      </w:r>
      <w:proofErr w:type="spellStart"/>
      <w:r w:rsidRPr="00770D84">
        <w:rPr>
          <w:rFonts w:ascii="Times New Roman" w:hAnsi="Times New Roman"/>
        </w:rPr>
        <w:t>dengan</w:t>
      </w:r>
      <w:proofErr w:type="spellEnd"/>
      <w:r w:rsidRPr="00770D84">
        <w:rPr>
          <w:rFonts w:ascii="Times New Roman" w:hAnsi="Times New Roman"/>
        </w:rPr>
        <w:t xml:space="preserve"> </w:t>
      </w:r>
      <w:proofErr w:type="spellStart"/>
      <w:r w:rsidRPr="00770D84">
        <w:rPr>
          <w:rFonts w:ascii="Times New Roman" w:hAnsi="Times New Roman"/>
        </w:rPr>
        <w:t>cara</w:t>
      </w:r>
      <w:proofErr w:type="spellEnd"/>
      <w:r w:rsidRPr="00770D84">
        <w:rPr>
          <w:rFonts w:ascii="Times New Roman" w:hAnsi="Times New Roman"/>
        </w:rPr>
        <w:t xml:space="preserve"> </w:t>
      </w:r>
      <w:proofErr w:type="spellStart"/>
      <w:r w:rsidRPr="00770D84">
        <w:rPr>
          <w:rFonts w:ascii="Times New Roman" w:hAnsi="Times New Roman"/>
        </w:rPr>
        <w:t>konsultasi</w:t>
      </w:r>
      <w:proofErr w:type="spellEnd"/>
      <w:r w:rsidRPr="00770D84">
        <w:rPr>
          <w:rFonts w:ascii="Times New Roman" w:hAnsi="Times New Roman"/>
        </w:rPr>
        <w:t xml:space="preserve">, </w:t>
      </w:r>
      <w:proofErr w:type="spellStart"/>
      <w:r w:rsidRPr="00770D84">
        <w:rPr>
          <w:rFonts w:ascii="Times New Roman" w:hAnsi="Times New Roman"/>
        </w:rPr>
        <w:t>negosiasi</w:t>
      </w:r>
      <w:proofErr w:type="spellEnd"/>
      <w:r w:rsidRPr="00770D84">
        <w:rPr>
          <w:rFonts w:ascii="Times New Roman" w:hAnsi="Times New Roman"/>
        </w:rPr>
        <w:t xml:space="preserve">, </w:t>
      </w:r>
      <w:proofErr w:type="spellStart"/>
      <w:r w:rsidRPr="00770D84">
        <w:rPr>
          <w:rFonts w:ascii="Times New Roman" w:hAnsi="Times New Roman"/>
        </w:rPr>
        <w:t>mediasi</w:t>
      </w:r>
      <w:proofErr w:type="spellEnd"/>
      <w:r w:rsidRPr="00770D84">
        <w:rPr>
          <w:rFonts w:ascii="Times New Roman" w:hAnsi="Times New Roman"/>
        </w:rPr>
        <w:t xml:space="preserve">, </w:t>
      </w:r>
      <w:proofErr w:type="spellStart"/>
      <w:r w:rsidRPr="00770D84">
        <w:rPr>
          <w:rFonts w:ascii="Times New Roman" w:hAnsi="Times New Roman"/>
        </w:rPr>
        <w:t>konsiliasi</w:t>
      </w:r>
      <w:proofErr w:type="spellEnd"/>
      <w:r w:rsidRPr="00770D84">
        <w:rPr>
          <w:rFonts w:ascii="Times New Roman" w:hAnsi="Times New Roman"/>
        </w:rPr>
        <w:t xml:space="preserve"> dan </w:t>
      </w:r>
      <w:proofErr w:type="spellStart"/>
      <w:r w:rsidRPr="00770D84">
        <w:rPr>
          <w:rFonts w:ascii="Times New Roman" w:hAnsi="Times New Roman"/>
        </w:rPr>
        <w:t>penilaian</w:t>
      </w:r>
      <w:proofErr w:type="spellEnd"/>
      <w:r w:rsidRPr="00770D84">
        <w:rPr>
          <w:rFonts w:ascii="Times New Roman" w:hAnsi="Times New Roman"/>
        </w:rPr>
        <w:t xml:space="preserve"> </w:t>
      </w:r>
      <w:proofErr w:type="spellStart"/>
      <w:r w:rsidRPr="00770D84">
        <w:rPr>
          <w:rFonts w:ascii="Times New Roman" w:hAnsi="Times New Roman"/>
        </w:rPr>
        <w:t>ahli</w:t>
      </w:r>
      <w:proofErr w:type="spellEnd"/>
      <w:r w:rsidRPr="00770D84">
        <w:rPr>
          <w:rFonts w:ascii="Times New Roman" w:hAnsi="Times New Roman"/>
        </w:rPr>
        <w:t xml:space="preserve">. Hasil </w:t>
      </w:r>
      <w:proofErr w:type="spellStart"/>
      <w:r w:rsidRPr="00770D84">
        <w:rPr>
          <w:rFonts w:ascii="Times New Roman" w:hAnsi="Times New Roman"/>
        </w:rPr>
        <w:t>akhir</w:t>
      </w:r>
      <w:proofErr w:type="spellEnd"/>
      <w:r w:rsidRPr="00770D84">
        <w:rPr>
          <w:rFonts w:ascii="Times New Roman" w:hAnsi="Times New Roman"/>
        </w:rPr>
        <w:t xml:space="preserve"> </w:t>
      </w:r>
      <w:proofErr w:type="spellStart"/>
      <w:r w:rsidRPr="00770D84">
        <w:rPr>
          <w:rFonts w:ascii="Times New Roman" w:hAnsi="Times New Roman"/>
        </w:rPr>
        <w:t>dari</w:t>
      </w:r>
      <w:proofErr w:type="spellEnd"/>
      <w:r w:rsidRPr="00770D84">
        <w:rPr>
          <w:rFonts w:ascii="Times New Roman" w:hAnsi="Times New Roman"/>
        </w:rPr>
        <w:t xml:space="preserve"> </w:t>
      </w:r>
      <w:proofErr w:type="spellStart"/>
      <w:r w:rsidRPr="00770D84">
        <w:rPr>
          <w:rFonts w:ascii="Times New Roman" w:hAnsi="Times New Roman"/>
        </w:rPr>
        <w:t>penyelesaian</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di </w:t>
      </w:r>
      <w:proofErr w:type="spellStart"/>
      <w:r w:rsidRPr="00770D84">
        <w:rPr>
          <w:rFonts w:ascii="Times New Roman" w:hAnsi="Times New Roman"/>
        </w:rPr>
        <w:t>luar</w:t>
      </w:r>
      <w:proofErr w:type="spellEnd"/>
      <w:r w:rsidRPr="00770D84">
        <w:rPr>
          <w:rFonts w:ascii="Times New Roman" w:hAnsi="Times New Roman"/>
        </w:rPr>
        <w:t xml:space="preserve"> </w:t>
      </w:r>
      <w:proofErr w:type="spellStart"/>
      <w:r w:rsidRPr="00770D84">
        <w:rPr>
          <w:rFonts w:ascii="Times New Roman" w:hAnsi="Times New Roman"/>
        </w:rPr>
        <w:t>pengadilan</w:t>
      </w:r>
      <w:proofErr w:type="spellEnd"/>
      <w:r w:rsidRPr="00770D84">
        <w:rPr>
          <w:rFonts w:ascii="Times New Roman" w:hAnsi="Times New Roman"/>
        </w:rPr>
        <w:t xml:space="preserve"> </w:t>
      </w:r>
      <w:proofErr w:type="spellStart"/>
      <w:r w:rsidRPr="00770D84">
        <w:rPr>
          <w:rFonts w:ascii="Times New Roman" w:hAnsi="Times New Roman"/>
        </w:rPr>
        <w:t>adalah</w:t>
      </w:r>
      <w:proofErr w:type="spellEnd"/>
      <w:r w:rsidRPr="00770D84">
        <w:rPr>
          <w:rFonts w:ascii="Times New Roman" w:hAnsi="Times New Roman"/>
        </w:rPr>
        <w:t xml:space="preserve"> </w:t>
      </w:r>
      <w:proofErr w:type="spellStart"/>
      <w:r w:rsidRPr="00770D84">
        <w:rPr>
          <w:rFonts w:ascii="Times New Roman" w:hAnsi="Times New Roman"/>
        </w:rPr>
        <w:t>berupa</w:t>
      </w:r>
      <w:proofErr w:type="spellEnd"/>
      <w:r w:rsidRPr="00770D84">
        <w:rPr>
          <w:rFonts w:ascii="Times New Roman" w:hAnsi="Times New Roman"/>
        </w:rPr>
        <w:t xml:space="preserve"> </w:t>
      </w:r>
      <w:proofErr w:type="spellStart"/>
      <w:r w:rsidRPr="00770D84">
        <w:rPr>
          <w:rFonts w:ascii="Times New Roman" w:hAnsi="Times New Roman"/>
        </w:rPr>
        <w:t>kesepakatan</w:t>
      </w:r>
      <w:proofErr w:type="spellEnd"/>
      <w:r w:rsidRPr="00770D84">
        <w:rPr>
          <w:rFonts w:ascii="Times New Roman" w:hAnsi="Times New Roman"/>
        </w:rPr>
        <w:t xml:space="preserve"> yang </w:t>
      </w:r>
      <w:proofErr w:type="spellStart"/>
      <w:r w:rsidRPr="00770D84">
        <w:rPr>
          <w:rFonts w:ascii="Times New Roman" w:hAnsi="Times New Roman"/>
        </w:rPr>
        <w:t>bersifat</w:t>
      </w:r>
      <w:proofErr w:type="spellEnd"/>
      <w:r w:rsidRPr="00770D84">
        <w:rPr>
          <w:rFonts w:ascii="Times New Roman" w:hAnsi="Times New Roman"/>
        </w:rPr>
        <w:t xml:space="preserve"> final dan </w:t>
      </w:r>
      <w:proofErr w:type="spellStart"/>
      <w:r w:rsidRPr="00770D84">
        <w:rPr>
          <w:rFonts w:ascii="Times New Roman" w:hAnsi="Times New Roman"/>
        </w:rPr>
        <w:t>mengikat</w:t>
      </w:r>
      <w:proofErr w:type="spellEnd"/>
      <w:r w:rsidRPr="00770D84">
        <w:rPr>
          <w:rFonts w:ascii="Times New Roman" w:hAnsi="Times New Roman"/>
        </w:rPr>
        <w:t xml:space="preserve">, </w:t>
      </w:r>
      <w:proofErr w:type="spellStart"/>
      <w:r w:rsidRPr="00770D84">
        <w:rPr>
          <w:rFonts w:ascii="Times New Roman" w:hAnsi="Times New Roman"/>
        </w:rPr>
        <w:t>sebagaimana</w:t>
      </w:r>
      <w:proofErr w:type="spellEnd"/>
      <w:r w:rsidRPr="00770D84">
        <w:rPr>
          <w:rFonts w:ascii="Times New Roman" w:hAnsi="Times New Roman"/>
        </w:rPr>
        <w:t xml:space="preserve"> </w:t>
      </w:r>
      <w:proofErr w:type="spellStart"/>
      <w:r w:rsidRPr="00770D84">
        <w:rPr>
          <w:rFonts w:ascii="Times New Roman" w:hAnsi="Times New Roman"/>
        </w:rPr>
        <w:t>dijelaskan</w:t>
      </w:r>
      <w:proofErr w:type="spellEnd"/>
      <w:r w:rsidRPr="00770D84">
        <w:rPr>
          <w:rFonts w:ascii="Times New Roman" w:hAnsi="Times New Roman"/>
        </w:rPr>
        <w:t xml:space="preserve"> </w:t>
      </w:r>
      <w:proofErr w:type="spellStart"/>
      <w:r w:rsidRPr="00770D84">
        <w:rPr>
          <w:rFonts w:ascii="Times New Roman" w:hAnsi="Times New Roman"/>
        </w:rPr>
        <w:t>dalam</w:t>
      </w:r>
      <w:proofErr w:type="spellEnd"/>
      <w:r w:rsidRPr="00770D84">
        <w:rPr>
          <w:rFonts w:ascii="Times New Roman" w:hAnsi="Times New Roman"/>
        </w:rPr>
        <w:t xml:space="preserve"> </w:t>
      </w:r>
      <w:proofErr w:type="spellStart"/>
      <w:r w:rsidRPr="00770D84">
        <w:rPr>
          <w:rFonts w:ascii="Times New Roman" w:hAnsi="Times New Roman"/>
        </w:rPr>
        <w:t>Pasal</w:t>
      </w:r>
      <w:proofErr w:type="spellEnd"/>
      <w:r w:rsidRPr="00770D84">
        <w:rPr>
          <w:rFonts w:ascii="Times New Roman" w:hAnsi="Times New Roman"/>
        </w:rPr>
        <w:t xml:space="preserve"> 6 </w:t>
      </w:r>
      <w:proofErr w:type="spellStart"/>
      <w:r w:rsidRPr="00770D84">
        <w:rPr>
          <w:rFonts w:ascii="Times New Roman" w:hAnsi="Times New Roman"/>
        </w:rPr>
        <w:t>ayat</w:t>
      </w:r>
      <w:proofErr w:type="spellEnd"/>
      <w:r w:rsidRPr="00770D84">
        <w:rPr>
          <w:rFonts w:ascii="Times New Roman" w:hAnsi="Times New Roman"/>
        </w:rPr>
        <w:t xml:space="preserve"> 7 </w:t>
      </w:r>
      <w:proofErr w:type="spellStart"/>
      <w:r w:rsidRPr="00770D84">
        <w:rPr>
          <w:rFonts w:ascii="Times New Roman" w:hAnsi="Times New Roman"/>
        </w:rPr>
        <w:t>Undang-Undang</w:t>
      </w:r>
      <w:proofErr w:type="spellEnd"/>
      <w:r w:rsidRPr="00770D84">
        <w:rPr>
          <w:rFonts w:ascii="Times New Roman" w:hAnsi="Times New Roman"/>
        </w:rPr>
        <w:t xml:space="preserve"> No 30 </w:t>
      </w:r>
      <w:proofErr w:type="spellStart"/>
      <w:r w:rsidRPr="00770D84">
        <w:rPr>
          <w:rFonts w:ascii="Times New Roman" w:hAnsi="Times New Roman"/>
        </w:rPr>
        <w:t>Tahun</w:t>
      </w:r>
      <w:proofErr w:type="spellEnd"/>
      <w:r w:rsidRPr="00770D84">
        <w:rPr>
          <w:rFonts w:ascii="Times New Roman" w:hAnsi="Times New Roman"/>
        </w:rPr>
        <w:t xml:space="preserve"> 1999. </w:t>
      </w:r>
      <w:proofErr w:type="spellStart"/>
      <w:r w:rsidRPr="00770D84">
        <w:rPr>
          <w:rFonts w:ascii="Times New Roman" w:hAnsi="Times New Roman"/>
        </w:rPr>
        <w:t>Meskipun</w:t>
      </w:r>
      <w:proofErr w:type="spellEnd"/>
      <w:r w:rsidRPr="00770D84">
        <w:rPr>
          <w:rFonts w:ascii="Times New Roman" w:hAnsi="Times New Roman"/>
        </w:rPr>
        <w:t xml:space="preserve"> </w:t>
      </w:r>
      <w:proofErr w:type="spellStart"/>
      <w:r w:rsidRPr="00770D84">
        <w:rPr>
          <w:rFonts w:ascii="Times New Roman" w:hAnsi="Times New Roman"/>
        </w:rPr>
        <w:t>dalam</w:t>
      </w:r>
      <w:proofErr w:type="spellEnd"/>
      <w:r w:rsidRPr="00770D84">
        <w:rPr>
          <w:rFonts w:ascii="Times New Roman" w:hAnsi="Times New Roman"/>
        </w:rPr>
        <w:t xml:space="preserve"> </w:t>
      </w:r>
      <w:proofErr w:type="spellStart"/>
      <w:r w:rsidRPr="00770D84">
        <w:rPr>
          <w:rFonts w:ascii="Times New Roman" w:hAnsi="Times New Roman"/>
        </w:rPr>
        <w:t>prakteknya</w:t>
      </w:r>
      <w:proofErr w:type="spellEnd"/>
      <w:r w:rsidRPr="00770D84">
        <w:rPr>
          <w:rFonts w:ascii="Times New Roman" w:hAnsi="Times New Roman"/>
        </w:rPr>
        <w:t xml:space="preserve"> </w:t>
      </w:r>
      <w:proofErr w:type="spellStart"/>
      <w:r w:rsidRPr="00770D84">
        <w:rPr>
          <w:rFonts w:ascii="Times New Roman" w:hAnsi="Times New Roman"/>
        </w:rPr>
        <w:t>ketentuan</w:t>
      </w:r>
      <w:proofErr w:type="spellEnd"/>
      <w:r w:rsidRPr="00770D84">
        <w:rPr>
          <w:rFonts w:ascii="Times New Roman" w:hAnsi="Times New Roman"/>
        </w:rPr>
        <w:t xml:space="preserve"> </w:t>
      </w:r>
      <w:proofErr w:type="spellStart"/>
      <w:r w:rsidRPr="00770D84">
        <w:rPr>
          <w:rFonts w:ascii="Times New Roman" w:hAnsi="Times New Roman"/>
        </w:rPr>
        <w:t>tersebut</w:t>
      </w:r>
      <w:proofErr w:type="spellEnd"/>
      <w:r w:rsidRPr="00770D84">
        <w:rPr>
          <w:rFonts w:ascii="Times New Roman" w:hAnsi="Times New Roman"/>
        </w:rPr>
        <w:t xml:space="preserve"> </w:t>
      </w:r>
      <w:proofErr w:type="spellStart"/>
      <w:r w:rsidRPr="00770D84">
        <w:rPr>
          <w:rFonts w:ascii="Times New Roman" w:hAnsi="Times New Roman"/>
        </w:rPr>
        <w:t>hanya</w:t>
      </w:r>
      <w:proofErr w:type="spellEnd"/>
      <w:r w:rsidRPr="00770D84">
        <w:rPr>
          <w:rFonts w:ascii="Times New Roman" w:hAnsi="Times New Roman"/>
        </w:rPr>
        <w:t xml:space="preserve"> </w:t>
      </w:r>
      <w:proofErr w:type="spellStart"/>
      <w:r w:rsidRPr="00770D84">
        <w:rPr>
          <w:rFonts w:ascii="Times New Roman" w:hAnsi="Times New Roman"/>
        </w:rPr>
        <w:t>diterapkan</w:t>
      </w:r>
      <w:proofErr w:type="spellEnd"/>
      <w:r w:rsidRPr="00770D84">
        <w:rPr>
          <w:rFonts w:ascii="Times New Roman" w:hAnsi="Times New Roman"/>
        </w:rPr>
        <w:t xml:space="preserve"> pada </w:t>
      </w:r>
      <w:proofErr w:type="spellStart"/>
      <w:r w:rsidRPr="00770D84">
        <w:rPr>
          <w:rFonts w:ascii="Times New Roman" w:hAnsi="Times New Roman"/>
        </w:rPr>
        <w:t>putusan</w:t>
      </w:r>
      <w:proofErr w:type="spellEnd"/>
      <w:r w:rsidRPr="00770D84">
        <w:rPr>
          <w:rFonts w:ascii="Times New Roman" w:hAnsi="Times New Roman"/>
        </w:rPr>
        <w:t xml:space="preserve"> </w:t>
      </w:r>
      <w:proofErr w:type="spellStart"/>
      <w:r w:rsidRPr="00770D84">
        <w:rPr>
          <w:rFonts w:ascii="Times New Roman" w:hAnsi="Times New Roman"/>
        </w:rPr>
        <w:t>arbitrase</w:t>
      </w:r>
      <w:proofErr w:type="spellEnd"/>
      <w:r w:rsidRPr="00770D84">
        <w:rPr>
          <w:rFonts w:ascii="Times New Roman" w:hAnsi="Times New Roman"/>
        </w:rPr>
        <w:t xml:space="preserve">. </w:t>
      </w:r>
      <w:proofErr w:type="spellStart"/>
      <w:r w:rsidRPr="00770D84">
        <w:rPr>
          <w:rFonts w:ascii="Times New Roman" w:hAnsi="Times New Roman"/>
        </w:rPr>
        <w:t>Penerapan</w:t>
      </w:r>
      <w:proofErr w:type="spellEnd"/>
      <w:r w:rsidRPr="00770D84">
        <w:rPr>
          <w:rFonts w:ascii="Times New Roman" w:hAnsi="Times New Roman"/>
        </w:rPr>
        <w:t xml:space="preserve"> </w:t>
      </w:r>
      <w:proofErr w:type="spellStart"/>
      <w:r w:rsidRPr="00770D84">
        <w:rPr>
          <w:rFonts w:ascii="Times New Roman" w:hAnsi="Times New Roman"/>
        </w:rPr>
        <w:t>demikian</w:t>
      </w:r>
      <w:proofErr w:type="spellEnd"/>
      <w:r w:rsidRPr="00770D84">
        <w:rPr>
          <w:rFonts w:ascii="Times New Roman" w:hAnsi="Times New Roman"/>
        </w:rPr>
        <w:t xml:space="preserve"> </w:t>
      </w:r>
      <w:proofErr w:type="spellStart"/>
      <w:r w:rsidRPr="00770D84">
        <w:rPr>
          <w:rFonts w:ascii="Times New Roman" w:hAnsi="Times New Roman"/>
        </w:rPr>
        <w:t>merupakan</w:t>
      </w:r>
      <w:proofErr w:type="spellEnd"/>
      <w:r w:rsidRPr="00770D84">
        <w:rPr>
          <w:rFonts w:ascii="Times New Roman" w:hAnsi="Times New Roman"/>
        </w:rPr>
        <w:t xml:space="preserve"> </w:t>
      </w:r>
      <w:proofErr w:type="spellStart"/>
      <w:r w:rsidRPr="00770D84">
        <w:rPr>
          <w:rFonts w:ascii="Times New Roman" w:hAnsi="Times New Roman"/>
        </w:rPr>
        <w:t>penyempitan</w:t>
      </w:r>
      <w:proofErr w:type="spellEnd"/>
      <w:r w:rsidRPr="00770D84">
        <w:rPr>
          <w:rFonts w:ascii="Times New Roman" w:hAnsi="Times New Roman"/>
        </w:rPr>
        <w:t xml:space="preserve"> </w:t>
      </w:r>
      <w:proofErr w:type="spellStart"/>
      <w:r w:rsidRPr="00770D84">
        <w:rPr>
          <w:rFonts w:ascii="Times New Roman" w:hAnsi="Times New Roman"/>
        </w:rPr>
        <w:t>makna</w:t>
      </w:r>
      <w:proofErr w:type="spellEnd"/>
      <w:r w:rsidRPr="00770D84">
        <w:rPr>
          <w:rFonts w:ascii="Times New Roman" w:hAnsi="Times New Roman"/>
        </w:rPr>
        <w:t xml:space="preserve"> </w:t>
      </w:r>
      <w:proofErr w:type="spellStart"/>
      <w:r w:rsidRPr="00770D84">
        <w:rPr>
          <w:rFonts w:ascii="Times New Roman" w:hAnsi="Times New Roman"/>
        </w:rPr>
        <w:t>dari</w:t>
      </w:r>
      <w:proofErr w:type="spellEnd"/>
      <w:r w:rsidRPr="00770D84">
        <w:rPr>
          <w:rFonts w:ascii="Times New Roman" w:hAnsi="Times New Roman"/>
        </w:rPr>
        <w:t xml:space="preserve"> </w:t>
      </w:r>
      <w:proofErr w:type="spellStart"/>
      <w:r w:rsidRPr="00770D84">
        <w:rPr>
          <w:rFonts w:ascii="Times New Roman" w:hAnsi="Times New Roman"/>
        </w:rPr>
        <w:t>maksud</w:t>
      </w:r>
      <w:proofErr w:type="spellEnd"/>
      <w:r w:rsidRPr="00770D84">
        <w:rPr>
          <w:rFonts w:ascii="Times New Roman" w:hAnsi="Times New Roman"/>
        </w:rPr>
        <w:t xml:space="preserve"> </w:t>
      </w:r>
      <w:proofErr w:type="spellStart"/>
      <w:r w:rsidRPr="00770D84">
        <w:rPr>
          <w:rFonts w:ascii="Times New Roman" w:hAnsi="Times New Roman"/>
        </w:rPr>
        <w:t>pasal</w:t>
      </w:r>
      <w:proofErr w:type="spellEnd"/>
      <w:r w:rsidRPr="00770D84">
        <w:rPr>
          <w:rFonts w:ascii="Times New Roman" w:hAnsi="Times New Roman"/>
        </w:rPr>
        <w:t xml:space="preserve"> </w:t>
      </w:r>
      <w:proofErr w:type="spellStart"/>
      <w:r w:rsidRPr="00770D84">
        <w:rPr>
          <w:rFonts w:ascii="Times New Roman" w:hAnsi="Times New Roman"/>
        </w:rPr>
        <w:t>tersebut</w:t>
      </w:r>
      <w:proofErr w:type="spellEnd"/>
      <w:r w:rsidRPr="00770D84">
        <w:rPr>
          <w:rFonts w:ascii="Times New Roman" w:hAnsi="Times New Roman"/>
        </w:rPr>
        <w:t xml:space="preserve"> </w:t>
      </w:r>
      <w:proofErr w:type="spellStart"/>
      <w:r w:rsidRPr="00770D84">
        <w:rPr>
          <w:rFonts w:ascii="Times New Roman" w:hAnsi="Times New Roman"/>
        </w:rPr>
        <w:t>karena</w:t>
      </w:r>
      <w:proofErr w:type="spellEnd"/>
      <w:r w:rsidRPr="00770D84">
        <w:rPr>
          <w:rFonts w:ascii="Times New Roman" w:hAnsi="Times New Roman"/>
        </w:rPr>
        <w:t xml:space="preserve"> </w:t>
      </w:r>
      <w:proofErr w:type="spellStart"/>
      <w:r w:rsidRPr="00770D84">
        <w:rPr>
          <w:rFonts w:ascii="Times New Roman" w:hAnsi="Times New Roman"/>
        </w:rPr>
        <w:t>kesepakatan</w:t>
      </w:r>
      <w:proofErr w:type="spellEnd"/>
      <w:r w:rsidRPr="00770D84">
        <w:rPr>
          <w:rFonts w:ascii="Times New Roman" w:hAnsi="Times New Roman"/>
        </w:rPr>
        <w:t xml:space="preserve"> yang </w:t>
      </w:r>
      <w:proofErr w:type="spellStart"/>
      <w:r w:rsidRPr="00770D84">
        <w:rPr>
          <w:rFonts w:ascii="Times New Roman" w:hAnsi="Times New Roman"/>
        </w:rPr>
        <w:t>dimaksud</w:t>
      </w:r>
      <w:proofErr w:type="spellEnd"/>
      <w:r w:rsidRPr="00770D84">
        <w:rPr>
          <w:rFonts w:ascii="Times New Roman" w:hAnsi="Times New Roman"/>
        </w:rPr>
        <w:t xml:space="preserve"> </w:t>
      </w:r>
      <w:proofErr w:type="spellStart"/>
      <w:r w:rsidRPr="00770D84">
        <w:rPr>
          <w:rFonts w:ascii="Times New Roman" w:hAnsi="Times New Roman"/>
        </w:rPr>
        <w:t>bukanlah</w:t>
      </w:r>
      <w:proofErr w:type="spellEnd"/>
      <w:r w:rsidRPr="00770D84">
        <w:rPr>
          <w:rFonts w:ascii="Times New Roman" w:hAnsi="Times New Roman"/>
        </w:rPr>
        <w:t xml:space="preserve"> </w:t>
      </w:r>
      <w:proofErr w:type="spellStart"/>
      <w:r w:rsidRPr="00770D84">
        <w:rPr>
          <w:rFonts w:ascii="Times New Roman" w:hAnsi="Times New Roman"/>
        </w:rPr>
        <w:t>semata</w:t>
      </w:r>
      <w:proofErr w:type="spellEnd"/>
      <w:r w:rsidRPr="00770D84">
        <w:rPr>
          <w:rFonts w:ascii="Times New Roman" w:hAnsi="Times New Roman"/>
        </w:rPr>
        <w:t xml:space="preserve">- </w:t>
      </w:r>
      <w:proofErr w:type="spellStart"/>
      <w:r w:rsidRPr="00770D84">
        <w:rPr>
          <w:rFonts w:ascii="Times New Roman" w:hAnsi="Times New Roman"/>
        </w:rPr>
        <w:t>mata</w:t>
      </w:r>
      <w:proofErr w:type="spellEnd"/>
      <w:r w:rsidRPr="00770D84">
        <w:rPr>
          <w:rFonts w:ascii="Times New Roman" w:hAnsi="Times New Roman"/>
        </w:rPr>
        <w:t xml:space="preserve"> </w:t>
      </w:r>
      <w:proofErr w:type="spellStart"/>
      <w:r w:rsidRPr="00770D84">
        <w:rPr>
          <w:rFonts w:ascii="Times New Roman" w:hAnsi="Times New Roman"/>
        </w:rPr>
        <w:t>hasil</w:t>
      </w:r>
      <w:proofErr w:type="spellEnd"/>
      <w:r w:rsidRPr="00770D84">
        <w:rPr>
          <w:rFonts w:ascii="Times New Roman" w:hAnsi="Times New Roman"/>
        </w:rPr>
        <w:t xml:space="preserve"> </w:t>
      </w:r>
      <w:proofErr w:type="spellStart"/>
      <w:r w:rsidRPr="00770D84">
        <w:rPr>
          <w:rFonts w:ascii="Times New Roman" w:hAnsi="Times New Roman"/>
        </w:rPr>
        <w:t>dari</w:t>
      </w:r>
      <w:proofErr w:type="spellEnd"/>
      <w:r w:rsidRPr="00770D84">
        <w:rPr>
          <w:rFonts w:ascii="Times New Roman" w:hAnsi="Times New Roman"/>
        </w:rPr>
        <w:t xml:space="preserve"> proses </w:t>
      </w:r>
      <w:proofErr w:type="spellStart"/>
      <w:r w:rsidRPr="00770D84">
        <w:rPr>
          <w:rFonts w:ascii="Times New Roman" w:hAnsi="Times New Roman"/>
        </w:rPr>
        <w:t>arbitrase</w:t>
      </w:r>
      <w:proofErr w:type="spellEnd"/>
      <w:r w:rsidRPr="00770D84">
        <w:rPr>
          <w:rFonts w:ascii="Times New Roman" w:hAnsi="Times New Roman"/>
        </w:rPr>
        <w:t xml:space="preserve"> </w:t>
      </w:r>
      <w:proofErr w:type="spellStart"/>
      <w:r w:rsidRPr="00770D84">
        <w:rPr>
          <w:rFonts w:ascii="Times New Roman" w:hAnsi="Times New Roman"/>
        </w:rPr>
        <w:t>saja</w:t>
      </w:r>
      <w:proofErr w:type="spellEnd"/>
      <w:r w:rsidRPr="00770D84">
        <w:rPr>
          <w:rFonts w:ascii="Times New Roman" w:hAnsi="Times New Roman"/>
        </w:rPr>
        <w:t xml:space="preserve"> </w:t>
      </w:r>
      <w:proofErr w:type="spellStart"/>
      <w:r w:rsidRPr="00770D84">
        <w:rPr>
          <w:rFonts w:ascii="Times New Roman" w:hAnsi="Times New Roman"/>
        </w:rPr>
        <w:t>melainkan</w:t>
      </w:r>
      <w:proofErr w:type="spellEnd"/>
      <w:r w:rsidRPr="00770D84">
        <w:rPr>
          <w:rFonts w:ascii="Times New Roman" w:hAnsi="Times New Roman"/>
        </w:rPr>
        <w:t xml:space="preserve"> </w:t>
      </w:r>
      <w:proofErr w:type="spellStart"/>
      <w:r w:rsidRPr="00770D84">
        <w:rPr>
          <w:rFonts w:ascii="Times New Roman" w:hAnsi="Times New Roman"/>
        </w:rPr>
        <w:t>dapat</w:t>
      </w:r>
      <w:proofErr w:type="spellEnd"/>
      <w:r w:rsidRPr="00770D84">
        <w:rPr>
          <w:rFonts w:ascii="Times New Roman" w:hAnsi="Times New Roman"/>
        </w:rPr>
        <w:t xml:space="preserve"> </w:t>
      </w:r>
      <w:proofErr w:type="spellStart"/>
      <w:r w:rsidRPr="00770D84">
        <w:rPr>
          <w:rFonts w:ascii="Times New Roman" w:hAnsi="Times New Roman"/>
        </w:rPr>
        <w:t>dimaknai</w:t>
      </w:r>
      <w:proofErr w:type="spellEnd"/>
      <w:r w:rsidRPr="00770D84">
        <w:rPr>
          <w:rFonts w:ascii="Times New Roman" w:hAnsi="Times New Roman"/>
        </w:rPr>
        <w:t xml:space="preserve"> </w:t>
      </w:r>
      <w:proofErr w:type="spellStart"/>
      <w:r w:rsidRPr="00770D84">
        <w:rPr>
          <w:rFonts w:ascii="Times New Roman" w:hAnsi="Times New Roman"/>
        </w:rPr>
        <w:t>sebagai</w:t>
      </w:r>
      <w:proofErr w:type="spellEnd"/>
      <w:r w:rsidRPr="00770D84">
        <w:rPr>
          <w:rFonts w:ascii="Times New Roman" w:hAnsi="Times New Roman"/>
        </w:rPr>
        <w:t xml:space="preserve"> </w:t>
      </w:r>
      <w:proofErr w:type="spellStart"/>
      <w:r w:rsidRPr="00770D84">
        <w:rPr>
          <w:rFonts w:ascii="Times New Roman" w:hAnsi="Times New Roman"/>
        </w:rPr>
        <w:t>hasil</w:t>
      </w:r>
      <w:proofErr w:type="spellEnd"/>
      <w:r w:rsidRPr="00770D84">
        <w:rPr>
          <w:rFonts w:ascii="Times New Roman" w:hAnsi="Times New Roman"/>
        </w:rPr>
        <w:t xml:space="preserve"> </w:t>
      </w:r>
      <w:proofErr w:type="spellStart"/>
      <w:r w:rsidRPr="00770D84">
        <w:rPr>
          <w:rFonts w:ascii="Times New Roman" w:hAnsi="Times New Roman"/>
        </w:rPr>
        <w:t>dari</w:t>
      </w:r>
      <w:proofErr w:type="spellEnd"/>
      <w:r w:rsidRPr="00770D84">
        <w:rPr>
          <w:rFonts w:ascii="Times New Roman" w:hAnsi="Times New Roman"/>
        </w:rPr>
        <w:t xml:space="preserve"> proses </w:t>
      </w:r>
      <w:proofErr w:type="spellStart"/>
      <w:r w:rsidRPr="00770D84">
        <w:rPr>
          <w:rFonts w:ascii="Times New Roman" w:hAnsi="Times New Roman"/>
        </w:rPr>
        <w:t>penyelesaian</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w:t>
      </w:r>
      <w:proofErr w:type="spellStart"/>
      <w:r w:rsidRPr="00770D84">
        <w:rPr>
          <w:rFonts w:ascii="Times New Roman" w:hAnsi="Times New Roman"/>
        </w:rPr>
        <w:t>dari</w:t>
      </w:r>
      <w:proofErr w:type="spellEnd"/>
      <w:r w:rsidRPr="00770D84">
        <w:rPr>
          <w:rFonts w:ascii="Times New Roman" w:hAnsi="Times New Roman"/>
        </w:rPr>
        <w:t xml:space="preserve"> </w:t>
      </w:r>
      <w:proofErr w:type="spellStart"/>
      <w:r w:rsidRPr="00770D84">
        <w:rPr>
          <w:rFonts w:ascii="Times New Roman" w:hAnsi="Times New Roman"/>
        </w:rPr>
        <w:t>alternatif</w:t>
      </w:r>
      <w:proofErr w:type="spellEnd"/>
      <w:r w:rsidRPr="00770D84">
        <w:rPr>
          <w:rFonts w:ascii="Times New Roman" w:hAnsi="Times New Roman"/>
        </w:rPr>
        <w:t xml:space="preserve"> </w:t>
      </w:r>
      <w:proofErr w:type="spellStart"/>
      <w:r w:rsidRPr="00770D84">
        <w:rPr>
          <w:rFonts w:ascii="Times New Roman" w:hAnsi="Times New Roman"/>
        </w:rPr>
        <w:t>penyelesaian</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w:t>
      </w:r>
      <w:proofErr w:type="spellStart"/>
      <w:r w:rsidRPr="00770D84">
        <w:rPr>
          <w:rFonts w:ascii="Times New Roman" w:hAnsi="Times New Roman"/>
        </w:rPr>
        <w:t>seperti</w:t>
      </w:r>
      <w:proofErr w:type="spellEnd"/>
      <w:r w:rsidRPr="00770D84">
        <w:rPr>
          <w:rFonts w:ascii="Times New Roman" w:hAnsi="Times New Roman"/>
        </w:rPr>
        <w:t xml:space="preserve">, </w:t>
      </w:r>
      <w:proofErr w:type="spellStart"/>
      <w:r w:rsidRPr="00770D84">
        <w:rPr>
          <w:rFonts w:ascii="Times New Roman" w:hAnsi="Times New Roman"/>
        </w:rPr>
        <w:t>mediasi</w:t>
      </w:r>
      <w:proofErr w:type="spellEnd"/>
      <w:r w:rsidRPr="00770D84">
        <w:rPr>
          <w:rFonts w:ascii="Times New Roman" w:hAnsi="Times New Roman"/>
        </w:rPr>
        <w:t xml:space="preserve"> dan </w:t>
      </w:r>
      <w:proofErr w:type="spellStart"/>
      <w:r w:rsidRPr="00770D84">
        <w:rPr>
          <w:rFonts w:ascii="Times New Roman" w:hAnsi="Times New Roman"/>
        </w:rPr>
        <w:t>sebagainya</w:t>
      </w:r>
      <w:proofErr w:type="spellEnd"/>
      <w:r w:rsidRPr="00770D84">
        <w:rPr>
          <w:rFonts w:ascii="Times New Roman" w:hAnsi="Times New Roman"/>
        </w:rPr>
        <w:t xml:space="preserve">. Pada </w:t>
      </w:r>
      <w:proofErr w:type="spellStart"/>
      <w:r w:rsidRPr="00770D84">
        <w:rPr>
          <w:rFonts w:ascii="Times New Roman" w:hAnsi="Times New Roman"/>
        </w:rPr>
        <w:t>dasarnya</w:t>
      </w:r>
      <w:proofErr w:type="spellEnd"/>
      <w:r w:rsidRPr="00770D84">
        <w:rPr>
          <w:rFonts w:ascii="Times New Roman" w:hAnsi="Times New Roman"/>
        </w:rPr>
        <w:t xml:space="preserve"> </w:t>
      </w:r>
      <w:proofErr w:type="spellStart"/>
      <w:r w:rsidRPr="00770D84">
        <w:rPr>
          <w:rFonts w:ascii="Times New Roman" w:hAnsi="Times New Roman"/>
        </w:rPr>
        <w:t>hasil</w:t>
      </w:r>
      <w:proofErr w:type="spellEnd"/>
      <w:r w:rsidRPr="00770D84">
        <w:rPr>
          <w:rFonts w:ascii="Times New Roman" w:hAnsi="Times New Roman"/>
        </w:rPr>
        <w:t xml:space="preserve"> </w:t>
      </w:r>
      <w:proofErr w:type="spellStart"/>
      <w:r w:rsidRPr="00770D84">
        <w:rPr>
          <w:rFonts w:ascii="Times New Roman" w:hAnsi="Times New Roman"/>
        </w:rPr>
        <w:t>dari</w:t>
      </w:r>
      <w:proofErr w:type="spellEnd"/>
      <w:r w:rsidRPr="00770D84">
        <w:rPr>
          <w:rFonts w:ascii="Times New Roman" w:hAnsi="Times New Roman"/>
        </w:rPr>
        <w:t xml:space="preserve"> </w:t>
      </w:r>
      <w:proofErr w:type="spellStart"/>
      <w:r w:rsidRPr="00770D84">
        <w:rPr>
          <w:rFonts w:ascii="Times New Roman" w:hAnsi="Times New Roman"/>
        </w:rPr>
        <w:t>mediasi</w:t>
      </w:r>
      <w:proofErr w:type="spellEnd"/>
      <w:r w:rsidRPr="00770D84">
        <w:rPr>
          <w:rFonts w:ascii="Times New Roman" w:hAnsi="Times New Roman"/>
        </w:rPr>
        <w:t xml:space="preserve"> </w:t>
      </w:r>
      <w:proofErr w:type="spellStart"/>
      <w:r w:rsidRPr="00770D84">
        <w:rPr>
          <w:rFonts w:ascii="Times New Roman" w:hAnsi="Times New Roman"/>
        </w:rPr>
        <w:t>berupa</w:t>
      </w:r>
      <w:proofErr w:type="spellEnd"/>
      <w:r w:rsidRPr="00770D84">
        <w:rPr>
          <w:rFonts w:ascii="Times New Roman" w:hAnsi="Times New Roman"/>
        </w:rPr>
        <w:t xml:space="preserve"> </w:t>
      </w:r>
      <w:proofErr w:type="spellStart"/>
      <w:r w:rsidRPr="00770D84">
        <w:rPr>
          <w:rFonts w:ascii="Times New Roman" w:hAnsi="Times New Roman"/>
        </w:rPr>
        <w:t>kesepakatan</w:t>
      </w:r>
      <w:proofErr w:type="spellEnd"/>
      <w:r w:rsidRPr="00770D84">
        <w:rPr>
          <w:rFonts w:ascii="Times New Roman" w:hAnsi="Times New Roman"/>
        </w:rPr>
        <w:t xml:space="preserve"> </w:t>
      </w:r>
      <w:proofErr w:type="spellStart"/>
      <w:r w:rsidRPr="00770D84">
        <w:rPr>
          <w:rFonts w:ascii="Times New Roman" w:hAnsi="Times New Roman"/>
        </w:rPr>
        <w:t>perdamaian</w:t>
      </w:r>
      <w:proofErr w:type="spellEnd"/>
      <w:r w:rsidRPr="00770D84">
        <w:rPr>
          <w:rFonts w:ascii="Times New Roman" w:hAnsi="Times New Roman"/>
        </w:rPr>
        <w:t xml:space="preserve"> juga </w:t>
      </w:r>
      <w:proofErr w:type="spellStart"/>
      <w:r w:rsidRPr="00770D84">
        <w:rPr>
          <w:rFonts w:ascii="Times New Roman" w:hAnsi="Times New Roman"/>
        </w:rPr>
        <w:t>diatur</w:t>
      </w:r>
      <w:proofErr w:type="spellEnd"/>
      <w:r w:rsidRPr="00770D84">
        <w:rPr>
          <w:rFonts w:ascii="Times New Roman" w:hAnsi="Times New Roman"/>
        </w:rPr>
        <w:t xml:space="preserve"> </w:t>
      </w:r>
      <w:proofErr w:type="spellStart"/>
      <w:r w:rsidRPr="00770D84">
        <w:rPr>
          <w:rFonts w:ascii="Times New Roman" w:hAnsi="Times New Roman"/>
        </w:rPr>
        <w:t>dalam</w:t>
      </w:r>
      <w:proofErr w:type="spellEnd"/>
      <w:r w:rsidRPr="00770D84">
        <w:rPr>
          <w:rFonts w:ascii="Times New Roman" w:hAnsi="Times New Roman"/>
        </w:rPr>
        <w:t xml:space="preserve"> </w:t>
      </w:r>
      <w:proofErr w:type="spellStart"/>
      <w:r w:rsidRPr="00770D84">
        <w:rPr>
          <w:rFonts w:ascii="Times New Roman" w:hAnsi="Times New Roman"/>
        </w:rPr>
        <w:t>Buku</w:t>
      </w:r>
      <w:proofErr w:type="spellEnd"/>
      <w:r w:rsidRPr="00770D84">
        <w:rPr>
          <w:rFonts w:ascii="Times New Roman" w:hAnsi="Times New Roman"/>
        </w:rPr>
        <w:t xml:space="preserve"> ke-3 Kitab </w:t>
      </w:r>
      <w:proofErr w:type="spellStart"/>
      <w:r w:rsidRPr="00770D84">
        <w:rPr>
          <w:rFonts w:ascii="Times New Roman" w:hAnsi="Times New Roman"/>
        </w:rPr>
        <w:t>Undang-Undang</w:t>
      </w:r>
      <w:proofErr w:type="spellEnd"/>
      <w:r w:rsidRPr="00770D84">
        <w:rPr>
          <w:rFonts w:ascii="Times New Roman" w:hAnsi="Times New Roman"/>
        </w:rPr>
        <w:t xml:space="preserve"> </w:t>
      </w:r>
      <w:proofErr w:type="spellStart"/>
      <w:r w:rsidRPr="00770D84">
        <w:rPr>
          <w:rFonts w:ascii="Times New Roman" w:hAnsi="Times New Roman"/>
        </w:rPr>
        <w:t>Hukum</w:t>
      </w:r>
      <w:proofErr w:type="spellEnd"/>
      <w:r w:rsidRPr="00770D84">
        <w:rPr>
          <w:rFonts w:ascii="Times New Roman" w:hAnsi="Times New Roman"/>
        </w:rPr>
        <w:t xml:space="preserve"> </w:t>
      </w:r>
      <w:proofErr w:type="spellStart"/>
      <w:r w:rsidRPr="00770D84">
        <w:rPr>
          <w:rFonts w:ascii="Times New Roman" w:hAnsi="Times New Roman"/>
        </w:rPr>
        <w:t>Perdata</w:t>
      </w:r>
      <w:proofErr w:type="spellEnd"/>
      <w:r w:rsidRPr="00770D84">
        <w:rPr>
          <w:rFonts w:ascii="Times New Roman" w:hAnsi="Times New Roman"/>
        </w:rPr>
        <w:t xml:space="preserve">, </w:t>
      </w:r>
      <w:proofErr w:type="spellStart"/>
      <w:r w:rsidRPr="00770D84">
        <w:rPr>
          <w:rFonts w:ascii="Times New Roman" w:hAnsi="Times New Roman"/>
        </w:rPr>
        <w:t>dimana</w:t>
      </w:r>
      <w:proofErr w:type="spellEnd"/>
      <w:r w:rsidRPr="00770D84">
        <w:rPr>
          <w:rFonts w:ascii="Times New Roman" w:hAnsi="Times New Roman"/>
        </w:rPr>
        <w:t xml:space="preserve"> </w:t>
      </w:r>
      <w:proofErr w:type="spellStart"/>
      <w:r w:rsidRPr="00770D84">
        <w:rPr>
          <w:rFonts w:ascii="Times New Roman" w:hAnsi="Times New Roman"/>
        </w:rPr>
        <w:t>mediasi</w:t>
      </w:r>
      <w:proofErr w:type="spellEnd"/>
      <w:r w:rsidRPr="00770D84">
        <w:rPr>
          <w:rFonts w:ascii="Times New Roman" w:hAnsi="Times New Roman"/>
        </w:rPr>
        <w:t xml:space="preserve"> </w:t>
      </w:r>
      <w:proofErr w:type="spellStart"/>
      <w:r w:rsidRPr="00770D84">
        <w:rPr>
          <w:rFonts w:ascii="Times New Roman" w:hAnsi="Times New Roman"/>
        </w:rPr>
        <w:t>merupakan</w:t>
      </w:r>
      <w:proofErr w:type="spellEnd"/>
      <w:r w:rsidRPr="00770D84">
        <w:rPr>
          <w:rFonts w:ascii="Times New Roman" w:hAnsi="Times New Roman"/>
        </w:rPr>
        <w:t xml:space="preserve"> salah </w:t>
      </w:r>
      <w:proofErr w:type="spellStart"/>
      <w:r w:rsidRPr="00770D84">
        <w:rPr>
          <w:rFonts w:ascii="Times New Roman" w:hAnsi="Times New Roman"/>
        </w:rPr>
        <w:t>satu</w:t>
      </w:r>
      <w:proofErr w:type="spellEnd"/>
      <w:r w:rsidRPr="00770D84">
        <w:rPr>
          <w:rFonts w:ascii="Times New Roman" w:hAnsi="Times New Roman"/>
        </w:rPr>
        <w:t xml:space="preserve"> </w:t>
      </w:r>
      <w:proofErr w:type="spellStart"/>
      <w:r w:rsidRPr="00770D84">
        <w:rPr>
          <w:rFonts w:ascii="Times New Roman" w:hAnsi="Times New Roman"/>
        </w:rPr>
        <w:t>bentuk</w:t>
      </w:r>
      <w:proofErr w:type="spellEnd"/>
      <w:r w:rsidRPr="00770D84">
        <w:rPr>
          <w:rFonts w:ascii="Times New Roman" w:hAnsi="Times New Roman"/>
        </w:rPr>
        <w:t xml:space="preserve"> </w:t>
      </w:r>
      <w:proofErr w:type="spellStart"/>
      <w:r w:rsidRPr="00770D84">
        <w:rPr>
          <w:rFonts w:ascii="Times New Roman" w:hAnsi="Times New Roman"/>
        </w:rPr>
        <w:t>perikatan</w:t>
      </w:r>
      <w:proofErr w:type="spellEnd"/>
      <w:r w:rsidRPr="00770D84">
        <w:rPr>
          <w:rFonts w:ascii="Times New Roman" w:hAnsi="Times New Roman"/>
        </w:rPr>
        <w:t xml:space="preserve"> dan </w:t>
      </w:r>
      <w:proofErr w:type="spellStart"/>
      <w:r w:rsidRPr="00770D84">
        <w:rPr>
          <w:rFonts w:ascii="Times New Roman" w:hAnsi="Times New Roman"/>
        </w:rPr>
        <w:t>disebut</w:t>
      </w:r>
      <w:proofErr w:type="spellEnd"/>
      <w:r w:rsidRPr="00770D84">
        <w:rPr>
          <w:rFonts w:ascii="Times New Roman" w:hAnsi="Times New Roman"/>
        </w:rPr>
        <w:t xml:space="preserve"> </w:t>
      </w:r>
      <w:proofErr w:type="spellStart"/>
      <w:r w:rsidRPr="00770D84">
        <w:rPr>
          <w:rFonts w:ascii="Times New Roman" w:hAnsi="Times New Roman"/>
        </w:rPr>
        <w:t>sebagai</w:t>
      </w:r>
      <w:proofErr w:type="spellEnd"/>
      <w:r w:rsidRPr="00770D84">
        <w:rPr>
          <w:rFonts w:ascii="Times New Roman" w:hAnsi="Times New Roman"/>
        </w:rPr>
        <w:t xml:space="preserve"> </w:t>
      </w:r>
      <w:proofErr w:type="spellStart"/>
      <w:r w:rsidRPr="00770D84">
        <w:rPr>
          <w:rFonts w:ascii="Times New Roman" w:hAnsi="Times New Roman"/>
        </w:rPr>
        <w:t>perdamaian</w:t>
      </w:r>
      <w:proofErr w:type="spellEnd"/>
      <w:r w:rsidRPr="00770D84">
        <w:rPr>
          <w:rFonts w:ascii="Times New Roman" w:hAnsi="Times New Roman"/>
        </w:rPr>
        <w:t xml:space="preserve"> dan </w:t>
      </w:r>
      <w:proofErr w:type="spellStart"/>
      <w:r w:rsidRPr="00770D84">
        <w:rPr>
          <w:rFonts w:ascii="Times New Roman" w:hAnsi="Times New Roman"/>
        </w:rPr>
        <w:t>pengertiannya</w:t>
      </w:r>
      <w:proofErr w:type="spellEnd"/>
      <w:r w:rsidRPr="00770D84">
        <w:rPr>
          <w:rFonts w:ascii="Times New Roman" w:hAnsi="Times New Roman"/>
        </w:rPr>
        <w:t xml:space="preserve"> </w:t>
      </w:r>
      <w:proofErr w:type="spellStart"/>
      <w:r w:rsidRPr="00770D84">
        <w:rPr>
          <w:rFonts w:ascii="Times New Roman" w:hAnsi="Times New Roman"/>
        </w:rPr>
        <w:t>terumus</w:t>
      </w:r>
      <w:proofErr w:type="spellEnd"/>
      <w:r w:rsidRPr="00770D84">
        <w:rPr>
          <w:rFonts w:ascii="Times New Roman" w:hAnsi="Times New Roman"/>
        </w:rPr>
        <w:t xml:space="preserve"> di </w:t>
      </w:r>
      <w:proofErr w:type="spellStart"/>
      <w:r w:rsidRPr="00770D84">
        <w:rPr>
          <w:rFonts w:ascii="Times New Roman" w:hAnsi="Times New Roman"/>
        </w:rPr>
        <w:t>dalam</w:t>
      </w:r>
      <w:proofErr w:type="spellEnd"/>
      <w:r w:rsidRPr="00770D84">
        <w:rPr>
          <w:rFonts w:ascii="Times New Roman" w:hAnsi="Times New Roman"/>
        </w:rPr>
        <w:t xml:space="preserve"> </w:t>
      </w:r>
      <w:proofErr w:type="spellStart"/>
      <w:r w:rsidRPr="00770D84">
        <w:rPr>
          <w:rFonts w:ascii="Times New Roman" w:hAnsi="Times New Roman"/>
        </w:rPr>
        <w:t>Pasal</w:t>
      </w:r>
      <w:proofErr w:type="spellEnd"/>
      <w:r w:rsidRPr="00770D84">
        <w:rPr>
          <w:rFonts w:ascii="Times New Roman" w:hAnsi="Times New Roman"/>
        </w:rPr>
        <w:t xml:space="preserve"> 1851 KUH </w:t>
      </w:r>
      <w:proofErr w:type="spellStart"/>
      <w:r w:rsidRPr="00770D84">
        <w:rPr>
          <w:rFonts w:ascii="Times New Roman" w:hAnsi="Times New Roman"/>
        </w:rPr>
        <w:t>Perdata</w:t>
      </w:r>
      <w:proofErr w:type="spellEnd"/>
      <w:r w:rsidRPr="00770D84">
        <w:rPr>
          <w:rFonts w:ascii="Times New Roman" w:hAnsi="Times New Roman"/>
        </w:rPr>
        <w:t xml:space="preserve">, yang </w:t>
      </w:r>
      <w:proofErr w:type="spellStart"/>
      <w:r w:rsidRPr="00770D84">
        <w:rPr>
          <w:rFonts w:ascii="Times New Roman" w:hAnsi="Times New Roman"/>
        </w:rPr>
        <w:t>berbunyi</w:t>
      </w:r>
      <w:proofErr w:type="spellEnd"/>
      <w:r w:rsidRPr="00770D84">
        <w:rPr>
          <w:rFonts w:ascii="Times New Roman" w:hAnsi="Times New Roman"/>
        </w:rPr>
        <w:t>: “</w:t>
      </w:r>
      <w:proofErr w:type="spellStart"/>
      <w:r w:rsidRPr="00770D84">
        <w:rPr>
          <w:rFonts w:ascii="Times New Roman" w:hAnsi="Times New Roman"/>
        </w:rPr>
        <w:t>Perdamaian</w:t>
      </w:r>
      <w:proofErr w:type="spellEnd"/>
      <w:r w:rsidRPr="00770D84">
        <w:rPr>
          <w:rFonts w:ascii="Times New Roman" w:hAnsi="Times New Roman"/>
        </w:rPr>
        <w:t xml:space="preserve"> </w:t>
      </w:r>
      <w:proofErr w:type="spellStart"/>
      <w:r w:rsidRPr="00770D84">
        <w:rPr>
          <w:rFonts w:ascii="Times New Roman" w:hAnsi="Times New Roman"/>
        </w:rPr>
        <w:t>adalah</w:t>
      </w:r>
      <w:proofErr w:type="spellEnd"/>
      <w:r w:rsidRPr="00770D84">
        <w:rPr>
          <w:rFonts w:ascii="Times New Roman" w:hAnsi="Times New Roman"/>
        </w:rPr>
        <w:t xml:space="preserve"> </w:t>
      </w:r>
      <w:proofErr w:type="spellStart"/>
      <w:r w:rsidRPr="00770D84">
        <w:rPr>
          <w:rFonts w:ascii="Times New Roman" w:hAnsi="Times New Roman"/>
        </w:rPr>
        <w:t>suatu</w:t>
      </w:r>
      <w:proofErr w:type="spellEnd"/>
      <w:r w:rsidRPr="00770D84">
        <w:rPr>
          <w:rFonts w:ascii="Times New Roman" w:hAnsi="Times New Roman"/>
        </w:rPr>
        <w:t xml:space="preserve"> </w:t>
      </w:r>
      <w:proofErr w:type="spellStart"/>
      <w:r w:rsidRPr="00770D84">
        <w:rPr>
          <w:rFonts w:ascii="Times New Roman" w:hAnsi="Times New Roman"/>
        </w:rPr>
        <w:t>persetujuan</w:t>
      </w:r>
      <w:proofErr w:type="spellEnd"/>
      <w:r w:rsidRPr="00770D84">
        <w:rPr>
          <w:rFonts w:ascii="Times New Roman" w:hAnsi="Times New Roman"/>
        </w:rPr>
        <w:t xml:space="preserve"> yang </w:t>
      </w:r>
      <w:proofErr w:type="spellStart"/>
      <w:r w:rsidRPr="00770D84">
        <w:rPr>
          <w:rFonts w:ascii="Times New Roman" w:hAnsi="Times New Roman"/>
        </w:rPr>
        <w:t>berisi</w:t>
      </w:r>
      <w:proofErr w:type="spellEnd"/>
      <w:r w:rsidRPr="00770D84">
        <w:rPr>
          <w:rFonts w:ascii="Times New Roman" w:hAnsi="Times New Roman"/>
        </w:rPr>
        <w:t xml:space="preserve"> </w:t>
      </w:r>
      <w:proofErr w:type="spellStart"/>
      <w:r w:rsidRPr="00770D84">
        <w:rPr>
          <w:rFonts w:ascii="Times New Roman" w:hAnsi="Times New Roman"/>
        </w:rPr>
        <w:t>bahwa</w:t>
      </w:r>
      <w:proofErr w:type="spellEnd"/>
      <w:r w:rsidRPr="00770D84">
        <w:rPr>
          <w:rFonts w:ascii="Times New Roman" w:hAnsi="Times New Roman"/>
        </w:rPr>
        <w:t xml:space="preserve"> </w:t>
      </w:r>
      <w:proofErr w:type="spellStart"/>
      <w:r w:rsidRPr="00770D84">
        <w:rPr>
          <w:rFonts w:ascii="Times New Roman" w:hAnsi="Times New Roman"/>
        </w:rPr>
        <w:t>menyerahkan</w:t>
      </w:r>
      <w:proofErr w:type="spellEnd"/>
      <w:r w:rsidRPr="00770D84">
        <w:rPr>
          <w:rFonts w:ascii="Times New Roman" w:hAnsi="Times New Roman"/>
        </w:rPr>
        <w:t xml:space="preserve">, </w:t>
      </w:r>
      <w:proofErr w:type="spellStart"/>
      <w:r w:rsidRPr="00770D84">
        <w:rPr>
          <w:rFonts w:ascii="Times New Roman" w:hAnsi="Times New Roman"/>
        </w:rPr>
        <w:t>menjanjikan</w:t>
      </w:r>
      <w:proofErr w:type="spellEnd"/>
      <w:r w:rsidRPr="00770D84">
        <w:rPr>
          <w:rFonts w:ascii="Times New Roman" w:hAnsi="Times New Roman"/>
        </w:rPr>
        <w:t xml:space="preserve">, </w:t>
      </w:r>
      <w:proofErr w:type="spellStart"/>
      <w:r w:rsidRPr="00770D84">
        <w:rPr>
          <w:rFonts w:ascii="Times New Roman" w:hAnsi="Times New Roman"/>
        </w:rPr>
        <w:t>atau</w:t>
      </w:r>
      <w:proofErr w:type="spellEnd"/>
      <w:r w:rsidRPr="00770D84">
        <w:rPr>
          <w:rFonts w:ascii="Times New Roman" w:hAnsi="Times New Roman"/>
        </w:rPr>
        <w:t xml:space="preserve"> </w:t>
      </w:r>
      <w:proofErr w:type="spellStart"/>
      <w:r w:rsidRPr="00770D84">
        <w:rPr>
          <w:rFonts w:ascii="Times New Roman" w:hAnsi="Times New Roman"/>
        </w:rPr>
        <w:t>menahan</w:t>
      </w:r>
      <w:proofErr w:type="spellEnd"/>
      <w:r w:rsidRPr="00770D84">
        <w:rPr>
          <w:rFonts w:ascii="Times New Roman" w:hAnsi="Times New Roman"/>
        </w:rPr>
        <w:t xml:space="preserve"> </w:t>
      </w:r>
      <w:proofErr w:type="spellStart"/>
      <w:r w:rsidRPr="00770D84">
        <w:rPr>
          <w:rFonts w:ascii="Times New Roman" w:hAnsi="Times New Roman"/>
        </w:rPr>
        <w:t>suatu</w:t>
      </w:r>
      <w:proofErr w:type="spellEnd"/>
      <w:r w:rsidRPr="00770D84">
        <w:rPr>
          <w:rFonts w:ascii="Times New Roman" w:hAnsi="Times New Roman"/>
        </w:rPr>
        <w:t xml:space="preserve"> </w:t>
      </w:r>
      <w:proofErr w:type="spellStart"/>
      <w:r w:rsidRPr="00770D84">
        <w:rPr>
          <w:rFonts w:ascii="Times New Roman" w:hAnsi="Times New Roman"/>
        </w:rPr>
        <w:t>barang</w:t>
      </w:r>
      <w:proofErr w:type="spellEnd"/>
      <w:r w:rsidRPr="00770D84">
        <w:rPr>
          <w:rFonts w:ascii="Times New Roman" w:hAnsi="Times New Roman"/>
        </w:rPr>
        <w:t xml:space="preserve">, </w:t>
      </w:r>
      <w:proofErr w:type="spellStart"/>
      <w:r w:rsidRPr="00770D84">
        <w:rPr>
          <w:rFonts w:ascii="Times New Roman" w:hAnsi="Times New Roman"/>
        </w:rPr>
        <w:t>kedua</w:t>
      </w:r>
      <w:proofErr w:type="spellEnd"/>
      <w:r w:rsidRPr="00770D84">
        <w:rPr>
          <w:rFonts w:ascii="Times New Roman" w:hAnsi="Times New Roman"/>
        </w:rPr>
        <w:t xml:space="preserve"> </w:t>
      </w:r>
      <w:proofErr w:type="spellStart"/>
      <w:r w:rsidRPr="00770D84">
        <w:rPr>
          <w:rFonts w:ascii="Times New Roman" w:hAnsi="Times New Roman"/>
        </w:rPr>
        <w:t>belah</w:t>
      </w:r>
      <w:proofErr w:type="spellEnd"/>
      <w:r w:rsidRPr="00770D84">
        <w:rPr>
          <w:rFonts w:ascii="Times New Roman" w:hAnsi="Times New Roman"/>
        </w:rPr>
        <w:t xml:space="preserve"> </w:t>
      </w:r>
      <w:proofErr w:type="spellStart"/>
      <w:r w:rsidRPr="00770D84">
        <w:rPr>
          <w:rFonts w:ascii="Times New Roman" w:hAnsi="Times New Roman"/>
        </w:rPr>
        <w:t>pihak</w:t>
      </w:r>
      <w:proofErr w:type="spellEnd"/>
      <w:r w:rsidRPr="00770D84">
        <w:rPr>
          <w:rFonts w:ascii="Times New Roman" w:hAnsi="Times New Roman"/>
        </w:rPr>
        <w:t xml:space="preserve"> </w:t>
      </w:r>
      <w:proofErr w:type="spellStart"/>
      <w:r w:rsidRPr="00770D84">
        <w:rPr>
          <w:rFonts w:ascii="Times New Roman" w:hAnsi="Times New Roman"/>
        </w:rPr>
        <w:t>mengakhiri</w:t>
      </w:r>
      <w:proofErr w:type="spellEnd"/>
      <w:r w:rsidRPr="00770D84">
        <w:rPr>
          <w:rFonts w:ascii="Times New Roman" w:hAnsi="Times New Roman"/>
        </w:rPr>
        <w:t xml:space="preserve"> </w:t>
      </w:r>
      <w:proofErr w:type="spellStart"/>
      <w:r w:rsidRPr="00770D84">
        <w:rPr>
          <w:rFonts w:ascii="Times New Roman" w:hAnsi="Times New Roman"/>
        </w:rPr>
        <w:t>suatu</w:t>
      </w:r>
      <w:proofErr w:type="spellEnd"/>
      <w:r w:rsidRPr="00770D84">
        <w:rPr>
          <w:rFonts w:ascii="Times New Roman" w:hAnsi="Times New Roman"/>
        </w:rPr>
        <w:t xml:space="preserve"> </w:t>
      </w:r>
      <w:proofErr w:type="spellStart"/>
      <w:r w:rsidRPr="00770D84">
        <w:rPr>
          <w:rFonts w:ascii="Times New Roman" w:hAnsi="Times New Roman"/>
        </w:rPr>
        <w:t>perkara</w:t>
      </w:r>
      <w:proofErr w:type="spellEnd"/>
      <w:r w:rsidRPr="00770D84">
        <w:rPr>
          <w:rFonts w:ascii="Times New Roman" w:hAnsi="Times New Roman"/>
        </w:rPr>
        <w:t xml:space="preserve"> yang </w:t>
      </w:r>
      <w:proofErr w:type="spellStart"/>
      <w:r w:rsidRPr="00770D84">
        <w:rPr>
          <w:rFonts w:ascii="Times New Roman" w:hAnsi="Times New Roman"/>
        </w:rPr>
        <w:t>sedang</w:t>
      </w:r>
      <w:proofErr w:type="spellEnd"/>
      <w:r w:rsidRPr="00770D84">
        <w:rPr>
          <w:rFonts w:ascii="Times New Roman" w:hAnsi="Times New Roman"/>
        </w:rPr>
        <w:t xml:space="preserve"> </w:t>
      </w:r>
      <w:proofErr w:type="spellStart"/>
      <w:r w:rsidRPr="00770D84">
        <w:rPr>
          <w:rFonts w:ascii="Times New Roman" w:hAnsi="Times New Roman"/>
        </w:rPr>
        <w:t>diperiksa</w:t>
      </w:r>
      <w:proofErr w:type="spellEnd"/>
      <w:r w:rsidRPr="00770D84">
        <w:rPr>
          <w:rFonts w:ascii="Times New Roman" w:hAnsi="Times New Roman"/>
        </w:rPr>
        <w:t xml:space="preserve"> </w:t>
      </w:r>
      <w:proofErr w:type="spellStart"/>
      <w:r w:rsidRPr="00770D84">
        <w:rPr>
          <w:rFonts w:ascii="Times New Roman" w:hAnsi="Times New Roman"/>
        </w:rPr>
        <w:t>pengadilan</w:t>
      </w:r>
      <w:proofErr w:type="spellEnd"/>
      <w:r w:rsidRPr="00770D84">
        <w:rPr>
          <w:rFonts w:ascii="Times New Roman" w:hAnsi="Times New Roman"/>
        </w:rPr>
        <w:t xml:space="preserve"> </w:t>
      </w:r>
      <w:proofErr w:type="spellStart"/>
      <w:r w:rsidRPr="00770D84">
        <w:rPr>
          <w:rFonts w:ascii="Times New Roman" w:hAnsi="Times New Roman"/>
        </w:rPr>
        <w:t>ataupun</w:t>
      </w:r>
      <w:proofErr w:type="spellEnd"/>
      <w:r w:rsidRPr="00770D84">
        <w:rPr>
          <w:rFonts w:ascii="Times New Roman" w:hAnsi="Times New Roman"/>
        </w:rPr>
        <w:t xml:space="preserve"> </w:t>
      </w:r>
      <w:proofErr w:type="spellStart"/>
      <w:r w:rsidRPr="00770D84">
        <w:rPr>
          <w:rFonts w:ascii="Times New Roman" w:hAnsi="Times New Roman"/>
        </w:rPr>
        <w:t>mencegah</w:t>
      </w:r>
      <w:proofErr w:type="spellEnd"/>
      <w:r w:rsidRPr="00770D84">
        <w:rPr>
          <w:rFonts w:ascii="Times New Roman" w:hAnsi="Times New Roman"/>
        </w:rPr>
        <w:t xml:space="preserve"> </w:t>
      </w:r>
      <w:proofErr w:type="spellStart"/>
      <w:r w:rsidRPr="00770D84">
        <w:rPr>
          <w:rFonts w:ascii="Times New Roman" w:hAnsi="Times New Roman"/>
        </w:rPr>
        <w:t>timbulnya</w:t>
      </w:r>
      <w:proofErr w:type="spellEnd"/>
      <w:r w:rsidRPr="00770D84">
        <w:rPr>
          <w:rFonts w:ascii="Times New Roman" w:hAnsi="Times New Roman"/>
        </w:rPr>
        <w:t xml:space="preserve"> </w:t>
      </w:r>
      <w:proofErr w:type="spellStart"/>
      <w:r w:rsidRPr="00770D84">
        <w:rPr>
          <w:rFonts w:ascii="Times New Roman" w:hAnsi="Times New Roman"/>
        </w:rPr>
        <w:t>suatu</w:t>
      </w:r>
      <w:proofErr w:type="spellEnd"/>
      <w:r w:rsidRPr="00770D84">
        <w:rPr>
          <w:rFonts w:ascii="Times New Roman" w:hAnsi="Times New Roman"/>
        </w:rPr>
        <w:t xml:space="preserve"> </w:t>
      </w:r>
      <w:proofErr w:type="spellStart"/>
      <w:r w:rsidRPr="00770D84">
        <w:rPr>
          <w:rFonts w:ascii="Times New Roman" w:hAnsi="Times New Roman"/>
        </w:rPr>
        <w:t>perkara</w:t>
      </w:r>
      <w:proofErr w:type="spellEnd"/>
      <w:r w:rsidRPr="00770D84">
        <w:rPr>
          <w:rFonts w:ascii="Times New Roman" w:hAnsi="Times New Roman"/>
        </w:rPr>
        <w:t xml:space="preserve">, </w:t>
      </w:r>
      <w:proofErr w:type="spellStart"/>
      <w:r w:rsidRPr="00770D84">
        <w:rPr>
          <w:rFonts w:ascii="Times New Roman" w:hAnsi="Times New Roman"/>
        </w:rPr>
        <w:t>persetujuan</w:t>
      </w:r>
      <w:proofErr w:type="spellEnd"/>
      <w:r w:rsidRPr="00770D84">
        <w:rPr>
          <w:rFonts w:ascii="Times New Roman" w:hAnsi="Times New Roman"/>
        </w:rPr>
        <w:t xml:space="preserve"> </w:t>
      </w:r>
      <w:proofErr w:type="spellStart"/>
      <w:r w:rsidRPr="00770D84">
        <w:rPr>
          <w:rFonts w:ascii="Times New Roman" w:hAnsi="Times New Roman"/>
        </w:rPr>
        <w:t>ini</w:t>
      </w:r>
      <w:proofErr w:type="spellEnd"/>
      <w:r w:rsidRPr="00770D84">
        <w:rPr>
          <w:rFonts w:ascii="Times New Roman" w:hAnsi="Times New Roman"/>
        </w:rPr>
        <w:t xml:space="preserve"> </w:t>
      </w:r>
      <w:proofErr w:type="spellStart"/>
      <w:r w:rsidRPr="00770D84">
        <w:rPr>
          <w:rFonts w:ascii="Times New Roman" w:hAnsi="Times New Roman"/>
        </w:rPr>
        <w:t>hanya</w:t>
      </w:r>
      <w:proofErr w:type="spellEnd"/>
      <w:r w:rsidRPr="00770D84">
        <w:rPr>
          <w:rFonts w:ascii="Times New Roman" w:hAnsi="Times New Roman"/>
        </w:rPr>
        <w:t xml:space="preserve"> </w:t>
      </w:r>
      <w:proofErr w:type="spellStart"/>
      <w:r w:rsidRPr="00770D84">
        <w:rPr>
          <w:rFonts w:ascii="Times New Roman" w:hAnsi="Times New Roman"/>
        </w:rPr>
        <w:t>mempunyai</w:t>
      </w:r>
      <w:proofErr w:type="spellEnd"/>
      <w:r w:rsidRPr="00770D84">
        <w:rPr>
          <w:rFonts w:ascii="Times New Roman" w:hAnsi="Times New Roman"/>
        </w:rPr>
        <w:t xml:space="preserve"> </w:t>
      </w:r>
      <w:proofErr w:type="spellStart"/>
      <w:r w:rsidRPr="00770D84">
        <w:rPr>
          <w:rFonts w:ascii="Times New Roman" w:hAnsi="Times New Roman"/>
        </w:rPr>
        <w:t>kekuatan</w:t>
      </w:r>
      <w:proofErr w:type="spellEnd"/>
      <w:r w:rsidRPr="00770D84">
        <w:rPr>
          <w:rFonts w:ascii="Times New Roman" w:hAnsi="Times New Roman"/>
        </w:rPr>
        <w:t xml:space="preserve"> </w:t>
      </w:r>
      <w:proofErr w:type="spellStart"/>
      <w:r w:rsidRPr="00770D84">
        <w:rPr>
          <w:rFonts w:ascii="Times New Roman" w:hAnsi="Times New Roman"/>
        </w:rPr>
        <w:t>hukum</w:t>
      </w:r>
      <w:proofErr w:type="spellEnd"/>
      <w:r w:rsidRPr="00770D84">
        <w:rPr>
          <w:rFonts w:ascii="Times New Roman" w:hAnsi="Times New Roman"/>
        </w:rPr>
        <w:t xml:space="preserve">, </w:t>
      </w:r>
      <w:proofErr w:type="spellStart"/>
      <w:r w:rsidRPr="00770D84">
        <w:rPr>
          <w:rFonts w:ascii="Times New Roman" w:hAnsi="Times New Roman"/>
        </w:rPr>
        <w:t>bila</w:t>
      </w:r>
      <w:proofErr w:type="spellEnd"/>
      <w:r w:rsidRPr="00770D84">
        <w:rPr>
          <w:rFonts w:ascii="Times New Roman" w:hAnsi="Times New Roman"/>
        </w:rPr>
        <w:t xml:space="preserve"> </w:t>
      </w:r>
      <w:proofErr w:type="spellStart"/>
      <w:r w:rsidRPr="00770D84">
        <w:rPr>
          <w:rFonts w:ascii="Times New Roman" w:hAnsi="Times New Roman"/>
        </w:rPr>
        <w:t>dibuat</w:t>
      </w:r>
      <w:proofErr w:type="spellEnd"/>
      <w:r w:rsidRPr="00770D84">
        <w:rPr>
          <w:rFonts w:ascii="Times New Roman" w:hAnsi="Times New Roman"/>
        </w:rPr>
        <w:t xml:space="preserve"> </w:t>
      </w:r>
      <w:proofErr w:type="spellStart"/>
      <w:r w:rsidRPr="00770D84">
        <w:rPr>
          <w:rFonts w:ascii="Times New Roman" w:hAnsi="Times New Roman"/>
        </w:rPr>
        <w:t>secara</w:t>
      </w:r>
      <w:proofErr w:type="spellEnd"/>
      <w:r w:rsidRPr="00770D84">
        <w:rPr>
          <w:rFonts w:ascii="Times New Roman" w:hAnsi="Times New Roman"/>
        </w:rPr>
        <w:t xml:space="preserve"> </w:t>
      </w:r>
      <w:proofErr w:type="spellStart"/>
      <w:r w:rsidRPr="00770D84">
        <w:rPr>
          <w:rFonts w:ascii="Times New Roman" w:hAnsi="Times New Roman"/>
        </w:rPr>
        <w:t>tertulis</w:t>
      </w:r>
      <w:proofErr w:type="spellEnd"/>
      <w:r w:rsidRPr="00770D84">
        <w:rPr>
          <w:rFonts w:ascii="Times New Roman" w:hAnsi="Times New Roman"/>
        </w:rPr>
        <w:t xml:space="preserve">.” </w:t>
      </w:r>
      <w:proofErr w:type="spellStart"/>
      <w:r w:rsidRPr="00770D84">
        <w:rPr>
          <w:rFonts w:ascii="Times New Roman" w:hAnsi="Times New Roman"/>
        </w:rPr>
        <w:t>Mengacu</w:t>
      </w:r>
      <w:proofErr w:type="spellEnd"/>
      <w:r w:rsidRPr="00770D84">
        <w:rPr>
          <w:rFonts w:ascii="Times New Roman" w:hAnsi="Times New Roman"/>
        </w:rPr>
        <w:t xml:space="preserve"> pada </w:t>
      </w:r>
      <w:proofErr w:type="spellStart"/>
      <w:r w:rsidRPr="00770D84">
        <w:rPr>
          <w:rFonts w:ascii="Times New Roman" w:hAnsi="Times New Roman"/>
        </w:rPr>
        <w:t>uraian</w:t>
      </w:r>
      <w:proofErr w:type="spellEnd"/>
      <w:r w:rsidRPr="00770D84">
        <w:rPr>
          <w:rFonts w:ascii="Times New Roman" w:hAnsi="Times New Roman"/>
        </w:rPr>
        <w:t xml:space="preserve"> </w:t>
      </w:r>
      <w:proofErr w:type="spellStart"/>
      <w:r w:rsidRPr="00770D84">
        <w:rPr>
          <w:rFonts w:ascii="Times New Roman" w:hAnsi="Times New Roman"/>
        </w:rPr>
        <w:t>tentang</w:t>
      </w:r>
      <w:proofErr w:type="spellEnd"/>
      <w:r w:rsidRPr="00770D84">
        <w:rPr>
          <w:rFonts w:ascii="Times New Roman" w:hAnsi="Times New Roman"/>
        </w:rPr>
        <w:t xml:space="preserve"> </w:t>
      </w:r>
      <w:proofErr w:type="spellStart"/>
      <w:r w:rsidRPr="00770D84">
        <w:rPr>
          <w:rFonts w:ascii="Times New Roman" w:hAnsi="Times New Roman"/>
        </w:rPr>
        <w:t>pelaksanaan</w:t>
      </w:r>
      <w:proofErr w:type="spellEnd"/>
      <w:r w:rsidRPr="00770D84">
        <w:rPr>
          <w:rFonts w:ascii="Times New Roman" w:hAnsi="Times New Roman"/>
        </w:rPr>
        <w:t xml:space="preserve"> </w:t>
      </w:r>
      <w:proofErr w:type="spellStart"/>
      <w:r w:rsidRPr="00770D84">
        <w:rPr>
          <w:rFonts w:ascii="Times New Roman" w:hAnsi="Times New Roman"/>
        </w:rPr>
        <w:t>mediasi</w:t>
      </w:r>
      <w:proofErr w:type="spellEnd"/>
      <w:r w:rsidRPr="00770D84">
        <w:rPr>
          <w:rFonts w:ascii="Times New Roman" w:hAnsi="Times New Roman"/>
        </w:rPr>
        <w:t xml:space="preserve"> </w:t>
      </w:r>
      <w:proofErr w:type="spellStart"/>
      <w:r w:rsidRPr="00770D84">
        <w:rPr>
          <w:rFonts w:ascii="Times New Roman" w:hAnsi="Times New Roman"/>
        </w:rPr>
        <w:t>baik</w:t>
      </w:r>
      <w:proofErr w:type="spellEnd"/>
      <w:r w:rsidRPr="00770D84">
        <w:rPr>
          <w:rFonts w:ascii="Times New Roman" w:hAnsi="Times New Roman"/>
        </w:rPr>
        <w:t xml:space="preserve"> di </w:t>
      </w:r>
      <w:proofErr w:type="spellStart"/>
      <w:r w:rsidRPr="00770D84">
        <w:rPr>
          <w:rFonts w:ascii="Times New Roman" w:hAnsi="Times New Roman"/>
        </w:rPr>
        <w:t>dalam</w:t>
      </w:r>
      <w:proofErr w:type="spellEnd"/>
      <w:r w:rsidRPr="00770D84">
        <w:rPr>
          <w:rFonts w:ascii="Times New Roman" w:hAnsi="Times New Roman"/>
        </w:rPr>
        <w:t xml:space="preserve"> </w:t>
      </w:r>
      <w:proofErr w:type="spellStart"/>
      <w:r w:rsidRPr="00770D84">
        <w:rPr>
          <w:rFonts w:ascii="Times New Roman" w:hAnsi="Times New Roman"/>
        </w:rPr>
        <w:t>pengadilan</w:t>
      </w:r>
      <w:proofErr w:type="spellEnd"/>
      <w:r w:rsidRPr="00770D84">
        <w:rPr>
          <w:rFonts w:ascii="Times New Roman" w:hAnsi="Times New Roman"/>
        </w:rPr>
        <w:t xml:space="preserve"> (</w:t>
      </w:r>
      <w:proofErr w:type="spellStart"/>
      <w:r w:rsidRPr="00770D84">
        <w:rPr>
          <w:rFonts w:ascii="Times New Roman" w:hAnsi="Times New Roman"/>
        </w:rPr>
        <w:t>litigasi</w:t>
      </w:r>
      <w:proofErr w:type="spellEnd"/>
      <w:r w:rsidRPr="00770D84">
        <w:rPr>
          <w:rFonts w:ascii="Times New Roman" w:hAnsi="Times New Roman"/>
        </w:rPr>
        <w:t xml:space="preserve">) </w:t>
      </w:r>
      <w:proofErr w:type="spellStart"/>
      <w:r w:rsidRPr="00770D84">
        <w:rPr>
          <w:rFonts w:ascii="Times New Roman" w:hAnsi="Times New Roman"/>
        </w:rPr>
        <w:t>maupun</w:t>
      </w:r>
      <w:proofErr w:type="spellEnd"/>
      <w:r w:rsidRPr="00770D84">
        <w:rPr>
          <w:rFonts w:ascii="Times New Roman" w:hAnsi="Times New Roman"/>
        </w:rPr>
        <w:t xml:space="preserve"> di </w:t>
      </w:r>
      <w:proofErr w:type="spellStart"/>
      <w:r w:rsidRPr="00770D84">
        <w:rPr>
          <w:rFonts w:ascii="Times New Roman" w:hAnsi="Times New Roman"/>
        </w:rPr>
        <w:t>luar</w:t>
      </w:r>
      <w:proofErr w:type="spellEnd"/>
      <w:r w:rsidRPr="00770D84">
        <w:rPr>
          <w:rFonts w:ascii="Times New Roman" w:hAnsi="Times New Roman"/>
        </w:rPr>
        <w:t xml:space="preserve"> </w:t>
      </w:r>
      <w:proofErr w:type="spellStart"/>
      <w:r w:rsidRPr="00770D84">
        <w:rPr>
          <w:rFonts w:ascii="Times New Roman" w:hAnsi="Times New Roman"/>
        </w:rPr>
        <w:t>pengadilan</w:t>
      </w:r>
      <w:proofErr w:type="spellEnd"/>
      <w:r w:rsidRPr="00770D84">
        <w:rPr>
          <w:rFonts w:ascii="Times New Roman" w:hAnsi="Times New Roman"/>
        </w:rPr>
        <w:t xml:space="preserve"> (</w:t>
      </w:r>
      <w:proofErr w:type="spellStart"/>
      <w:r w:rsidRPr="00770D84">
        <w:rPr>
          <w:rFonts w:ascii="Times New Roman" w:hAnsi="Times New Roman"/>
        </w:rPr>
        <w:t>nonlitigasi</w:t>
      </w:r>
      <w:proofErr w:type="spellEnd"/>
      <w:r w:rsidRPr="00770D84">
        <w:rPr>
          <w:rFonts w:ascii="Times New Roman" w:hAnsi="Times New Roman"/>
        </w:rPr>
        <w:t xml:space="preserve">), </w:t>
      </w:r>
      <w:proofErr w:type="spellStart"/>
      <w:r w:rsidRPr="00770D84">
        <w:rPr>
          <w:rFonts w:ascii="Times New Roman" w:hAnsi="Times New Roman"/>
        </w:rPr>
        <w:t>maka</w:t>
      </w:r>
      <w:proofErr w:type="spellEnd"/>
      <w:r w:rsidRPr="00770D84">
        <w:rPr>
          <w:rFonts w:ascii="Times New Roman" w:hAnsi="Times New Roman"/>
        </w:rPr>
        <w:t xml:space="preserve"> </w:t>
      </w:r>
      <w:proofErr w:type="spellStart"/>
      <w:r w:rsidRPr="00770D84">
        <w:rPr>
          <w:rFonts w:ascii="Times New Roman" w:hAnsi="Times New Roman"/>
        </w:rPr>
        <w:t>hal</w:t>
      </w:r>
      <w:proofErr w:type="spellEnd"/>
      <w:r w:rsidRPr="00770D84">
        <w:rPr>
          <w:rFonts w:ascii="Times New Roman" w:hAnsi="Times New Roman"/>
        </w:rPr>
        <w:t xml:space="preserve"> </w:t>
      </w:r>
      <w:proofErr w:type="spellStart"/>
      <w:r w:rsidRPr="00770D84">
        <w:rPr>
          <w:rFonts w:ascii="Times New Roman" w:hAnsi="Times New Roman"/>
        </w:rPr>
        <w:t>tentang</w:t>
      </w:r>
      <w:proofErr w:type="spellEnd"/>
      <w:r w:rsidRPr="00770D84">
        <w:rPr>
          <w:rFonts w:ascii="Times New Roman" w:hAnsi="Times New Roman"/>
        </w:rPr>
        <w:t xml:space="preserve"> </w:t>
      </w:r>
      <w:proofErr w:type="spellStart"/>
      <w:r w:rsidRPr="00770D84">
        <w:rPr>
          <w:rFonts w:ascii="Times New Roman" w:hAnsi="Times New Roman"/>
        </w:rPr>
        <w:t>kekuatan</w:t>
      </w:r>
      <w:proofErr w:type="spellEnd"/>
      <w:r w:rsidRPr="00770D84">
        <w:rPr>
          <w:rFonts w:ascii="Times New Roman" w:hAnsi="Times New Roman"/>
        </w:rPr>
        <w:t xml:space="preserve"> </w:t>
      </w:r>
      <w:proofErr w:type="spellStart"/>
      <w:r w:rsidRPr="00770D84">
        <w:rPr>
          <w:rFonts w:ascii="Times New Roman" w:hAnsi="Times New Roman"/>
        </w:rPr>
        <w:t>hukum</w:t>
      </w:r>
      <w:proofErr w:type="spellEnd"/>
      <w:r w:rsidRPr="00770D84">
        <w:rPr>
          <w:rFonts w:ascii="Times New Roman" w:hAnsi="Times New Roman"/>
        </w:rPr>
        <w:t xml:space="preserve"> </w:t>
      </w:r>
      <w:proofErr w:type="spellStart"/>
      <w:r w:rsidRPr="00770D84">
        <w:rPr>
          <w:rFonts w:ascii="Times New Roman" w:hAnsi="Times New Roman"/>
        </w:rPr>
        <w:t>mediasi</w:t>
      </w:r>
      <w:proofErr w:type="spellEnd"/>
      <w:r w:rsidRPr="00770D84">
        <w:rPr>
          <w:rFonts w:ascii="Times New Roman" w:hAnsi="Times New Roman"/>
        </w:rPr>
        <w:t xml:space="preserve"> </w:t>
      </w:r>
      <w:proofErr w:type="spellStart"/>
      <w:r w:rsidRPr="00770D84">
        <w:rPr>
          <w:rFonts w:ascii="Times New Roman" w:hAnsi="Times New Roman"/>
        </w:rPr>
        <w:t>terdapat</w:t>
      </w:r>
      <w:proofErr w:type="spellEnd"/>
      <w:r w:rsidRPr="00770D84">
        <w:rPr>
          <w:rFonts w:ascii="Times New Roman" w:hAnsi="Times New Roman"/>
        </w:rPr>
        <w:t xml:space="preserve"> </w:t>
      </w:r>
      <w:proofErr w:type="spellStart"/>
      <w:r w:rsidRPr="00770D84">
        <w:rPr>
          <w:rFonts w:ascii="Times New Roman" w:hAnsi="Times New Roman"/>
        </w:rPr>
        <w:t>beberapa</w:t>
      </w:r>
      <w:proofErr w:type="spellEnd"/>
      <w:r w:rsidRPr="00770D84">
        <w:rPr>
          <w:rFonts w:ascii="Times New Roman" w:hAnsi="Times New Roman"/>
        </w:rPr>
        <w:t xml:space="preserve"> </w:t>
      </w:r>
      <w:proofErr w:type="spellStart"/>
      <w:r w:rsidRPr="00770D84">
        <w:rPr>
          <w:rFonts w:ascii="Times New Roman" w:hAnsi="Times New Roman"/>
        </w:rPr>
        <w:t>perbedaan</w:t>
      </w:r>
      <w:proofErr w:type="spellEnd"/>
      <w:r w:rsidRPr="00770D84">
        <w:rPr>
          <w:rFonts w:ascii="Times New Roman" w:hAnsi="Times New Roman"/>
        </w:rPr>
        <w:t xml:space="preserve"> </w:t>
      </w:r>
      <w:proofErr w:type="spellStart"/>
      <w:r w:rsidRPr="00770D84">
        <w:rPr>
          <w:rFonts w:ascii="Times New Roman" w:hAnsi="Times New Roman"/>
        </w:rPr>
        <w:t>antara</w:t>
      </w:r>
      <w:proofErr w:type="spellEnd"/>
      <w:r w:rsidRPr="00770D84">
        <w:rPr>
          <w:rFonts w:ascii="Times New Roman" w:hAnsi="Times New Roman"/>
        </w:rPr>
        <w:t xml:space="preserve"> </w:t>
      </w:r>
      <w:proofErr w:type="spellStart"/>
      <w:r w:rsidRPr="00770D84">
        <w:rPr>
          <w:rFonts w:ascii="Times New Roman" w:hAnsi="Times New Roman"/>
        </w:rPr>
        <w:t>hasil</w:t>
      </w:r>
      <w:proofErr w:type="spellEnd"/>
      <w:r w:rsidRPr="00770D84">
        <w:rPr>
          <w:rFonts w:ascii="Times New Roman" w:hAnsi="Times New Roman"/>
        </w:rPr>
        <w:t xml:space="preserve"> </w:t>
      </w:r>
      <w:proofErr w:type="spellStart"/>
      <w:r w:rsidRPr="00770D84">
        <w:rPr>
          <w:rFonts w:ascii="Times New Roman" w:hAnsi="Times New Roman"/>
        </w:rPr>
        <w:t>Mediasi</w:t>
      </w:r>
      <w:proofErr w:type="spellEnd"/>
      <w:r w:rsidRPr="00770D84">
        <w:rPr>
          <w:rFonts w:ascii="Times New Roman" w:hAnsi="Times New Roman"/>
        </w:rPr>
        <w:t xml:space="preserve"> yang </w:t>
      </w:r>
      <w:proofErr w:type="spellStart"/>
      <w:r w:rsidRPr="00770D84">
        <w:rPr>
          <w:rFonts w:ascii="Times New Roman" w:hAnsi="Times New Roman"/>
        </w:rPr>
        <w:t>dilakukan</w:t>
      </w:r>
      <w:proofErr w:type="spellEnd"/>
      <w:r w:rsidRPr="00770D84">
        <w:rPr>
          <w:rFonts w:ascii="Times New Roman" w:hAnsi="Times New Roman"/>
        </w:rPr>
        <w:t xml:space="preserve"> di </w:t>
      </w:r>
      <w:proofErr w:type="spellStart"/>
      <w:r w:rsidRPr="00770D84">
        <w:rPr>
          <w:rFonts w:ascii="Times New Roman" w:hAnsi="Times New Roman"/>
        </w:rPr>
        <w:t>luar</w:t>
      </w:r>
      <w:proofErr w:type="spellEnd"/>
      <w:r w:rsidRPr="00770D84">
        <w:rPr>
          <w:rFonts w:ascii="Times New Roman" w:hAnsi="Times New Roman"/>
        </w:rPr>
        <w:t xml:space="preserve"> </w:t>
      </w:r>
      <w:proofErr w:type="spellStart"/>
      <w:r w:rsidRPr="00770D84">
        <w:rPr>
          <w:rFonts w:ascii="Times New Roman" w:hAnsi="Times New Roman"/>
        </w:rPr>
        <w:t>Pengadilan</w:t>
      </w:r>
      <w:proofErr w:type="spellEnd"/>
      <w:r w:rsidRPr="00770D84">
        <w:rPr>
          <w:rFonts w:ascii="Times New Roman" w:hAnsi="Times New Roman"/>
        </w:rPr>
        <w:t xml:space="preserve"> </w:t>
      </w:r>
      <w:proofErr w:type="spellStart"/>
      <w:r w:rsidRPr="00770D84">
        <w:rPr>
          <w:rFonts w:ascii="Times New Roman" w:hAnsi="Times New Roman"/>
        </w:rPr>
        <w:t>dengan</w:t>
      </w:r>
      <w:proofErr w:type="spellEnd"/>
      <w:r w:rsidRPr="00770D84">
        <w:rPr>
          <w:rFonts w:ascii="Times New Roman" w:hAnsi="Times New Roman"/>
        </w:rPr>
        <w:t xml:space="preserve"> </w:t>
      </w:r>
      <w:proofErr w:type="spellStart"/>
      <w:r w:rsidRPr="00770D84">
        <w:rPr>
          <w:rFonts w:ascii="Times New Roman" w:hAnsi="Times New Roman"/>
        </w:rPr>
        <w:t>Mediasi</w:t>
      </w:r>
      <w:proofErr w:type="spellEnd"/>
      <w:r w:rsidRPr="00770D84">
        <w:rPr>
          <w:rFonts w:ascii="Times New Roman" w:hAnsi="Times New Roman"/>
        </w:rPr>
        <w:t xml:space="preserve"> yang </w:t>
      </w:r>
      <w:proofErr w:type="spellStart"/>
      <w:r w:rsidRPr="00770D84">
        <w:rPr>
          <w:rFonts w:ascii="Times New Roman" w:hAnsi="Times New Roman"/>
        </w:rPr>
        <w:t>dilakukan</w:t>
      </w:r>
      <w:proofErr w:type="spellEnd"/>
      <w:r w:rsidRPr="00770D84">
        <w:rPr>
          <w:rFonts w:ascii="Times New Roman" w:hAnsi="Times New Roman"/>
        </w:rPr>
        <w:t xml:space="preserve"> </w:t>
      </w:r>
      <w:proofErr w:type="spellStart"/>
      <w:r w:rsidRPr="00770D84">
        <w:rPr>
          <w:rFonts w:ascii="Times New Roman" w:hAnsi="Times New Roman"/>
        </w:rPr>
        <w:t>dalam</w:t>
      </w:r>
      <w:proofErr w:type="spellEnd"/>
      <w:r w:rsidRPr="00770D84">
        <w:rPr>
          <w:rFonts w:ascii="Times New Roman" w:hAnsi="Times New Roman"/>
        </w:rPr>
        <w:t xml:space="preserve"> proses </w:t>
      </w:r>
      <w:proofErr w:type="spellStart"/>
      <w:r w:rsidRPr="00770D84">
        <w:rPr>
          <w:rFonts w:ascii="Times New Roman" w:hAnsi="Times New Roman"/>
        </w:rPr>
        <w:t>berperkara</w:t>
      </w:r>
      <w:proofErr w:type="spellEnd"/>
      <w:r w:rsidRPr="00770D84">
        <w:rPr>
          <w:rFonts w:ascii="Times New Roman" w:hAnsi="Times New Roman"/>
        </w:rPr>
        <w:t xml:space="preserve"> di </w:t>
      </w:r>
      <w:proofErr w:type="spellStart"/>
      <w:r w:rsidRPr="00770D84">
        <w:rPr>
          <w:rFonts w:ascii="Times New Roman" w:hAnsi="Times New Roman"/>
        </w:rPr>
        <w:t>Pengadilan</w:t>
      </w:r>
      <w:proofErr w:type="spellEnd"/>
      <w:r w:rsidRPr="00770D84">
        <w:rPr>
          <w:rFonts w:ascii="Times New Roman" w:hAnsi="Times New Roman"/>
        </w:rPr>
        <w:t xml:space="preserve">. </w:t>
      </w:r>
    </w:p>
    <w:p w:rsidR="00AE512A" w:rsidRDefault="00987385" w:rsidP="0051062B">
      <w:pPr>
        <w:widowControl w:val="0"/>
        <w:ind w:firstLine="540"/>
        <w:jc w:val="both"/>
        <w:rPr>
          <w:rFonts w:ascii="Times New Roman" w:hAnsi="Times New Roman"/>
        </w:rPr>
      </w:pPr>
      <w:r w:rsidRPr="00770D84">
        <w:rPr>
          <w:rFonts w:ascii="Times New Roman" w:hAnsi="Times New Roman"/>
        </w:rPr>
        <w:t xml:space="preserve">Pada </w:t>
      </w:r>
      <w:proofErr w:type="spellStart"/>
      <w:r w:rsidRPr="00770D84">
        <w:rPr>
          <w:rFonts w:ascii="Times New Roman" w:hAnsi="Times New Roman"/>
        </w:rPr>
        <w:t>dasarnya</w:t>
      </w:r>
      <w:proofErr w:type="spellEnd"/>
      <w:r w:rsidRPr="00770D84">
        <w:rPr>
          <w:rFonts w:ascii="Times New Roman" w:hAnsi="Times New Roman"/>
        </w:rPr>
        <w:t xml:space="preserve">, </w:t>
      </w:r>
      <w:proofErr w:type="spellStart"/>
      <w:r w:rsidRPr="00770D84">
        <w:rPr>
          <w:rFonts w:ascii="Times New Roman" w:hAnsi="Times New Roman"/>
        </w:rPr>
        <w:t>akibat</w:t>
      </w:r>
      <w:proofErr w:type="spellEnd"/>
      <w:r w:rsidRPr="00770D84">
        <w:rPr>
          <w:rFonts w:ascii="Times New Roman" w:hAnsi="Times New Roman"/>
        </w:rPr>
        <w:t xml:space="preserve"> </w:t>
      </w:r>
      <w:proofErr w:type="spellStart"/>
      <w:r w:rsidRPr="00770D84">
        <w:rPr>
          <w:rFonts w:ascii="Times New Roman" w:hAnsi="Times New Roman"/>
        </w:rPr>
        <w:t>hukum</w:t>
      </w:r>
      <w:proofErr w:type="spellEnd"/>
      <w:r w:rsidRPr="00770D84">
        <w:rPr>
          <w:rFonts w:ascii="Times New Roman" w:hAnsi="Times New Roman"/>
        </w:rPr>
        <w:t xml:space="preserve"> </w:t>
      </w:r>
      <w:proofErr w:type="spellStart"/>
      <w:r w:rsidRPr="00770D84">
        <w:rPr>
          <w:rFonts w:ascii="Times New Roman" w:hAnsi="Times New Roman"/>
        </w:rPr>
        <w:t>dari</w:t>
      </w:r>
      <w:proofErr w:type="spellEnd"/>
      <w:r w:rsidRPr="00770D84">
        <w:rPr>
          <w:rFonts w:ascii="Times New Roman" w:hAnsi="Times New Roman"/>
        </w:rPr>
        <w:t xml:space="preserve"> </w:t>
      </w:r>
      <w:proofErr w:type="spellStart"/>
      <w:r w:rsidRPr="00770D84">
        <w:rPr>
          <w:rFonts w:ascii="Times New Roman" w:hAnsi="Times New Roman"/>
        </w:rPr>
        <w:t>dilakukannya</w:t>
      </w:r>
      <w:proofErr w:type="spellEnd"/>
      <w:r w:rsidRPr="00770D84">
        <w:rPr>
          <w:rFonts w:ascii="Times New Roman" w:hAnsi="Times New Roman"/>
        </w:rPr>
        <w:t xml:space="preserve"> </w:t>
      </w:r>
      <w:proofErr w:type="spellStart"/>
      <w:r w:rsidRPr="00770D84">
        <w:rPr>
          <w:rFonts w:ascii="Times New Roman" w:hAnsi="Times New Roman"/>
        </w:rPr>
        <w:t>mediasi</w:t>
      </w:r>
      <w:proofErr w:type="spellEnd"/>
      <w:r w:rsidRPr="00770D84">
        <w:rPr>
          <w:rFonts w:ascii="Times New Roman" w:hAnsi="Times New Roman"/>
        </w:rPr>
        <w:t xml:space="preserve"> pada proses </w:t>
      </w:r>
      <w:proofErr w:type="spellStart"/>
      <w:r w:rsidRPr="00770D84">
        <w:rPr>
          <w:rFonts w:ascii="Times New Roman" w:hAnsi="Times New Roman"/>
        </w:rPr>
        <w:t>penyelesaian</w:t>
      </w:r>
      <w:proofErr w:type="spellEnd"/>
      <w:r w:rsidRPr="00770D84">
        <w:rPr>
          <w:rFonts w:ascii="Times New Roman" w:hAnsi="Times New Roman"/>
        </w:rPr>
        <w:t xml:space="preserve"> </w:t>
      </w:r>
      <w:proofErr w:type="spellStart"/>
      <w:r w:rsidRPr="00770D84">
        <w:rPr>
          <w:rFonts w:ascii="Times New Roman" w:hAnsi="Times New Roman"/>
        </w:rPr>
        <w:t>sengketa</w:t>
      </w:r>
      <w:proofErr w:type="spellEnd"/>
      <w:r w:rsidRPr="00770D84">
        <w:rPr>
          <w:rFonts w:ascii="Times New Roman" w:hAnsi="Times New Roman"/>
        </w:rPr>
        <w:t xml:space="preserve"> </w:t>
      </w:r>
      <w:proofErr w:type="spellStart"/>
      <w:r w:rsidRPr="00770D84">
        <w:rPr>
          <w:rFonts w:ascii="Times New Roman" w:hAnsi="Times New Roman"/>
        </w:rPr>
        <w:t>konsumen</w:t>
      </w:r>
      <w:proofErr w:type="spellEnd"/>
      <w:r w:rsidRPr="00770D84">
        <w:rPr>
          <w:rFonts w:ascii="Times New Roman" w:hAnsi="Times New Roman"/>
        </w:rPr>
        <w:t xml:space="preserve"> pada BPSK Kota </w:t>
      </w:r>
      <w:proofErr w:type="spellStart"/>
      <w:r w:rsidRPr="00770D84">
        <w:rPr>
          <w:rFonts w:ascii="Times New Roman" w:hAnsi="Times New Roman"/>
        </w:rPr>
        <w:t>Pariaman</w:t>
      </w:r>
      <w:proofErr w:type="spellEnd"/>
      <w:r w:rsidRPr="00770D84">
        <w:rPr>
          <w:rFonts w:ascii="Times New Roman" w:hAnsi="Times New Roman"/>
        </w:rPr>
        <w:t xml:space="preserve"> </w:t>
      </w:r>
      <w:proofErr w:type="spellStart"/>
      <w:r w:rsidRPr="00770D84">
        <w:rPr>
          <w:rFonts w:ascii="Times New Roman" w:hAnsi="Times New Roman"/>
        </w:rPr>
        <w:t>berujung</w:t>
      </w:r>
      <w:proofErr w:type="spellEnd"/>
      <w:r w:rsidRPr="00770D84">
        <w:rPr>
          <w:rFonts w:ascii="Times New Roman" w:hAnsi="Times New Roman"/>
        </w:rPr>
        <w:t xml:space="preserve"> </w:t>
      </w:r>
      <w:proofErr w:type="spellStart"/>
      <w:r w:rsidRPr="00770D84">
        <w:rPr>
          <w:rFonts w:ascii="Times New Roman" w:hAnsi="Times New Roman"/>
        </w:rPr>
        <w:t>kepada</w:t>
      </w:r>
      <w:proofErr w:type="spellEnd"/>
      <w:r w:rsidRPr="00770D84">
        <w:rPr>
          <w:rFonts w:ascii="Times New Roman" w:hAnsi="Times New Roman"/>
        </w:rPr>
        <w:t xml:space="preserve"> </w:t>
      </w:r>
      <w:proofErr w:type="spellStart"/>
      <w:r w:rsidRPr="00770D84">
        <w:rPr>
          <w:rFonts w:ascii="Times New Roman" w:hAnsi="Times New Roman"/>
        </w:rPr>
        <w:t>adanya</w:t>
      </w:r>
      <w:proofErr w:type="spellEnd"/>
      <w:r w:rsidRPr="00770D84">
        <w:rPr>
          <w:rFonts w:ascii="Times New Roman" w:hAnsi="Times New Roman"/>
        </w:rPr>
        <w:t xml:space="preserve"> </w:t>
      </w:r>
      <w:proofErr w:type="spellStart"/>
      <w:r w:rsidRPr="00770D84">
        <w:rPr>
          <w:rFonts w:ascii="Times New Roman" w:hAnsi="Times New Roman"/>
        </w:rPr>
        <w:t>kespekatan</w:t>
      </w:r>
      <w:proofErr w:type="spellEnd"/>
      <w:r w:rsidRPr="00770D84">
        <w:rPr>
          <w:rFonts w:ascii="Times New Roman" w:hAnsi="Times New Roman"/>
        </w:rPr>
        <w:t xml:space="preserve"> </w:t>
      </w:r>
      <w:proofErr w:type="spellStart"/>
      <w:r w:rsidRPr="00770D84">
        <w:rPr>
          <w:rFonts w:ascii="Times New Roman" w:hAnsi="Times New Roman"/>
        </w:rPr>
        <w:t>atau</w:t>
      </w:r>
      <w:proofErr w:type="spellEnd"/>
      <w:r w:rsidRPr="00770D84">
        <w:rPr>
          <w:rFonts w:ascii="Times New Roman" w:hAnsi="Times New Roman"/>
        </w:rPr>
        <w:t xml:space="preserve"> </w:t>
      </w:r>
      <w:proofErr w:type="spellStart"/>
      <w:r w:rsidRPr="00770D84">
        <w:rPr>
          <w:rFonts w:ascii="Times New Roman" w:hAnsi="Times New Roman"/>
        </w:rPr>
        <w:t>ketidak</w:t>
      </w:r>
      <w:proofErr w:type="spellEnd"/>
      <w:r w:rsidRPr="00770D84">
        <w:rPr>
          <w:rFonts w:ascii="Times New Roman" w:hAnsi="Times New Roman"/>
        </w:rPr>
        <w:t xml:space="preserve"> </w:t>
      </w:r>
      <w:proofErr w:type="spellStart"/>
      <w:r w:rsidRPr="00770D84">
        <w:rPr>
          <w:rFonts w:ascii="Times New Roman" w:hAnsi="Times New Roman"/>
        </w:rPr>
        <w:t>sepakatan</w:t>
      </w:r>
      <w:proofErr w:type="spellEnd"/>
      <w:r w:rsidRPr="00770D84">
        <w:rPr>
          <w:rFonts w:ascii="Times New Roman" w:hAnsi="Times New Roman"/>
        </w:rPr>
        <w:t xml:space="preserve">. </w:t>
      </w:r>
      <w:proofErr w:type="spellStart"/>
      <w:r w:rsidRPr="00770D84">
        <w:rPr>
          <w:rFonts w:ascii="Times New Roman" w:hAnsi="Times New Roman"/>
        </w:rPr>
        <w:t>Apabila</w:t>
      </w:r>
      <w:proofErr w:type="spellEnd"/>
      <w:r w:rsidRPr="00770D84">
        <w:rPr>
          <w:rFonts w:ascii="Times New Roman" w:hAnsi="Times New Roman"/>
        </w:rPr>
        <w:t xml:space="preserve"> </w:t>
      </w:r>
      <w:proofErr w:type="spellStart"/>
      <w:r w:rsidRPr="00770D84">
        <w:rPr>
          <w:rFonts w:ascii="Times New Roman" w:hAnsi="Times New Roman"/>
        </w:rPr>
        <w:t>dalam</w:t>
      </w:r>
      <w:proofErr w:type="spellEnd"/>
      <w:r w:rsidRPr="00770D84">
        <w:rPr>
          <w:rFonts w:ascii="Times New Roman" w:hAnsi="Times New Roman"/>
        </w:rPr>
        <w:t xml:space="preserve"> proses </w:t>
      </w:r>
      <w:proofErr w:type="spellStart"/>
      <w:r w:rsidRPr="00770D84">
        <w:rPr>
          <w:rFonts w:ascii="Times New Roman" w:hAnsi="Times New Roman"/>
        </w:rPr>
        <w:t>mediasi</w:t>
      </w:r>
      <w:proofErr w:type="spellEnd"/>
      <w:r w:rsidRPr="00770D84">
        <w:rPr>
          <w:rFonts w:ascii="Times New Roman" w:hAnsi="Times New Roman"/>
        </w:rPr>
        <w:t xml:space="preserve"> yang </w:t>
      </w:r>
      <w:proofErr w:type="spellStart"/>
      <w:r w:rsidRPr="00770D84">
        <w:rPr>
          <w:rFonts w:ascii="Times New Roman" w:hAnsi="Times New Roman"/>
        </w:rPr>
        <w:t>dilakukan</w:t>
      </w:r>
      <w:proofErr w:type="spellEnd"/>
      <w:r w:rsidRPr="00770D84">
        <w:rPr>
          <w:rFonts w:ascii="Times New Roman" w:hAnsi="Times New Roman"/>
        </w:rPr>
        <w:t xml:space="preserve"> oleh BPSK Kota </w:t>
      </w:r>
      <w:proofErr w:type="spellStart"/>
      <w:r w:rsidRPr="00770D84">
        <w:rPr>
          <w:rFonts w:ascii="Times New Roman" w:hAnsi="Times New Roman"/>
        </w:rPr>
        <w:t>Pariaman</w:t>
      </w:r>
      <w:proofErr w:type="spellEnd"/>
      <w:r w:rsidRPr="00770D84">
        <w:rPr>
          <w:rFonts w:ascii="Times New Roman" w:hAnsi="Times New Roman"/>
        </w:rPr>
        <w:t xml:space="preserve"> </w:t>
      </w:r>
      <w:proofErr w:type="spellStart"/>
      <w:r w:rsidR="0040528C" w:rsidRPr="00770D84">
        <w:rPr>
          <w:rFonts w:ascii="Times New Roman" w:hAnsi="Times New Roman"/>
        </w:rPr>
        <w:t>berujung</w:t>
      </w:r>
      <w:proofErr w:type="spellEnd"/>
      <w:r w:rsidR="0040528C" w:rsidRPr="00770D84">
        <w:rPr>
          <w:rFonts w:ascii="Times New Roman" w:hAnsi="Times New Roman"/>
        </w:rPr>
        <w:t xml:space="preserve"> </w:t>
      </w:r>
      <w:proofErr w:type="spellStart"/>
      <w:r w:rsidR="0040528C" w:rsidRPr="00770D84">
        <w:rPr>
          <w:rFonts w:ascii="Times New Roman" w:hAnsi="Times New Roman"/>
        </w:rPr>
        <w:t>kepada</w:t>
      </w:r>
      <w:proofErr w:type="spellEnd"/>
      <w:r w:rsidR="0040528C" w:rsidRPr="00770D84">
        <w:rPr>
          <w:rFonts w:ascii="Times New Roman" w:hAnsi="Times New Roman"/>
        </w:rPr>
        <w:t xml:space="preserve"> </w:t>
      </w:r>
      <w:proofErr w:type="spellStart"/>
      <w:r w:rsidR="0040528C" w:rsidRPr="00770D84">
        <w:rPr>
          <w:rFonts w:ascii="Times New Roman" w:hAnsi="Times New Roman"/>
        </w:rPr>
        <w:t>kesepakatan</w:t>
      </w:r>
      <w:proofErr w:type="spellEnd"/>
      <w:r w:rsidR="0040528C" w:rsidRPr="00770D84">
        <w:rPr>
          <w:rFonts w:ascii="Times New Roman" w:hAnsi="Times New Roman"/>
        </w:rPr>
        <w:t xml:space="preserve"> para </w:t>
      </w:r>
      <w:proofErr w:type="spellStart"/>
      <w:r w:rsidR="0040528C" w:rsidRPr="00770D84">
        <w:rPr>
          <w:rFonts w:ascii="Times New Roman" w:hAnsi="Times New Roman"/>
        </w:rPr>
        <w:t>pihak</w:t>
      </w:r>
      <w:proofErr w:type="spellEnd"/>
      <w:r w:rsidR="0040528C" w:rsidRPr="00770D84">
        <w:rPr>
          <w:rFonts w:ascii="Times New Roman" w:hAnsi="Times New Roman"/>
        </w:rPr>
        <w:t xml:space="preserve"> yang </w:t>
      </w:r>
      <w:proofErr w:type="spellStart"/>
      <w:r w:rsidR="0040528C" w:rsidRPr="00770D84">
        <w:rPr>
          <w:rFonts w:ascii="Times New Roman" w:hAnsi="Times New Roman"/>
        </w:rPr>
        <w:t>bersengketa</w:t>
      </w:r>
      <w:proofErr w:type="spellEnd"/>
      <w:r w:rsidR="0040528C" w:rsidRPr="00770D84">
        <w:rPr>
          <w:rFonts w:ascii="Times New Roman" w:hAnsi="Times New Roman"/>
        </w:rPr>
        <w:t xml:space="preserve">, </w:t>
      </w:r>
      <w:proofErr w:type="spellStart"/>
      <w:r w:rsidR="0040528C" w:rsidRPr="00770D84">
        <w:rPr>
          <w:rFonts w:ascii="Times New Roman" w:hAnsi="Times New Roman"/>
        </w:rPr>
        <w:t>maka</w:t>
      </w:r>
      <w:proofErr w:type="spellEnd"/>
      <w:r w:rsidR="0040528C" w:rsidRPr="00770D84">
        <w:rPr>
          <w:rFonts w:ascii="Times New Roman" w:hAnsi="Times New Roman"/>
        </w:rPr>
        <w:t xml:space="preserve"> </w:t>
      </w:r>
      <w:proofErr w:type="spellStart"/>
      <w:r w:rsidR="0040528C" w:rsidRPr="00770D84">
        <w:rPr>
          <w:rFonts w:ascii="Times New Roman" w:hAnsi="Times New Roman"/>
        </w:rPr>
        <w:t>Majelis</w:t>
      </w:r>
      <w:proofErr w:type="spellEnd"/>
      <w:r w:rsidR="0040528C" w:rsidRPr="00770D84">
        <w:rPr>
          <w:rFonts w:ascii="Times New Roman" w:hAnsi="Times New Roman"/>
        </w:rPr>
        <w:t xml:space="preserve"> BPSK </w:t>
      </w:r>
      <w:proofErr w:type="spellStart"/>
      <w:r w:rsidR="0040528C" w:rsidRPr="00770D84">
        <w:rPr>
          <w:rFonts w:ascii="Times New Roman" w:hAnsi="Times New Roman"/>
        </w:rPr>
        <w:t>menuangkannya</w:t>
      </w:r>
      <w:proofErr w:type="spellEnd"/>
      <w:r w:rsidR="0040528C" w:rsidRPr="00770D84">
        <w:rPr>
          <w:rFonts w:ascii="Times New Roman" w:hAnsi="Times New Roman"/>
        </w:rPr>
        <w:t xml:space="preserve"> </w:t>
      </w:r>
      <w:proofErr w:type="spellStart"/>
      <w:r w:rsidR="0040528C" w:rsidRPr="00770D84">
        <w:rPr>
          <w:rFonts w:ascii="Times New Roman" w:hAnsi="Times New Roman"/>
        </w:rPr>
        <w:t>kedalam</w:t>
      </w:r>
      <w:proofErr w:type="spellEnd"/>
      <w:r w:rsidR="0040528C" w:rsidRPr="00770D84">
        <w:rPr>
          <w:rFonts w:ascii="Times New Roman" w:hAnsi="Times New Roman"/>
        </w:rPr>
        <w:t xml:space="preserve"> </w:t>
      </w:r>
      <w:proofErr w:type="spellStart"/>
      <w:r w:rsidR="0040528C" w:rsidRPr="00770D84">
        <w:rPr>
          <w:rFonts w:ascii="Times New Roman" w:hAnsi="Times New Roman"/>
        </w:rPr>
        <w:t>bentuk</w:t>
      </w:r>
      <w:proofErr w:type="spellEnd"/>
      <w:r w:rsidR="0040528C" w:rsidRPr="00770D84">
        <w:rPr>
          <w:rFonts w:ascii="Times New Roman" w:hAnsi="Times New Roman"/>
        </w:rPr>
        <w:t xml:space="preserve"> </w:t>
      </w:r>
      <w:proofErr w:type="spellStart"/>
      <w:r w:rsidR="0040528C" w:rsidRPr="00770D84">
        <w:rPr>
          <w:rFonts w:ascii="Times New Roman" w:hAnsi="Times New Roman"/>
        </w:rPr>
        <w:t>pentapan</w:t>
      </w:r>
      <w:proofErr w:type="spellEnd"/>
      <w:r w:rsidR="0040528C" w:rsidRPr="00770D84">
        <w:rPr>
          <w:rFonts w:ascii="Times New Roman" w:hAnsi="Times New Roman"/>
        </w:rPr>
        <w:t xml:space="preserve"> </w:t>
      </w:r>
      <w:proofErr w:type="spellStart"/>
      <w:r w:rsidR="0040528C" w:rsidRPr="00770D84">
        <w:rPr>
          <w:rFonts w:ascii="Times New Roman" w:hAnsi="Times New Roman"/>
        </w:rPr>
        <w:t>sedangkan</w:t>
      </w:r>
      <w:proofErr w:type="spellEnd"/>
      <w:r w:rsidR="0040528C" w:rsidRPr="00770D84">
        <w:rPr>
          <w:rFonts w:ascii="Times New Roman" w:hAnsi="Times New Roman"/>
        </w:rPr>
        <w:t xml:space="preserve"> </w:t>
      </w:r>
      <w:proofErr w:type="spellStart"/>
      <w:r w:rsidR="0040528C" w:rsidRPr="00770D84">
        <w:rPr>
          <w:rFonts w:ascii="Times New Roman" w:hAnsi="Times New Roman"/>
        </w:rPr>
        <w:t>apabila</w:t>
      </w:r>
      <w:proofErr w:type="spellEnd"/>
      <w:r w:rsidR="0040528C" w:rsidRPr="00770D84">
        <w:rPr>
          <w:rFonts w:ascii="Times New Roman" w:hAnsi="Times New Roman"/>
        </w:rPr>
        <w:t xml:space="preserve"> </w:t>
      </w:r>
      <w:proofErr w:type="spellStart"/>
      <w:r w:rsidR="0040528C" w:rsidRPr="00770D84">
        <w:rPr>
          <w:rFonts w:ascii="Times New Roman" w:hAnsi="Times New Roman"/>
        </w:rPr>
        <w:t>tidak</w:t>
      </w:r>
      <w:proofErr w:type="spellEnd"/>
      <w:r w:rsidR="0040528C" w:rsidRPr="00770D84">
        <w:rPr>
          <w:rFonts w:ascii="Times New Roman" w:hAnsi="Times New Roman"/>
        </w:rPr>
        <w:t xml:space="preserve"> </w:t>
      </w:r>
      <w:proofErr w:type="spellStart"/>
      <w:r w:rsidR="0040528C" w:rsidRPr="00770D84">
        <w:rPr>
          <w:rFonts w:ascii="Times New Roman" w:hAnsi="Times New Roman"/>
        </w:rPr>
        <w:t>tercapai</w:t>
      </w:r>
      <w:proofErr w:type="spellEnd"/>
      <w:r w:rsidR="0040528C" w:rsidRPr="00770D84">
        <w:rPr>
          <w:rFonts w:ascii="Times New Roman" w:hAnsi="Times New Roman"/>
        </w:rPr>
        <w:t xml:space="preserve"> </w:t>
      </w:r>
      <w:proofErr w:type="spellStart"/>
      <w:r w:rsidR="0040528C" w:rsidRPr="00770D84">
        <w:rPr>
          <w:rFonts w:ascii="Times New Roman" w:hAnsi="Times New Roman"/>
        </w:rPr>
        <w:t>kesepakatan</w:t>
      </w:r>
      <w:proofErr w:type="spellEnd"/>
      <w:r w:rsidR="0040528C" w:rsidRPr="00770D84">
        <w:rPr>
          <w:rFonts w:ascii="Times New Roman" w:hAnsi="Times New Roman"/>
        </w:rPr>
        <w:t xml:space="preserve">, </w:t>
      </w:r>
      <w:proofErr w:type="spellStart"/>
      <w:r w:rsidR="0040528C" w:rsidRPr="00770D84">
        <w:rPr>
          <w:rFonts w:ascii="Times New Roman" w:hAnsi="Times New Roman"/>
        </w:rPr>
        <w:t>maka</w:t>
      </w:r>
      <w:proofErr w:type="spellEnd"/>
      <w:r w:rsidR="0040528C" w:rsidRPr="00770D84">
        <w:rPr>
          <w:rFonts w:ascii="Times New Roman" w:hAnsi="Times New Roman"/>
        </w:rPr>
        <w:t xml:space="preserve"> </w:t>
      </w:r>
      <w:proofErr w:type="spellStart"/>
      <w:r w:rsidR="0040528C" w:rsidRPr="00770D84">
        <w:rPr>
          <w:rFonts w:ascii="Times New Roman" w:hAnsi="Times New Roman"/>
        </w:rPr>
        <w:t>Majelis</w:t>
      </w:r>
      <w:proofErr w:type="spellEnd"/>
      <w:r w:rsidR="0040528C" w:rsidRPr="00770D84">
        <w:rPr>
          <w:rFonts w:ascii="Times New Roman" w:hAnsi="Times New Roman"/>
        </w:rPr>
        <w:t xml:space="preserve"> BPSK juga </w:t>
      </w:r>
      <w:proofErr w:type="spellStart"/>
      <w:r w:rsidR="0040528C" w:rsidRPr="00770D84">
        <w:rPr>
          <w:rFonts w:ascii="Times New Roman" w:hAnsi="Times New Roman"/>
        </w:rPr>
        <w:t>menuangkan</w:t>
      </w:r>
      <w:proofErr w:type="spellEnd"/>
      <w:r w:rsidR="0040528C" w:rsidRPr="00770D84">
        <w:rPr>
          <w:rFonts w:ascii="Times New Roman" w:hAnsi="Times New Roman"/>
        </w:rPr>
        <w:t xml:space="preserve"> </w:t>
      </w:r>
      <w:proofErr w:type="spellStart"/>
      <w:r w:rsidR="0040528C" w:rsidRPr="00770D84">
        <w:rPr>
          <w:rFonts w:ascii="Times New Roman" w:hAnsi="Times New Roman"/>
        </w:rPr>
        <w:t>kedalam</w:t>
      </w:r>
      <w:proofErr w:type="spellEnd"/>
      <w:r w:rsidR="0040528C" w:rsidRPr="00770D84">
        <w:rPr>
          <w:rFonts w:ascii="Times New Roman" w:hAnsi="Times New Roman"/>
        </w:rPr>
        <w:t xml:space="preserve"> </w:t>
      </w:r>
      <w:proofErr w:type="spellStart"/>
      <w:r w:rsidR="0040528C" w:rsidRPr="00770D84">
        <w:rPr>
          <w:rFonts w:ascii="Times New Roman" w:hAnsi="Times New Roman"/>
        </w:rPr>
        <w:t>bentuk</w:t>
      </w:r>
      <w:proofErr w:type="spellEnd"/>
      <w:r w:rsidR="0040528C" w:rsidRPr="00770D84">
        <w:rPr>
          <w:rFonts w:ascii="Times New Roman" w:hAnsi="Times New Roman"/>
        </w:rPr>
        <w:t xml:space="preserve"> </w:t>
      </w:r>
      <w:proofErr w:type="spellStart"/>
      <w:r w:rsidR="0040528C" w:rsidRPr="00770D84">
        <w:rPr>
          <w:rFonts w:ascii="Times New Roman" w:hAnsi="Times New Roman"/>
        </w:rPr>
        <w:t>penetapan</w:t>
      </w:r>
      <w:proofErr w:type="spellEnd"/>
      <w:r w:rsidR="0040528C" w:rsidRPr="00770D84">
        <w:rPr>
          <w:rFonts w:ascii="Times New Roman" w:hAnsi="Times New Roman"/>
        </w:rPr>
        <w:t xml:space="preserve"> </w:t>
      </w:r>
      <w:proofErr w:type="spellStart"/>
      <w:r w:rsidR="0040528C" w:rsidRPr="00770D84">
        <w:rPr>
          <w:rFonts w:ascii="Times New Roman" w:hAnsi="Times New Roman"/>
        </w:rPr>
        <w:t>tidak</w:t>
      </w:r>
      <w:proofErr w:type="spellEnd"/>
      <w:r w:rsidR="0040528C" w:rsidRPr="00770D84">
        <w:rPr>
          <w:rFonts w:ascii="Times New Roman" w:hAnsi="Times New Roman"/>
        </w:rPr>
        <w:t xml:space="preserve"> </w:t>
      </w:r>
      <w:proofErr w:type="spellStart"/>
      <w:r w:rsidR="0040528C" w:rsidRPr="00770D84">
        <w:rPr>
          <w:rFonts w:ascii="Times New Roman" w:hAnsi="Times New Roman"/>
        </w:rPr>
        <w:t>tercapainya</w:t>
      </w:r>
      <w:proofErr w:type="spellEnd"/>
      <w:r w:rsidR="0040528C" w:rsidRPr="00770D84">
        <w:rPr>
          <w:rFonts w:ascii="Times New Roman" w:hAnsi="Times New Roman"/>
        </w:rPr>
        <w:t xml:space="preserve"> </w:t>
      </w:r>
      <w:proofErr w:type="spellStart"/>
      <w:r w:rsidR="0040528C" w:rsidRPr="00770D84">
        <w:rPr>
          <w:rFonts w:ascii="Times New Roman" w:hAnsi="Times New Roman"/>
        </w:rPr>
        <w:t>kesepakatan</w:t>
      </w:r>
      <w:proofErr w:type="spellEnd"/>
      <w:r w:rsidR="0040528C" w:rsidRPr="00770D84">
        <w:rPr>
          <w:rFonts w:ascii="Times New Roman" w:hAnsi="Times New Roman"/>
        </w:rPr>
        <w:t xml:space="preserve"> dan </w:t>
      </w:r>
      <w:proofErr w:type="spellStart"/>
      <w:r w:rsidR="0040528C" w:rsidRPr="00770D84">
        <w:rPr>
          <w:rFonts w:ascii="Times New Roman" w:hAnsi="Times New Roman"/>
        </w:rPr>
        <w:t>dapat</w:t>
      </w:r>
      <w:proofErr w:type="spellEnd"/>
      <w:r w:rsidR="0040528C" w:rsidRPr="00770D84">
        <w:rPr>
          <w:rFonts w:ascii="Times New Roman" w:hAnsi="Times New Roman"/>
        </w:rPr>
        <w:t xml:space="preserve"> </w:t>
      </w:r>
      <w:proofErr w:type="spellStart"/>
      <w:r w:rsidR="0040528C" w:rsidRPr="00770D84">
        <w:rPr>
          <w:rFonts w:ascii="Times New Roman" w:hAnsi="Times New Roman"/>
        </w:rPr>
        <w:t>melanjutkan</w:t>
      </w:r>
      <w:proofErr w:type="spellEnd"/>
      <w:r w:rsidR="0040528C" w:rsidRPr="00770D84">
        <w:rPr>
          <w:rFonts w:ascii="Times New Roman" w:hAnsi="Times New Roman"/>
        </w:rPr>
        <w:t xml:space="preserve"> proses </w:t>
      </w:r>
      <w:proofErr w:type="spellStart"/>
      <w:r w:rsidR="0040528C" w:rsidRPr="00770D84">
        <w:rPr>
          <w:rFonts w:ascii="Times New Roman" w:hAnsi="Times New Roman"/>
        </w:rPr>
        <w:t>penyelesaian</w:t>
      </w:r>
      <w:proofErr w:type="spellEnd"/>
      <w:r w:rsidR="0040528C" w:rsidRPr="00770D84">
        <w:rPr>
          <w:rFonts w:ascii="Times New Roman" w:hAnsi="Times New Roman"/>
        </w:rPr>
        <w:t xml:space="preserve"> </w:t>
      </w:r>
      <w:proofErr w:type="spellStart"/>
      <w:r w:rsidR="0040528C" w:rsidRPr="00770D84">
        <w:rPr>
          <w:rFonts w:ascii="Times New Roman" w:hAnsi="Times New Roman"/>
        </w:rPr>
        <w:t>sengketanya</w:t>
      </w:r>
      <w:proofErr w:type="spellEnd"/>
      <w:r w:rsidR="0040528C" w:rsidRPr="00770D84">
        <w:rPr>
          <w:rFonts w:ascii="Times New Roman" w:hAnsi="Times New Roman"/>
        </w:rPr>
        <w:t xml:space="preserve"> </w:t>
      </w:r>
      <w:proofErr w:type="spellStart"/>
      <w:r w:rsidR="0040528C" w:rsidRPr="00770D84">
        <w:rPr>
          <w:rFonts w:ascii="Times New Roman" w:hAnsi="Times New Roman"/>
        </w:rPr>
        <w:t>melalui</w:t>
      </w:r>
      <w:proofErr w:type="spellEnd"/>
      <w:r w:rsidR="0040528C" w:rsidRPr="00770D84">
        <w:rPr>
          <w:rFonts w:ascii="Times New Roman" w:hAnsi="Times New Roman"/>
        </w:rPr>
        <w:t xml:space="preserve"> </w:t>
      </w:r>
      <w:proofErr w:type="spellStart"/>
      <w:r w:rsidR="0040528C" w:rsidRPr="00770D84">
        <w:rPr>
          <w:rFonts w:ascii="Times New Roman" w:hAnsi="Times New Roman"/>
        </w:rPr>
        <w:t>gugatan</w:t>
      </w:r>
      <w:proofErr w:type="spellEnd"/>
      <w:r w:rsidR="0040528C" w:rsidRPr="00770D84">
        <w:rPr>
          <w:rFonts w:ascii="Times New Roman" w:hAnsi="Times New Roman"/>
        </w:rPr>
        <w:t xml:space="preserve"> di </w:t>
      </w:r>
      <w:proofErr w:type="spellStart"/>
      <w:r w:rsidR="0040528C" w:rsidRPr="00770D84">
        <w:rPr>
          <w:rFonts w:ascii="Times New Roman" w:hAnsi="Times New Roman"/>
        </w:rPr>
        <w:t>Pengadilan</w:t>
      </w:r>
      <w:proofErr w:type="spellEnd"/>
      <w:r w:rsidR="0040528C" w:rsidRPr="00770D84">
        <w:rPr>
          <w:rFonts w:ascii="Times New Roman" w:hAnsi="Times New Roman"/>
        </w:rPr>
        <w:t xml:space="preserve"> Negeri.</w:t>
      </w:r>
      <w:r w:rsidR="0051062B" w:rsidRPr="00770D84">
        <w:rPr>
          <w:rFonts w:ascii="Times New Roman" w:hAnsi="Times New Roman"/>
        </w:rPr>
        <w:t xml:space="preserve"> </w:t>
      </w:r>
      <w:proofErr w:type="spellStart"/>
      <w:r w:rsidR="00F42A6C" w:rsidRPr="00770D84">
        <w:rPr>
          <w:rFonts w:ascii="Times New Roman" w:hAnsi="Times New Roman"/>
        </w:rPr>
        <w:t>Apabila</w:t>
      </w:r>
      <w:proofErr w:type="spellEnd"/>
      <w:r w:rsidR="00F42A6C" w:rsidRPr="00770D84">
        <w:rPr>
          <w:rFonts w:ascii="Times New Roman" w:hAnsi="Times New Roman"/>
        </w:rPr>
        <w:t xml:space="preserve"> </w:t>
      </w:r>
      <w:proofErr w:type="spellStart"/>
      <w:r w:rsidR="00F42A6C" w:rsidRPr="00770D84">
        <w:rPr>
          <w:rFonts w:ascii="Times New Roman" w:hAnsi="Times New Roman"/>
        </w:rPr>
        <w:t>dalam</w:t>
      </w:r>
      <w:proofErr w:type="spellEnd"/>
      <w:r w:rsidR="00F42A6C" w:rsidRPr="00770D84">
        <w:rPr>
          <w:rFonts w:ascii="Times New Roman" w:hAnsi="Times New Roman"/>
        </w:rPr>
        <w:t xml:space="preserve"> </w:t>
      </w:r>
      <w:proofErr w:type="spellStart"/>
      <w:r w:rsidR="00F42A6C" w:rsidRPr="00770D84">
        <w:rPr>
          <w:rFonts w:ascii="Times New Roman" w:hAnsi="Times New Roman"/>
        </w:rPr>
        <w:t>suatu</w:t>
      </w:r>
      <w:proofErr w:type="spellEnd"/>
      <w:r w:rsidR="00F42A6C" w:rsidRPr="00770D84">
        <w:rPr>
          <w:rFonts w:ascii="Times New Roman" w:hAnsi="Times New Roman"/>
        </w:rPr>
        <w:t xml:space="preserve"> </w:t>
      </w:r>
      <w:proofErr w:type="spellStart"/>
      <w:r w:rsidR="00F42A6C" w:rsidRPr="00770D84">
        <w:rPr>
          <w:rFonts w:ascii="Times New Roman" w:hAnsi="Times New Roman"/>
        </w:rPr>
        <w:t>mediasi</w:t>
      </w:r>
      <w:proofErr w:type="spellEnd"/>
      <w:r w:rsidR="00F42A6C" w:rsidRPr="00770D84">
        <w:rPr>
          <w:rFonts w:ascii="Times New Roman" w:hAnsi="Times New Roman"/>
        </w:rPr>
        <w:t xml:space="preserve"> </w:t>
      </w:r>
      <w:proofErr w:type="spellStart"/>
      <w:r w:rsidR="00F42A6C" w:rsidRPr="00770D84">
        <w:rPr>
          <w:rFonts w:ascii="Times New Roman" w:hAnsi="Times New Roman"/>
        </w:rPr>
        <w:t>telah</w:t>
      </w:r>
      <w:proofErr w:type="spellEnd"/>
      <w:r w:rsidR="00F42A6C" w:rsidRPr="00770D84">
        <w:rPr>
          <w:rFonts w:ascii="Times New Roman" w:hAnsi="Times New Roman"/>
        </w:rPr>
        <w:t xml:space="preserve"> </w:t>
      </w:r>
      <w:proofErr w:type="spellStart"/>
      <w:r w:rsidR="00F42A6C" w:rsidRPr="00770D84">
        <w:rPr>
          <w:rFonts w:ascii="Times New Roman" w:hAnsi="Times New Roman"/>
        </w:rPr>
        <w:t>dibuat</w:t>
      </w:r>
      <w:proofErr w:type="spellEnd"/>
      <w:r w:rsidR="00F42A6C" w:rsidRPr="00770D84">
        <w:rPr>
          <w:rFonts w:ascii="Times New Roman" w:hAnsi="Times New Roman"/>
        </w:rPr>
        <w:t xml:space="preserve"> </w:t>
      </w:r>
      <w:proofErr w:type="spellStart"/>
      <w:r w:rsidR="00F42A6C" w:rsidRPr="00770D84">
        <w:rPr>
          <w:rFonts w:ascii="Times New Roman" w:hAnsi="Times New Roman"/>
        </w:rPr>
        <w:t>ketetapan</w:t>
      </w:r>
      <w:proofErr w:type="spellEnd"/>
      <w:r w:rsidR="00F42A6C" w:rsidRPr="00770D84">
        <w:rPr>
          <w:rFonts w:ascii="Times New Roman" w:hAnsi="Times New Roman"/>
        </w:rPr>
        <w:t xml:space="preserve"> </w:t>
      </w:r>
      <w:proofErr w:type="spellStart"/>
      <w:r w:rsidR="00F42A6C" w:rsidRPr="00770D84">
        <w:rPr>
          <w:rFonts w:ascii="Times New Roman" w:hAnsi="Times New Roman"/>
        </w:rPr>
        <w:t>tentang</w:t>
      </w:r>
      <w:proofErr w:type="spellEnd"/>
      <w:r w:rsidR="00F42A6C" w:rsidRPr="00770D84">
        <w:rPr>
          <w:rFonts w:ascii="Times New Roman" w:hAnsi="Times New Roman"/>
        </w:rPr>
        <w:t xml:space="preserve"> </w:t>
      </w:r>
      <w:proofErr w:type="spellStart"/>
      <w:r w:rsidR="00F42A6C" w:rsidRPr="00770D84">
        <w:rPr>
          <w:rFonts w:ascii="Times New Roman" w:hAnsi="Times New Roman"/>
        </w:rPr>
        <w:t>adanya</w:t>
      </w:r>
      <w:proofErr w:type="spellEnd"/>
      <w:r w:rsidR="00F42A6C" w:rsidRPr="00770D84">
        <w:rPr>
          <w:rFonts w:ascii="Times New Roman" w:hAnsi="Times New Roman"/>
        </w:rPr>
        <w:t xml:space="preserve"> </w:t>
      </w:r>
      <w:proofErr w:type="spellStart"/>
      <w:r w:rsidR="00F42A6C" w:rsidRPr="00770D84">
        <w:rPr>
          <w:rFonts w:ascii="Times New Roman" w:hAnsi="Times New Roman"/>
        </w:rPr>
        <w:t>kesepakatan</w:t>
      </w:r>
      <w:proofErr w:type="spellEnd"/>
      <w:r w:rsidR="00F42A6C" w:rsidRPr="00770D84">
        <w:rPr>
          <w:rFonts w:ascii="Times New Roman" w:hAnsi="Times New Roman"/>
        </w:rPr>
        <w:t xml:space="preserve">, </w:t>
      </w:r>
      <w:proofErr w:type="spellStart"/>
      <w:r w:rsidR="00F42A6C" w:rsidRPr="00770D84">
        <w:rPr>
          <w:rFonts w:ascii="Times New Roman" w:hAnsi="Times New Roman"/>
        </w:rPr>
        <w:t>seharusnya</w:t>
      </w:r>
      <w:proofErr w:type="spellEnd"/>
      <w:r w:rsidR="00F42A6C" w:rsidRPr="00770D84">
        <w:rPr>
          <w:rFonts w:ascii="Times New Roman" w:hAnsi="Times New Roman"/>
        </w:rPr>
        <w:t xml:space="preserve"> </w:t>
      </w:r>
      <w:proofErr w:type="spellStart"/>
      <w:r w:rsidR="00F42A6C" w:rsidRPr="00770D84">
        <w:rPr>
          <w:rFonts w:ascii="Times New Roman" w:hAnsi="Times New Roman"/>
        </w:rPr>
        <w:t>penetapan</w:t>
      </w:r>
      <w:proofErr w:type="spellEnd"/>
      <w:r w:rsidR="00F42A6C" w:rsidRPr="00770D84">
        <w:rPr>
          <w:rFonts w:ascii="Times New Roman" w:hAnsi="Times New Roman"/>
        </w:rPr>
        <w:t xml:space="preserve"> </w:t>
      </w:r>
      <w:proofErr w:type="spellStart"/>
      <w:r w:rsidR="00F42A6C" w:rsidRPr="00770D84">
        <w:rPr>
          <w:rFonts w:ascii="Times New Roman" w:hAnsi="Times New Roman"/>
        </w:rPr>
        <w:t>tersebut</w:t>
      </w:r>
      <w:proofErr w:type="spellEnd"/>
      <w:r w:rsidR="00F42A6C" w:rsidRPr="00770D84">
        <w:rPr>
          <w:rFonts w:ascii="Times New Roman" w:hAnsi="Times New Roman"/>
        </w:rPr>
        <w:t xml:space="preserve"> </w:t>
      </w:r>
      <w:proofErr w:type="spellStart"/>
      <w:r w:rsidR="00F42A6C" w:rsidRPr="00770D84">
        <w:rPr>
          <w:rFonts w:ascii="Times New Roman" w:hAnsi="Times New Roman"/>
        </w:rPr>
        <w:t>megikat</w:t>
      </w:r>
      <w:proofErr w:type="spellEnd"/>
      <w:r w:rsidR="00F42A6C" w:rsidRPr="00770D84">
        <w:rPr>
          <w:rFonts w:ascii="Times New Roman" w:hAnsi="Times New Roman"/>
        </w:rPr>
        <w:t xml:space="preserve"> </w:t>
      </w:r>
      <w:proofErr w:type="spellStart"/>
      <w:r w:rsidR="00F42A6C" w:rsidRPr="00770D84">
        <w:rPr>
          <w:rFonts w:ascii="Times New Roman" w:hAnsi="Times New Roman"/>
        </w:rPr>
        <w:t>kepada</w:t>
      </w:r>
      <w:proofErr w:type="spellEnd"/>
      <w:r w:rsidR="00F42A6C" w:rsidRPr="00770D84">
        <w:rPr>
          <w:rFonts w:ascii="Times New Roman" w:hAnsi="Times New Roman"/>
        </w:rPr>
        <w:t xml:space="preserve"> </w:t>
      </w:r>
      <w:proofErr w:type="spellStart"/>
      <w:r w:rsidR="00F42A6C" w:rsidRPr="00770D84">
        <w:rPr>
          <w:rFonts w:ascii="Times New Roman" w:hAnsi="Times New Roman"/>
        </w:rPr>
        <w:t>pihak-pihak</w:t>
      </w:r>
      <w:proofErr w:type="spellEnd"/>
      <w:r w:rsidR="00F42A6C" w:rsidRPr="00770D84">
        <w:rPr>
          <w:rFonts w:ascii="Times New Roman" w:hAnsi="Times New Roman"/>
        </w:rPr>
        <w:t xml:space="preserve"> yang </w:t>
      </w:r>
      <w:proofErr w:type="spellStart"/>
      <w:r w:rsidR="00F42A6C" w:rsidRPr="00770D84">
        <w:rPr>
          <w:rFonts w:ascii="Times New Roman" w:hAnsi="Times New Roman"/>
        </w:rPr>
        <w:t>saling</w:t>
      </w:r>
      <w:proofErr w:type="spellEnd"/>
      <w:r w:rsidR="00F42A6C" w:rsidRPr="00770D84">
        <w:rPr>
          <w:rFonts w:ascii="Times New Roman" w:hAnsi="Times New Roman"/>
        </w:rPr>
        <w:t xml:space="preserve"> </w:t>
      </w:r>
      <w:proofErr w:type="spellStart"/>
      <w:r w:rsidR="00F42A6C" w:rsidRPr="00770D84">
        <w:rPr>
          <w:rFonts w:ascii="Times New Roman" w:hAnsi="Times New Roman"/>
        </w:rPr>
        <w:t>sepakat</w:t>
      </w:r>
      <w:proofErr w:type="spellEnd"/>
      <w:r w:rsidR="00F42A6C" w:rsidRPr="00770D84">
        <w:rPr>
          <w:rFonts w:ascii="Times New Roman" w:hAnsi="Times New Roman"/>
        </w:rPr>
        <w:t xml:space="preserve"> </w:t>
      </w:r>
      <w:proofErr w:type="spellStart"/>
      <w:r w:rsidR="00F42A6C" w:rsidRPr="00770D84">
        <w:rPr>
          <w:rFonts w:ascii="Times New Roman" w:hAnsi="Times New Roman"/>
        </w:rPr>
        <w:t>tersebut</w:t>
      </w:r>
      <w:proofErr w:type="spellEnd"/>
      <w:r w:rsidR="00F42A6C" w:rsidRPr="00770D84">
        <w:rPr>
          <w:rFonts w:ascii="Times New Roman" w:hAnsi="Times New Roman"/>
        </w:rPr>
        <w:t xml:space="preserve">, </w:t>
      </w:r>
      <w:proofErr w:type="spellStart"/>
      <w:r w:rsidR="00F42A6C" w:rsidRPr="00770D84">
        <w:rPr>
          <w:rFonts w:ascii="Times New Roman" w:hAnsi="Times New Roman"/>
        </w:rPr>
        <w:t>akan</w:t>
      </w:r>
      <w:proofErr w:type="spellEnd"/>
      <w:r w:rsidR="00F42A6C" w:rsidRPr="00770D84">
        <w:rPr>
          <w:rFonts w:ascii="Times New Roman" w:hAnsi="Times New Roman"/>
        </w:rPr>
        <w:t xml:space="preserve"> </w:t>
      </w:r>
      <w:proofErr w:type="spellStart"/>
      <w:r w:rsidR="00F42A6C" w:rsidRPr="00770D84">
        <w:rPr>
          <w:rFonts w:ascii="Times New Roman" w:hAnsi="Times New Roman"/>
        </w:rPr>
        <w:t>tetapi</w:t>
      </w:r>
      <w:proofErr w:type="spellEnd"/>
      <w:r w:rsidR="00F42A6C" w:rsidRPr="00770D84">
        <w:rPr>
          <w:rFonts w:ascii="Times New Roman" w:hAnsi="Times New Roman"/>
        </w:rPr>
        <w:t xml:space="preserve"> </w:t>
      </w:r>
      <w:proofErr w:type="spellStart"/>
      <w:r w:rsidR="00F42A6C" w:rsidRPr="00770D84">
        <w:rPr>
          <w:rFonts w:ascii="Times New Roman" w:hAnsi="Times New Roman"/>
        </w:rPr>
        <w:t>adakalanya</w:t>
      </w:r>
      <w:proofErr w:type="spellEnd"/>
      <w:r w:rsidR="00F42A6C" w:rsidRPr="00770D84">
        <w:rPr>
          <w:rFonts w:ascii="Times New Roman" w:hAnsi="Times New Roman"/>
        </w:rPr>
        <w:t xml:space="preserve"> </w:t>
      </w:r>
      <w:proofErr w:type="spellStart"/>
      <w:r w:rsidR="00F42A6C" w:rsidRPr="00770D84">
        <w:rPr>
          <w:rFonts w:ascii="Times New Roman" w:hAnsi="Times New Roman"/>
        </w:rPr>
        <w:t>hasil</w:t>
      </w:r>
      <w:proofErr w:type="spellEnd"/>
      <w:r w:rsidR="00F42A6C" w:rsidRPr="00770D84">
        <w:rPr>
          <w:rFonts w:ascii="Times New Roman" w:hAnsi="Times New Roman"/>
        </w:rPr>
        <w:t xml:space="preserve"> </w:t>
      </w:r>
      <w:proofErr w:type="spellStart"/>
      <w:r w:rsidR="00F42A6C" w:rsidRPr="00770D84">
        <w:rPr>
          <w:rFonts w:ascii="Times New Roman" w:hAnsi="Times New Roman"/>
        </w:rPr>
        <w:t>kesepakatan</w:t>
      </w:r>
      <w:proofErr w:type="spellEnd"/>
      <w:r w:rsidR="00F42A6C" w:rsidRPr="00770D84">
        <w:rPr>
          <w:rFonts w:ascii="Times New Roman" w:hAnsi="Times New Roman"/>
        </w:rPr>
        <w:t xml:space="preserve"> </w:t>
      </w:r>
      <w:proofErr w:type="spellStart"/>
      <w:r w:rsidR="00F42A6C" w:rsidRPr="00770D84">
        <w:rPr>
          <w:rFonts w:ascii="Times New Roman" w:hAnsi="Times New Roman"/>
        </w:rPr>
        <w:t>tersebut</w:t>
      </w:r>
      <w:proofErr w:type="spellEnd"/>
      <w:r w:rsidR="00F42A6C" w:rsidRPr="00770D84">
        <w:rPr>
          <w:rFonts w:ascii="Times New Roman" w:hAnsi="Times New Roman"/>
        </w:rPr>
        <w:t xml:space="preserve"> juga </w:t>
      </w:r>
      <w:proofErr w:type="spellStart"/>
      <w:r w:rsidR="00F42A6C" w:rsidRPr="00770D84">
        <w:rPr>
          <w:rFonts w:ascii="Times New Roman" w:hAnsi="Times New Roman"/>
        </w:rPr>
        <w:t>disimpangi</w:t>
      </w:r>
      <w:proofErr w:type="spellEnd"/>
      <w:r w:rsidR="00F42A6C" w:rsidRPr="00770D84">
        <w:rPr>
          <w:rFonts w:ascii="Times New Roman" w:hAnsi="Times New Roman"/>
        </w:rPr>
        <w:t xml:space="preserve"> oleh </w:t>
      </w:r>
      <w:proofErr w:type="spellStart"/>
      <w:r w:rsidR="00F42A6C" w:rsidRPr="00770D84">
        <w:rPr>
          <w:rFonts w:ascii="Times New Roman" w:hAnsi="Times New Roman"/>
        </w:rPr>
        <w:t>pihak-pihak</w:t>
      </w:r>
      <w:proofErr w:type="spellEnd"/>
      <w:r w:rsidR="00F42A6C" w:rsidRPr="00770D84">
        <w:rPr>
          <w:rFonts w:ascii="Times New Roman" w:hAnsi="Times New Roman"/>
        </w:rPr>
        <w:t xml:space="preserve"> yang </w:t>
      </w:r>
      <w:proofErr w:type="spellStart"/>
      <w:r w:rsidR="00F42A6C" w:rsidRPr="00770D84">
        <w:rPr>
          <w:rFonts w:ascii="Times New Roman" w:hAnsi="Times New Roman"/>
        </w:rPr>
        <w:t>sebelumnya</w:t>
      </w:r>
      <w:proofErr w:type="spellEnd"/>
      <w:r w:rsidR="00F42A6C" w:rsidRPr="00770D84">
        <w:rPr>
          <w:rFonts w:ascii="Times New Roman" w:hAnsi="Times New Roman"/>
        </w:rPr>
        <w:t xml:space="preserve"> </w:t>
      </w:r>
      <w:proofErr w:type="spellStart"/>
      <w:r w:rsidR="00F42A6C" w:rsidRPr="00770D84">
        <w:rPr>
          <w:rFonts w:ascii="Times New Roman" w:hAnsi="Times New Roman"/>
        </w:rPr>
        <w:t>sudah</w:t>
      </w:r>
      <w:proofErr w:type="spellEnd"/>
      <w:r w:rsidR="00F42A6C" w:rsidRPr="00770D84">
        <w:rPr>
          <w:rFonts w:ascii="Times New Roman" w:hAnsi="Times New Roman"/>
        </w:rPr>
        <w:t xml:space="preserve"> </w:t>
      </w:r>
      <w:proofErr w:type="spellStart"/>
      <w:r w:rsidR="00F42A6C" w:rsidRPr="00770D84">
        <w:rPr>
          <w:rFonts w:ascii="Times New Roman" w:hAnsi="Times New Roman"/>
        </w:rPr>
        <w:t>saling</w:t>
      </w:r>
      <w:proofErr w:type="spellEnd"/>
      <w:r w:rsidR="00F42A6C" w:rsidRPr="00770D84">
        <w:rPr>
          <w:rFonts w:ascii="Times New Roman" w:hAnsi="Times New Roman"/>
        </w:rPr>
        <w:t xml:space="preserve"> </w:t>
      </w:r>
      <w:proofErr w:type="spellStart"/>
      <w:r w:rsidR="00F42A6C" w:rsidRPr="00770D84">
        <w:rPr>
          <w:rFonts w:ascii="Times New Roman" w:hAnsi="Times New Roman"/>
        </w:rPr>
        <w:t>sepakat</w:t>
      </w:r>
      <w:proofErr w:type="spellEnd"/>
      <w:r w:rsidR="00F42A6C" w:rsidRPr="00770D84">
        <w:rPr>
          <w:rFonts w:ascii="Times New Roman" w:hAnsi="Times New Roman"/>
        </w:rPr>
        <w:t>.</w:t>
      </w:r>
      <w:r w:rsidR="00B86518" w:rsidRPr="00770D84">
        <w:rPr>
          <w:rFonts w:ascii="Times New Roman" w:hAnsi="Times New Roman"/>
        </w:rPr>
        <w:t xml:space="preserve"> </w:t>
      </w:r>
      <w:proofErr w:type="spellStart"/>
      <w:r w:rsidR="00B86518" w:rsidRPr="00770D84">
        <w:rPr>
          <w:rFonts w:ascii="Times New Roman" w:hAnsi="Times New Roman"/>
        </w:rPr>
        <w:t>Ini</w:t>
      </w:r>
      <w:proofErr w:type="spellEnd"/>
      <w:r w:rsidR="00B86518" w:rsidRPr="00770D84">
        <w:rPr>
          <w:rFonts w:ascii="Times New Roman" w:hAnsi="Times New Roman"/>
        </w:rPr>
        <w:t xml:space="preserve"> </w:t>
      </w:r>
      <w:proofErr w:type="spellStart"/>
      <w:r w:rsidR="00B86518" w:rsidRPr="00770D84">
        <w:rPr>
          <w:rFonts w:ascii="Times New Roman" w:hAnsi="Times New Roman"/>
        </w:rPr>
        <w:t>menjadi</w:t>
      </w:r>
      <w:proofErr w:type="spellEnd"/>
      <w:r w:rsidR="00B86518" w:rsidRPr="00770D84">
        <w:rPr>
          <w:rFonts w:ascii="Times New Roman" w:hAnsi="Times New Roman"/>
        </w:rPr>
        <w:t xml:space="preserve"> </w:t>
      </w:r>
      <w:proofErr w:type="spellStart"/>
      <w:r w:rsidR="00B86518" w:rsidRPr="00770D84">
        <w:rPr>
          <w:rFonts w:ascii="Times New Roman" w:hAnsi="Times New Roman"/>
        </w:rPr>
        <w:t>kendala</w:t>
      </w:r>
      <w:proofErr w:type="spellEnd"/>
      <w:r w:rsidR="00B86518" w:rsidRPr="00770D84">
        <w:rPr>
          <w:rFonts w:ascii="Times New Roman" w:hAnsi="Times New Roman"/>
        </w:rPr>
        <w:t xml:space="preserve"> </w:t>
      </w:r>
      <w:proofErr w:type="spellStart"/>
      <w:r w:rsidR="00B86518" w:rsidRPr="00770D84">
        <w:rPr>
          <w:rFonts w:ascii="Times New Roman" w:hAnsi="Times New Roman"/>
        </w:rPr>
        <w:t>tersendiri</w:t>
      </w:r>
      <w:proofErr w:type="spellEnd"/>
      <w:r w:rsidR="00B86518" w:rsidRPr="00770D84">
        <w:rPr>
          <w:rFonts w:ascii="Times New Roman" w:hAnsi="Times New Roman"/>
        </w:rPr>
        <w:t xml:space="preserve">, </w:t>
      </w:r>
      <w:proofErr w:type="spellStart"/>
      <w:r w:rsidR="00B86518" w:rsidRPr="00770D84">
        <w:rPr>
          <w:rFonts w:ascii="Times New Roman" w:hAnsi="Times New Roman"/>
        </w:rPr>
        <w:t>disamping</w:t>
      </w:r>
      <w:proofErr w:type="spellEnd"/>
      <w:r w:rsidR="00B86518" w:rsidRPr="00770D84">
        <w:rPr>
          <w:rFonts w:ascii="Times New Roman" w:hAnsi="Times New Roman"/>
        </w:rPr>
        <w:t xml:space="preserve"> </w:t>
      </w:r>
      <w:proofErr w:type="spellStart"/>
      <w:r w:rsidR="00B86518" w:rsidRPr="00770D84">
        <w:rPr>
          <w:rFonts w:ascii="Times New Roman" w:hAnsi="Times New Roman"/>
        </w:rPr>
        <w:t>seharusnya</w:t>
      </w:r>
      <w:proofErr w:type="spellEnd"/>
      <w:r w:rsidR="00B86518" w:rsidRPr="00770D84">
        <w:rPr>
          <w:rFonts w:ascii="Times New Roman" w:hAnsi="Times New Roman"/>
        </w:rPr>
        <w:t xml:space="preserve"> </w:t>
      </w:r>
      <w:proofErr w:type="spellStart"/>
      <w:r w:rsidR="00B86518" w:rsidRPr="00770D84">
        <w:rPr>
          <w:rFonts w:ascii="Times New Roman" w:hAnsi="Times New Roman"/>
        </w:rPr>
        <w:t>kesepakatan</w:t>
      </w:r>
      <w:proofErr w:type="spellEnd"/>
      <w:r w:rsidR="00B86518" w:rsidRPr="00770D84">
        <w:rPr>
          <w:rFonts w:ascii="Times New Roman" w:hAnsi="Times New Roman"/>
        </w:rPr>
        <w:t xml:space="preserve"> </w:t>
      </w:r>
      <w:proofErr w:type="spellStart"/>
      <w:r w:rsidR="00B86518" w:rsidRPr="00770D84">
        <w:rPr>
          <w:rFonts w:ascii="Times New Roman" w:hAnsi="Times New Roman"/>
        </w:rPr>
        <w:t>tersebut</w:t>
      </w:r>
      <w:proofErr w:type="spellEnd"/>
      <w:r w:rsidR="00B86518" w:rsidRPr="00770D84">
        <w:rPr>
          <w:rFonts w:ascii="Times New Roman" w:hAnsi="Times New Roman"/>
        </w:rPr>
        <w:t xml:space="preserve"> </w:t>
      </w:r>
      <w:proofErr w:type="spellStart"/>
      <w:r w:rsidR="00B86518" w:rsidRPr="00770D84">
        <w:rPr>
          <w:rFonts w:ascii="Times New Roman" w:hAnsi="Times New Roman"/>
        </w:rPr>
        <w:t>berlaku</w:t>
      </w:r>
      <w:proofErr w:type="spellEnd"/>
      <w:r w:rsidR="00B86518" w:rsidRPr="00770D84">
        <w:rPr>
          <w:rFonts w:ascii="Times New Roman" w:hAnsi="Times New Roman"/>
        </w:rPr>
        <w:t xml:space="preserve"> dan </w:t>
      </w:r>
      <w:proofErr w:type="spellStart"/>
      <w:r w:rsidR="00B86518" w:rsidRPr="00770D84">
        <w:rPr>
          <w:rFonts w:ascii="Times New Roman" w:hAnsi="Times New Roman"/>
        </w:rPr>
        <w:t>mengikat</w:t>
      </w:r>
      <w:proofErr w:type="spellEnd"/>
      <w:r w:rsidR="00B86518" w:rsidRPr="00770D84">
        <w:rPr>
          <w:rFonts w:ascii="Times New Roman" w:hAnsi="Times New Roman"/>
        </w:rPr>
        <w:t xml:space="preserve"> </w:t>
      </w:r>
      <w:proofErr w:type="spellStart"/>
      <w:r w:rsidR="00B86518" w:rsidRPr="00770D84">
        <w:rPr>
          <w:rFonts w:ascii="Times New Roman" w:hAnsi="Times New Roman"/>
        </w:rPr>
        <w:t>akan</w:t>
      </w:r>
      <w:proofErr w:type="spellEnd"/>
      <w:r w:rsidR="00B86518" w:rsidRPr="00770D84">
        <w:rPr>
          <w:rFonts w:ascii="Times New Roman" w:hAnsi="Times New Roman"/>
        </w:rPr>
        <w:t xml:space="preserve"> </w:t>
      </w:r>
      <w:proofErr w:type="spellStart"/>
      <w:r w:rsidR="00B86518" w:rsidRPr="00770D84">
        <w:rPr>
          <w:rFonts w:ascii="Times New Roman" w:hAnsi="Times New Roman"/>
        </w:rPr>
        <w:t>tetapi</w:t>
      </w:r>
      <w:proofErr w:type="spellEnd"/>
      <w:r w:rsidR="00B86518" w:rsidRPr="00770D84">
        <w:rPr>
          <w:rFonts w:ascii="Times New Roman" w:hAnsi="Times New Roman"/>
        </w:rPr>
        <w:t xml:space="preserve"> </w:t>
      </w:r>
      <w:proofErr w:type="spellStart"/>
      <w:r w:rsidR="00B86518" w:rsidRPr="00770D84">
        <w:rPr>
          <w:rFonts w:ascii="Times New Roman" w:hAnsi="Times New Roman"/>
        </w:rPr>
        <w:t>disatu</w:t>
      </w:r>
      <w:proofErr w:type="spellEnd"/>
      <w:r w:rsidR="00B86518" w:rsidRPr="00770D84">
        <w:rPr>
          <w:rFonts w:ascii="Times New Roman" w:hAnsi="Times New Roman"/>
        </w:rPr>
        <w:t xml:space="preserve"> </w:t>
      </w:r>
      <w:proofErr w:type="spellStart"/>
      <w:r w:rsidR="00B86518" w:rsidRPr="00770D84">
        <w:rPr>
          <w:rFonts w:ascii="Times New Roman" w:hAnsi="Times New Roman"/>
        </w:rPr>
        <w:t>sisi</w:t>
      </w:r>
      <w:proofErr w:type="spellEnd"/>
      <w:r w:rsidR="00B86518" w:rsidRPr="00770D84">
        <w:rPr>
          <w:rFonts w:ascii="Times New Roman" w:hAnsi="Times New Roman"/>
        </w:rPr>
        <w:t xml:space="preserve"> </w:t>
      </w:r>
      <w:proofErr w:type="spellStart"/>
      <w:r w:rsidR="00B86518" w:rsidRPr="00770D84">
        <w:rPr>
          <w:rFonts w:ascii="Times New Roman" w:hAnsi="Times New Roman"/>
        </w:rPr>
        <w:t>dengan</w:t>
      </w:r>
      <w:proofErr w:type="spellEnd"/>
      <w:r w:rsidR="00B86518" w:rsidRPr="00770D84">
        <w:rPr>
          <w:rFonts w:ascii="Times New Roman" w:hAnsi="Times New Roman"/>
        </w:rPr>
        <w:t xml:space="preserve"> </w:t>
      </w:r>
      <w:proofErr w:type="spellStart"/>
      <w:r w:rsidR="00B86518" w:rsidRPr="00770D84">
        <w:rPr>
          <w:rFonts w:ascii="Times New Roman" w:hAnsi="Times New Roman"/>
        </w:rPr>
        <w:t>tidak</w:t>
      </w:r>
      <w:proofErr w:type="spellEnd"/>
      <w:r w:rsidR="00B86518" w:rsidRPr="00770D84">
        <w:rPr>
          <w:rFonts w:ascii="Times New Roman" w:hAnsi="Times New Roman"/>
        </w:rPr>
        <w:t xml:space="preserve"> </w:t>
      </w:r>
      <w:proofErr w:type="spellStart"/>
      <w:r w:rsidR="00B86518" w:rsidRPr="00770D84">
        <w:rPr>
          <w:rFonts w:ascii="Times New Roman" w:hAnsi="Times New Roman"/>
        </w:rPr>
        <w:t>mempunyai</w:t>
      </w:r>
      <w:proofErr w:type="spellEnd"/>
      <w:r w:rsidR="00B86518" w:rsidRPr="00770D84">
        <w:rPr>
          <w:rFonts w:ascii="Times New Roman" w:hAnsi="Times New Roman"/>
        </w:rPr>
        <w:t xml:space="preserve"> </w:t>
      </w:r>
      <w:proofErr w:type="spellStart"/>
      <w:r w:rsidR="00B86518" w:rsidRPr="00770D84">
        <w:rPr>
          <w:rFonts w:ascii="Times New Roman" w:hAnsi="Times New Roman"/>
        </w:rPr>
        <w:t>kekuatan</w:t>
      </w:r>
      <w:proofErr w:type="spellEnd"/>
      <w:r w:rsidR="00B86518" w:rsidRPr="00770D84">
        <w:rPr>
          <w:rFonts w:ascii="Times New Roman" w:hAnsi="Times New Roman"/>
        </w:rPr>
        <w:t xml:space="preserve"> </w:t>
      </w:r>
      <w:proofErr w:type="spellStart"/>
      <w:r w:rsidR="00B86518" w:rsidRPr="00770D84">
        <w:rPr>
          <w:rFonts w:ascii="Times New Roman" w:hAnsi="Times New Roman"/>
        </w:rPr>
        <w:t>eksekutroialnya</w:t>
      </w:r>
      <w:proofErr w:type="spellEnd"/>
      <w:r w:rsidR="00B86518" w:rsidRPr="00770D84">
        <w:rPr>
          <w:rFonts w:ascii="Times New Roman" w:hAnsi="Times New Roman"/>
        </w:rPr>
        <w:t xml:space="preserve"> </w:t>
      </w:r>
      <w:proofErr w:type="spellStart"/>
      <w:r w:rsidR="00B86518" w:rsidRPr="00770D84">
        <w:rPr>
          <w:rFonts w:ascii="Times New Roman" w:hAnsi="Times New Roman"/>
        </w:rPr>
        <w:t>putusan</w:t>
      </w:r>
      <w:proofErr w:type="spellEnd"/>
      <w:r w:rsidR="00B86518" w:rsidRPr="00770D84">
        <w:rPr>
          <w:rFonts w:ascii="Times New Roman" w:hAnsi="Times New Roman"/>
        </w:rPr>
        <w:t xml:space="preserve"> </w:t>
      </w:r>
      <w:proofErr w:type="spellStart"/>
      <w:r w:rsidR="00B86518" w:rsidRPr="00770D84">
        <w:rPr>
          <w:rFonts w:ascii="Times New Roman" w:hAnsi="Times New Roman"/>
        </w:rPr>
        <w:t>atau</w:t>
      </w:r>
      <w:proofErr w:type="spellEnd"/>
      <w:r w:rsidR="00B86518" w:rsidRPr="00770D84">
        <w:rPr>
          <w:rFonts w:ascii="Times New Roman" w:hAnsi="Times New Roman"/>
        </w:rPr>
        <w:t xml:space="preserve"> </w:t>
      </w:r>
      <w:proofErr w:type="spellStart"/>
      <w:r w:rsidR="00B86518" w:rsidRPr="00770D84">
        <w:rPr>
          <w:rFonts w:ascii="Times New Roman" w:hAnsi="Times New Roman"/>
        </w:rPr>
        <w:t>penetapan</w:t>
      </w:r>
      <w:proofErr w:type="spellEnd"/>
      <w:r w:rsidR="00B86518" w:rsidRPr="00770D84">
        <w:rPr>
          <w:rFonts w:ascii="Times New Roman" w:hAnsi="Times New Roman"/>
        </w:rPr>
        <w:t xml:space="preserve"> BPSK, </w:t>
      </w:r>
      <w:proofErr w:type="spellStart"/>
      <w:r w:rsidR="00B86518" w:rsidRPr="00770D84">
        <w:rPr>
          <w:rFonts w:ascii="Times New Roman" w:hAnsi="Times New Roman"/>
        </w:rPr>
        <w:t>pihak-pihak</w:t>
      </w:r>
      <w:proofErr w:type="spellEnd"/>
      <w:r w:rsidR="00B86518" w:rsidRPr="00770D84">
        <w:rPr>
          <w:rFonts w:ascii="Times New Roman" w:hAnsi="Times New Roman"/>
        </w:rPr>
        <w:t xml:space="preserve"> yang </w:t>
      </w:r>
      <w:proofErr w:type="spellStart"/>
      <w:r w:rsidR="00B86518" w:rsidRPr="00770D84">
        <w:rPr>
          <w:rFonts w:ascii="Times New Roman" w:hAnsi="Times New Roman"/>
        </w:rPr>
        <w:t>menyimpangi</w:t>
      </w:r>
      <w:proofErr w:type="spellEnd"/>
      <w:r w:rsidR="00B86518" w:rsidRPr="00770D84">
        <w:rPr>
          <w:rFonts w:ascii="Times New Roman" w:hAnsi="Times New Roman"/>
        </w:rPr>
        <w:t xml:space="preserve"> </w:t>
      </w:r>
      <w:proofErr w:type="spellStart"/>
      <w:r w:rsidR="00B86518" w:rsidRPr="00770D84">
        <w:rPr>
          <w:rFonts w:ascii="Times New Roman" w:hAnsi="Times New Roman"/>
        </w:rPr>
        <w:t>putusan</w:t>
      </w:r>
      <w:proofErr w:type="spellEnd"/>
      <w:r w:rsidR="00B86518" w:rsidRPr="00770D84">
        <w:rPr>
          <w:rFonts w:ascii="Times New Roman" w:hAnsi="Times New Roman"/>
        </w:rPr>
        <w:t xml:space="preserve"> </w:t>
      </w:r>
      <w:proofErr w:type="spellStart"/>
      <w:r w:rsidR="00B86518" w:rsidRPr="00770D84">
        <w:rPr>
          <w:rFonts w:ascii="Times New Roman" w:hAnsi="Times New Roman"/>
        </w:rPr>
        <w:t>tersebut</w:t>
      </w:r>
      <w:proofErr w:type="spellEnd"/>
      <w:r w:rsidR="00B86518" w:rsidRPr="00770D84">
        <w:rPr>
          <w:rFonts w:ascii="Times New Roman" w:hAnsi="Times New Roman"/>
        </w:rPr>
        <w:t xml:space="preserve"> </w:t>
      </w:r>
      <w:proofErr w:type="spellStart"/>
      <w:r w:rsidR="00B86518" w:rsidRPr="00770D84">
        <w:rPr>
          <w:rFonts w:ascii="Times New Roman" w:hAnsi="Times New Roman"/>
        </w:rPr>
        <w:t>tidak</w:t>
      </w:r>
      <w:proofErr w:type="spellEnd"/>
      <w:r w:rsidR="00B86518" w:rsidRPr="00770D84">
        <w:rPr>
          <w:rFonts w:ascii="Times New Roman" w:hAnsi="Times New Roman"/>
        </w:rPr>
        <w:t xml:space="preserve"> </w:t>
      </w:r>
      <w:proofErr w:type="spellStart"/>
      <w:r w:rsidR="00B86518" w:rsidRPr="00770D84">
        <w:rPr>
          <w:rFonts w:ascii="Times New Roman" w:hAnsi="Times New Roman"/>
        </w:rPr>
        <w:t>dapat</w:t>
      </w:r>
      <w:proofErr w:type="spellEnd"/>
      <w:r w:rsidR="00B86518" w:rsidRPr="00770D84">
        <w:rPr>
          <w:rFonts w:ascii="Times New Roman" w:hAnsi="Times New Roman"/>
        </w:rPr>
        <w:t xml:space="preserve"> </w:t>
      </w:r>
      <w:proofErr w:type="spellStart"/>
      <w:r w:rsidR="00B86518" w:rsidRPr="00770D84">
        <w:rPr>
          <w:rFonts w:ascii="Times New Roman" w:hAnsi="Times New Roman"/>
        </w:rPr>
        <w:t>dilakukan</w:t>
      </w:r>
      <w:proofErr w:type="spellEnd"/>
      <w:r w:rsidR="00B86518" w:rsidRPr="00770D84">
        <w:rPr>
          <w:rFonts w:ascii="Times New Roman" w:hAnsi="Times New Roman"/>
        </w:rPr>
        <w:t xml:space="preserve"> </w:t>
      </w:r>
      <w:proofErr w:type="spellStart"/>
      <w:r w:rsidR="00B86518" w:rsidRPr="00770D84">
        <w:rPr>
          <w:rFonts w:ascii="Times New Roman" w:hAnsi="Times New Roman"/>
        </w:rPr>
        <w:t>eksekusi</w:t>
      </w:r>
      <w:proofErr w:type="spellEnd"/>
      <w:r w:rsidR="00B86518" w:rsidRPr="00770D84">
        <w:rPr>
          <w:rFonts w:ascii="Times New Roman" w:hAnsi="Times New Roman"/>
        </w:rPr>
        <w:t xml:space="preserve"> </w:t>
      </w:r>
      <w:proofErr w:type="spellStart"/>
      <w:r w:rsidR="00B86518" w:rsidRPr="00770D84">
        <w:rPr>
          <w:rFonts w:ascii="Times New Roman" w:hAnsi="Times New Roman"/>
        </w:rPr>
        <w:t>atas</w:t>
      </w:r>
      <w:proofErr w:type="spellEnd"/>
      <w:r w:rsidR="00B86518" w:rsidRPr="00770D84">
        <w:rPr>
          <w:rFonts w:ascii="Times New Roman" w:hAnsi="Times New Roman"/>
        </w:rPr>
        <w:t xml:space="preserve"> </w:t>
      </w:r>
      <w:proofErr w:type="spellStart"/>
      <w:r w:rsidR="00B86518" w:rsidRPr="00770D84">
        <w:rPr>
          <w:rFonts w:ascii="Times New Roman" w:hAnsi="Times New Roman"/>
        </w:rPr>
        <w:t>penetapan</w:t>
      </w:r>
      <w:proofErr w:type="spellEnd"/>
      <w:r w:rsidR="00B86518" w:rsidRPr="00770D84">
        <w:rPr>
          <w:rFonts w:ascii="Times New Roman" w:hAnsi="Times New Roman"/>
        </w:rPr>
        <w:t xml:space="preserve"> </w:t>
      </w:r>
      <w:proofErr w:type="spellStart"/>
      <w:r w:rsidR="00B86518" w:rsidRPr="00770D84">
        <w:rPr>
          <w:rFonts w:ascii="Times New Roman" w:hAnsi="Times New Roman"/>
        </w:rPr>
        <w:t>tersebut</w:t>
      </w:r>
      <w:proofErr w:type="spellEnd"/>
      <w:r w:rsidR="00B86518" w:rsidRPr="00770D84">
        <w:rPr>
          <w:rFonts w:ascii="Times New Roman" w:hAnsi="Times New Roman"/>
        </w:rPr>
        <w:t xml:space="preserve">, dan </w:t>
      </w:r>
      <w:proofErr w:type="spellStart"/>
      <w:r w:rsidR="00B86518" w:rsidRPr="00770D84">
        <w:rPr>
          <w:rFonts w:ascii="Times New Roman" w:hAnsi="Times New Roman"/>
        </w:rPr>
        <w:t>kebanyakan</w:t>
      </w:r>
      <w:proofErr w:type="spellEnd"/>
      <w:r w:rsidR="00B86518" w:rsidRPr="00770D84">
        <w:rPr>
          <w:rFonts w:ascii="Times New Roman" w:hAnsi="Times New Roman"/>
        </w:rPr>
        <w:t xml:space="preserve"> </w:t>
      </w:r>
      <w:proofErr w:type="spellStart"/>
      <w:r w:rsidR="00B86518" w:rsidRPr="00770D84">
        <w:rPr>
          <w:rFonts w:ascii="Times New Roman" w:hAnsi="Times New Roman"/>
        </w:rPr>
        <w:t>hal-hal</w:t>
      </w:r>
      <w:proofErr w:type="spellEnd"/>
      <w:r w:rsidR="00B86518" w:rsidRPr="00770D84">
        <w:rPr>
          <w:rFonts w:ascii="Times New Roman" w:hAnsi="Times New Roman"/>
        </w:rPr>
        <w:t xml:space="preserve"> yang </w:t>
      </w:r>
      <w:proofErr w:type="spellStart"/>
      <w:r w:rsidR="00B86518" w:rsidRPr="00770D84">
        <w:rPr>
          <w:rFonts w:ascii="Times New Roman" w:hAnsi="Times New Roman"/>
        </w:rPr>
        <w:t>demikian</w:t>
      </w:r>
      <w:proofErr w:type="spellEnd"/>
      <w:r w:rsidR="00B86518" w:rsidRPr="00770D84">
        <w:rPr>
          <w:rFonts w:ascii="Times New Roman" w:hAnsi="Times New Roman"/>
        </w:rPr>
        <w:t xml:space="preserve"> </w:t>
      </w:r>
      <w:proofErr w:type="spellStart"/>
      <w:r w:rsidR="00B86518" w:rsidRPr="00770D84">
        <w:rPr>
          <w:rFonts w:ascii="Times New Roman" w:hAnsi="Times New Roman"/>
        </w:rPr>
        <w:t>itu</w:t>
      </w:r>
      <w:proofErr w:type="spellEnd"/>
      <w:r w:rsidR="00B86518" w:rsidRPr="00770D84">
        <w:rPr>
          <w:rFonts w:ascii="Times New Roman" w:hAnsi="Times New Roman"/>
        </w:rPr>
        <w:t xml:space="preserve">, </w:t>
      </w:r>
      <w:proofErr w:type="spellStart"/>
      <w:r w:rsidR="00B86518" w:rsidRPr="00770D84">
        <w:rPr>
          <w:rFonts w:ascii="Times New Roman" w:hAnsi="Times New Roman"/>
        </w:rPr>
        <w:t>sengketanya</w:t>
      </w:r>
      <w:proofErr w:type="spellEnd"/>
      <w:r w:rsidR="00B86518" w:rsidRPr="00770D84">
        <w:rPr>
          <w:rFonts w:ascii="Times New Roman" w:hAnsi="Times New Roman"/>
        </w:rPr>
        <w:t xml:space="preserve"> </w:t>
      </w:r>
      <w:proofErr w:type="spellStart"/>
      <w:r w:rsidR="00B86518" w:rsidRPr="00770D84">
        <w:rPr>
          <w:rFonts w:ascii="Times New Roman" w:hAnsi="Times New Roman"/>
        </w:rPr>
        <w:t>berlanjut</w:t>
      </w:r>
      <w:proofErr w:type="spellEnd"/>
      <w:r w:rsidR="00B86518" w:rsidRPr="00770D84">
        <w:rPr>
          <w:rFonts w:ascii="Times New Roman" w:hAnsi="Times New Roman"/>
        </w:rPr>
        <w:t xml:space="preserve"> </w:t>
      </w:r>
      <w:proofErr w:type="spellStart"/>
      <w:r w:rsidR="00B86518" w:rsidRPr="00770D84">
        <w:rPr>
          <w:rFonts w:ascii="Times New Roman" w:hAnsi="Times New Roman"/>
        </w:rPr>
        <w:t>sampai</w:t>
      </w:r>
      <w:proofErr w:type="spellEnd"/>
      <w:r w:rsidR="00B86518" w:rsidRPr="00770D84">
        <w:rPr>
          <w:rFonts w:ascii="Times New Roman" w:hAnsi="Times New Roman"/>
        </w:rPr>
        <w:t xml:space="preserve"> </w:t>
      </w:r>
      <w:proofErr w:type="spellStart"/>
      <w:r w:rsidR="00B86518" w:rsidRPr="00770D84">
        <w:rPr>
          <w:rFonts w:ascii="Times New Roman" w:hAnsi="Times New Roman"/>
        </w:rPr>
        <w:t>ke</w:t>
      </w:r>
      <w:proofErr w:type="spellEnd"/>
      <w:r w:rsidR="00B86518" w:rsidRPr="00770D84">
        <w:rPr>
          <w:rFonts w:ascii="Times New Roman" w:hAnsi="Times New Roman"/>
        </w:rPr>
        <w:t xml:space="preserve"> </w:t>
      </w:r>
      <w:proofErr w:type="spellStart"/>
      <w:r w:rsidR="00B86518" w:rsidRPr="00770D84">
        <w:rPr>
          <w:rFonts w:ascii="Times New Roman" w:hAnsi="Times New Roman"/>
        </w:rPr>
        <w:t>Pengadilan</w:t>
      </w:r>
      <w:proofErr w:type="spellEnd"/>
      <w:r w:rsidR="0051062B">
        <w:rPr>
          <w:rFonts w:ascii="Times New Roman" w:hAnsi="Times New Roman"/>
        </w:rPr>
        <w:t>.</w:t>
      </w:r>
    </w:p>
    <w:p w:rsidR="0051062B" w:rsidRPr="00770D84" w:rsidRDefault="0051062B" w:rsidP="0051062B">
      <w:pPr>
        <w:widowControl w:val="0"/>
        <w:jc w:val="both"/>
        <w:rPr>
          <w:rFonts w:ascii="Times New Roman" w:eastAsia="Calibri" w:hAnsi="Times New Roman"/>
          <w:b/>
          <w:lang w:eastAsia="x-none"/>
        </w:rPr>
      </w:pPr>
      <w:r>
        <w:rPr>
          <w:rFonts w:ascii="Times New Roman" w:eastAsia="Calibri" w:hAnsi="Times New Roman"/>
          <w:b/>
          <w:lang w:eastAsia="x-none"/>
        </w:rPr>
        <w:lastRenderedPageBreak/>
        <w:t xml:space="preserve">D. </w:t>
      </w:r>
      <w:proofErr w:type="spellStart"/>
      <w:r>
        <w:rPr>
          <w:rFonts w:ascii="Times New Roman" w:eastAsia="Calibri" w:hAnsi="Times New Roman"/>
          <w:b/>
          <w:lang w:eastAsia="x-none"/>
        </w:rPr>
        <w:t>Penutup</w:t>
      </w:r>
      <w:proofErr w:type="spellEnd"/>
    </w:p>
    <w:p w:rsidR="00C314A1" w:rsidRPr="0051062B" w:rsidRDefault="00C314A1" w:rsidP="0051062B">
      <w:pPr>
        <w:widowControl w:val="0"/>
        <w:ind w:firstLine="540"/>
        <w:jc w:val="both"/>
        <w:rPr>
          <w:rFonts w:ascii="Times New Roman" w:hAnsi="Times New Roman"/>
          <w:b/>
        </w:rPr>
      </w:pPr>
      <w:proofErr w:type="spellStart"/>
      <w:r w:rsidRPr="0051062B">
        <w:rPr>
          <w:rFonts w:ascii="Times New Roman" w:hAnsi="Times New Roman"/>
        </w:rPr>
        <w:t>Mekanisme</w:t>
      </w:r>
      <w:proofErr w:type="spellEnd"/>
      <w:r w:rsidRPr="0051062B">
        <w:rPr>
          <w:rFonts w:ascii="Times New Roman" w:hAnsi="Times New Roman"/>
        </w:rPr>
        <w:t xml:space="preserve"> Mediasi sebagai upaya penyelesaian sengketa para pihak pada BPSK Kota </w:t>
      </w:r>
      <w:proofErr w:type="spellStart"/>
      <w:r w:rsidRPr="0051062B">
        <w:rPr>
          <w:rFonts w:ascii="Times New Roman" w:hAnsi="Times New Roman"/>
        </w:rPr>
        <w:t>Pariaman</w:t>
      </w:r>
      <w:proofErr w:type="spellEnd"/>
      <w:r w:rsidRPr="0051062B">
        <w:rPr>
          <w:rFonts w:ascii="Times New Roman" w:hAnsi="Times New Roman"/>
        </w:rPr>
        <w:t xml:space="preserve"> </w:t>
      </w:r>
      <w:proofErr w:type="spellStart"/>
      <w:r w:rsidRPr="0051062B">
        <w:rPr>
          <w:rFonts w:ascii="Times New Roman" w:hAnsi="Times New Roman"/>
        </w:rPr>
        <w:t>dilaksanakan</w:t>
      </w:r>
      <w:proofErr w:type="spellEnd"/>
      <w:r w:rsidRPr="0051062B">
        <w:rPr>
          <w:rFonts w:ascii="Times New Roman" w:hAnsi="Times New Roman"/>
        </w:rPr>
        <w:t xml:space="preserve"> menurut ketentuannya yang dilakukan berdasarkan pilihan bebas para pihak, menariknya pelaksanaan mediasi pada BPSK di kota </w:t>
      </w:r>
      <w:proofErr w:type="spellStart"/>
      <w:r w:rsidRPr="0051062B">
        <w:rPr>
          <w:rFonts w:ascii="Times New Roman" w:hAnsi="Times New Roman"/>
        </w:rPr>
        <w:t>Pariaman</w:t>
      </w:r>
      <w:proofErr w:type="spellEnd"/>
      <w:r w:rsidRPr="0051062B">
        <w:rPr>
          <w:rFonts w:ascii="Times New Roman" w:hAnsi="Times New Roman"/>
        </w:rPr>
        <w:t xml:space="preserve"> sebahagian besar bukan merupakan pilihan bebas yang murni dipilih oleh para pihak, akan tetapi adalah pilihan yang diarahkan oleh majelis BPSK kota </w:t>
      </w:r>
      <w:proofErr w:type="spellStart"/>
      <w:r w:rsidRPr="0051062B">
        <w:rPr>
          <w:rFonts w:ascii="Times New Roman" w:hAnsi="Times New Roman"/>
        </w:rPr>
        <w:t>Pariaman</w:t>
      </w:r>
      <w:proofErr w:type="spellEnd"/>
      <w:r w:rsidRPr="0051062B">
        <w:rPr>
          <w:rFonts w:ascii="Times New Roman" w:hAnsi="Times New Roman"/>
        </w:rPr>
        <w:t xml:space="preserve"> terhadap para pihak. Upaya arahan oleh majelis BPSK tersebut cenderung terkesan adanya intervensi melalui dialog-dialog satu-demi-satu yang dilakukan oleh majelis BPSK kota Pariaman terhadap para pihak agar memilih (diarahkan memilih) mediasi sebagai upaya </w:t>
      </w:r>
      <w:proofErr w:type="spellStart"/>
      <w:r w:rsidRPr="0051062B">
        <w:rPr>
          <w:rFonts w:ascii="Times New Roman" w:hAnsi="Times New Roman"/>
        </w:rPr>
        <w:t>peyelesaian</w:t>
      </w:r>
      <w:proofErr w:type="spellEnd"/>
      <w:r w:rsidRPr="0051062B">
        <w:rPr>
          <w:rFonts w:ascii="Times New Roman" w:hAnsi="Times New Roman"/>
        </w:rPr>
        <w:t xml:space="preserve"> sengketa antara para pihak. Majelis BPSK berpendapat hasil putusan mediasi dapat menyamakan posisi konsumen yang sebelumnya berada pada posisi lemah dengan posisi pelaku usaha. Pelaksanaan mediasi pada BPSK Kota Pariaman dibantu oleh majelis BPSK, yakni oleh tiga orang mediator dari unsur pemerintah, unsur pelaku usaha dan unsur konsumen. Dalam melakukan mediasi di BPSK kota Pariaman, tidak ada satu ketentuan yang mewajibkan mediasi dibantu oleh mediator berlisensi, </w:t>
      </w:r>
      <w:proofErr w:type="spellStart"/>
      <w:r w:rsidRPr="0051062B">
        <w:rPr>
          <w:rFonts w:ascii="Times New Roman" w:hAnsi="Times New Roman"/>
        </w:rPr>
        <w:t>sehingganya</w:t>
      </w:r>
      <w:proofErr w:type="spellEnd"/>
      <w:r w:rsidRPr="0051062B">
        <w:rPr>
          <w:rFonts w:ascii="Times New Roman" w:hAnsi="Times New Roman"/>
        </w:rPr>
        <w:t xml:space="preserve"> pelaksanaan mediasi pada BPSK Kota Pariaman ada yang dilakukan oleh mediator yang belum atau tidak berlisensi.  Jangka waktu penyelesaian sengketa melalui upaya mediasi pada BPSK selalu melewati batas ketentuan yakni selama 21 (dua puluh satu) hari. Waktu tersebut dinyatakan tidak memadai untuk keberhasilan mediasi, sementara majelis pada BPSK kota Pariaman berkomitmen setiap perkara yang ditempuh dengan upaya mediasi harus berhasil walaupun melebihi </w:t>
      </w:r>
      <w:proofErr w:type="spellStart"/>
      <w:r w:rsidRPr="0051062B">
        <w:rPr>
          <w:rFonts w:ascii="Times New Roman" w:hAnsi="Times New Roman"/>
        </w:rPr>
        <w:t>waktu</w:t>
      </w:r>
      <w:proofErr w:type="spellEnd"/>
      <w:r w:rsidRPr="0051062B">
        <w:rPr>
          <w:rFonts w:ascii="Times New Roman" w:hAnsi="Times New Roman"/>
        </w:rPr>
        <w:t xml:space="preserve"> </w:t>
      </w:r>
      <w:proofErr w:type="spellStart"/>
      <w:r w:rsidRPr="0051062B">
        <w:rPr>
          <w:rFonts w:ascii="Times New Roman" w:hAnsi="Times New Roman"/>
        </w:rPr>
        <w:t>penyelesaian</w:t>
      </w:r>
      <w:proofErr w:type="spellEnd"/>
      <w:r w:rsidRPr="0051062B">
        <w:rPr>
          <w:rFonts w:ascii="Times New Roman" w:hAnsi="Times New Roman"/>
        </w:rPr>
        <w:t xml:space="preserve"> </w:t>
      </w:r>
      <w:proofErr w:type="spellStart"/>
      <w:r w:rsidRPr="0051062B">
        <w:rPr>
          <w:rFonts w:ascii="Times New Roman" w:hAnsi="Times New Roman"/>
        </w:rPr>
        <w:t>menurut</w:t>
      </w:r>
      <w:proofErr w:type="spellEnd"/>
      <w:r w:rsidRPr="0051062B">
        <w:rPr>
          <w:rFonts w:ascii="Times New Roman" w:hAnsi="Times New Roman"/>
        </w:rPr>
        <w:t xml:space="preserve"> </w:t>
      </w:r>
      <w:proofErr w:type="spellStart"/>
      <w:r w:rsidRPr="0051062B">
        <w:rPr>
          <w:rFonts w:ascii="Times New Roman" w:hAnsi="Times New Roman"/>
        </w:rPr>
        <w:t>aturannya</w:t>
      </w:r>
      <w:proofErr w:type="spellEnd"/>
      <w:r w:rsidRPr="0051062B">
        <w:rPr>
          <w:rFonts w:ascii="Times New Roman" w:hAnsi="Times New Roman"/>
        </w:rPr>
        <w:t>.</w:t>
      </w:r>
      <w:r w:rsidR="0051062B">
        <w:rPr>
          <w:rFonts w:ascii="Times New Roman" w:hAnsi="Times New Roman"/>
          <w:b/>
        </w:rPr>
        <w:t xml:space="preserve"> </w:t>
      </w:r>
      <w:proofErr w:type="spellStart"/>
      <w:r w:rsidRPr="0051062B">
        <w:rPr>
          <w:rFonts w:ascii="Times New Roman" w:hAnsi="Times New Roman"/>
        </w:rPr>
        <w:t>Akibat</w:t>
      </w:r>
      <w:proofErr w:type="spellEnd"/>
      <w:r w:rsidRPr="0051062B">
        <w:rPr>
          <w:rFonts w:ascii="Times New Roman" w:hAnsi="Times New Roman"/>
        </w:rPr>
        <w:t xml:space="preserve"> </w:t>
      </w:r>
      <w:proofErr w:type="spellStart"/>
      <w:r w:rsidRPr="0051062B">
        <w:rPr>
          <w:rFonts w:ascii="Times New Roman" w:hAnsi="Times New Roman"/>
        </w:rPr>
        <w:t>Hukum</w:t>
      </w:r>
      <w:proofErr w:type="spellEnd"/>
      <w:r w:rsidRPr="0051062B">
        <w:rPr>
          <w:rFonts w:ascii="Times New Roman" w:hAnsi="Times New Roman"/>
        </w:rPr>
        <w:t xml:space="preserve"> </w:t>
      </w:r>
      <w:proofErr w:type="spellStart"/>
      <w:r w:rsidRPr="0051062B">
        <w:rPr>
          <w:rFonts w:ascii="Times New Roman" w:hAnsi="Times New Roman"/>
        </w:rPr>
        <w:t>dari</w:t>
      </w:r>
      <w:proofErr w:type="spellEnd"/>
      <w:r w:rsidRPr="0051062B">
        <w:rPr>
          <w:rFonts w:ascii="Times New Roman" w:hAnsi="Times New Roman"/>
        </w:rPr>
        <w:t xml:space="preserve"> </w:t>
      </w:r>
      <w:proofErr w:type="spellStart"/>
      <w:r w:rsidRPr="0051062B">
        <w:rPr>
          <w:rFonts w:ascii="Times New Roman" w:hAnsi="Times New Roman"/>
        </w:rPr>
        <w:t>Penyelesaian</w:t>
      </w:r>
      <w:proofErr w:type="spellEnd"/>
      <w:r w:rsidRPr="0051062B">
        <w:rPr>
          <w:rFonts w:ascii="Times New Roman" w:hAnsi="Times New Roman"/>
        </w:rPr>
        <w:t xml:space="preserve"> </w:t>
      </w:r>
      <w:proofErr w:type="spellStart"/>
      <w:r w:rsidRPr="0051062B">
        <w:rPr>
          <w:rFonts w:ascii="Times New Roman" w:hAnsi="Times New Roman"/>
        </w:rPr>
        <w:t>Sengketa</w:t>
      </w:r>
      <w:proofErr w:type="spellEnd"/>
      <w:r w:rsidRPr="0051062B">
        <w:rPr>
          <w:rFonts w:ascii="Times New Roman" w:hAnsi="Times New Roman"/>
        </w:rPr>
        <w:t xml:space="preserve"> Konsumen Melalui Mediasi yang Dilakukan Oleh BPSK Kota Pariaman</w:t>
      </w:r>
      <w:r w:rsidR="004D5F1D" w:rsidRPr="0051062B">
        <w:rPr>
          <w:rFonts w:ascii="Times New Roman" w:hAnsi="Times New Roman"/>
        </w:rPr>
        <w:t xml:space="preserve"> berujung kepada adanya kese</w:t>
      </w:r>
      <w:proofErr w:type="spellStart"/>
      <w:r w:rsidR="004D5F1D" w:rsidRPr="0051062B">
        <w:rPr>
          <w:rFonts w:ascii="Times New Roman" w:hAnsi="Times New Roman"/>
        </w:rPr>
        <w:t>pakatan</w:t>
      </w:r>
      <w:proofErr w:type="spellEnd"/>
      <w:r w:rsidR="004D5F1D" w:rsidRPr="0051062B">
        <w:rPr>
          <w:rFonts w:ascii="Times New Roman" w:hAnsi="Times New Roman"/>
        </w:rPr>
        <w:t xml:space="preserve"> atau </w:t>
      </w:r>
      <w:proofErr w:type="spellStart"/>
      <w:r w:rsidR="004D5F1D" w:rsidRPr="0051062B">
        <w:rPr>
          <w:rFonts w:ascii="Times New Roman" w:hAnsi="Times New Roman"/>
        </w:rPr>
        <w:t>ketidak</w:t>
      </w:r>
      <w:proofErr w:type="spellEnd"/>
      <w:r w:rsidR="004D5F1D" w:rsidRPr="0051062B">
        <w:rPr>
          <w:rFonts w:ascii="Times New Roman" w:hAnsi="Times New Roman"/>
        </w:rPr>
        <w:t xml:space="preserve"> </w:t>
      </w:r>
      <w:proofErr w:type="spellStart"/>
      <w:r w:rsidR="004D5F1D" w:rsidRPr="0051062B">
        <w:rPr>
          <w:rFonts w:ascii="Times New Roman" w:hAnsi="Times New Roman"/>
        </w:rPr>
        <w:t>sepakatan</w:t>
      </w:r>
      <w:proofErr w:type="spellEnd"/>
      <w:r w:rsidR="004D5F1D" w:rsidRPr="0051062B">
        <w:rPr>
          <w:rFonts w:ascii="Times New Roman" w:hAnsi="Times New Roman"/>
        </w:rPr>
        <w:t xml:space="preserve">. Apabila dalam proses mediasi yang dilakukan oleh BPSK Kota Pariaman berujung kepada kesepakatan para pihak yang bersengketa, maka Majelis BPSK menuangkannya </w:t>
      </w:r>
      <w:proofErr w:type="spellStart"/>
      <w:r w:rsidR="004D5F1D" w:rsidRPr="0051062B">
        <w:rPr>
          <w:rFonts w:ascii="Times New Roman" w:hAnsi="Times New Roman"/>
        </w:rPr>
        <w:t>kedalam</w:t>
      </w:r>
      <w:proofErr w:type="spellEnd"/>
      <w:r w:rsidR="004D5F1D" w:rsidRPr="0051062B">
        <w:rPr>
          <w:rFonts w:ascii="Times New Roman" w:hAnsi="Times New Roman"/>
        </w:rPr>
        <w:t xml:space="preserve"> bentuk </w:t>
      </w:r>
      <w:proofErr w:type="spellStart"/>
      <w:r w:rsidR="004D5F1D" w:rsidRPr="0051062B">
        <w:rPr>
          <w:rFonts w:ascii="Times New Roman" w:hAnsi="Times New Roman"/>
        </w:rPr>
        <w:t>pentapan</w:t>
      </w:r>
      <w:proofErr w:type="spellEnd"/>
      <w:r w:rsidR="004D5F1D" w:rsidRPr="0051062B">
        <w:rPr>
          <w:rFonts w:ascii="Times New Roman" w:hAnsi="Times New Roman"/>
        </w:rPr>
        <w:t xml:space="preserve"> sedangkan apabila tidak tercapai kesepakatan, maka Majelis BPSK juga menuangkan </w:t>
      </w:r>
      <w:proofErr w:type="spellStart"/>
      <w:r w:rsidR="004D5F1D" w:rsidRPr="0051062B">
        <w:rPr>
          <w:rFonts w:ascii="Times New Roman" w:hAnsi="Times New Roman"/>
        </w:rPr>
        <w:t>kedalam</w:t>
      </w:r>
      <w:proofErr w:type="spellEnd"/>
      <w:r w:rsidR="004D5F1D" w:rsidRPr="0051062B">
        <w:rPr>
          <w:rFonts w:ascii="Times New Roman" w:hAnsi="Times New Roman"/>
        </w:rPr>
        <w:t xml:space="preserve"> bentuk penetapan tidak tercapainya kesepakatan dan dapat melanjutkan proses penyelesaian sengketanya melalui gugatan di Pengadilan Negeri</w:t>
      </w:r>
      <w:r w:rsidR="004A0163" w:rsidRPr="0051062B">
        <w:rPr>
          <w:rFonts w:ascii="Times New Roman" w:hAnsi="Times New Roman"/>
        </w:rPr>
        <w:t xml:space="preserve">, </w:t>
      </w:r>
      <w:proofErr w:type="spellStart"/>
      <w:r w:rsidR="004A0163" w:rsidRPr="0051062B">
        <w:rPr>
          <w:rFonts w:ascii="Times New Roman" w:hAnsi="Times New Roman"/>
        </w:rPr>
        <w:t>akan</w:t>
      </w:r>
      <w:proofErr w:type="spellEnd"/>
      <w:r w:rsidR="004A0163" w:rsidRPr="0051062B">
        <w:rPr>
          <w:rFonts w:ascii="Times New Roman" w:hAnsi="Times New Roman"/>
        </w:rPr>
        <w:t xml:space="preserve"> </w:t>
      </w:r>
      <w:proofErr w:type="spellStart"/>
      <w:r w:rsidR="004A0163" w:rsidRPr="0051062B">
        <w:rPr>
          <w:rFonts w:ascii="Times New Roman" w:hAnsi="Times New Roman"/>
        </w:rPr>
        <w:t>tetapi</w:t>
      </w:r>
      <w:proofErr w:type="spellEnd"/>
      <w:r w:rsidR="004A0163" w:rsidRPr="0051062B">
        <w:rPr>
          <w:rFonts w:ascii="Times New Roman" w:hAnsi="Times New Roman"/>
        </w:rPr>
        <w:t xml:space="preserve">, </w:t>
      </w:r>
      <w:proofErr w:type="spellStart"/>
      <w:r w:rsidR="004A0163" w:rsidRPr="0051062B">
        <w:rPr>
          <w:rFonts w:ascii="Times New Roman" w:hAnsi="Times New Roman"/>
        </w:rPr>
        <w:t>kesepakatan</w:t>
      </w:r>
      <w:proofErr w:type="spellEnd"/>
      <w:r w:rsidR="004A0163" w:rsidRPr="0051062B">
        <w:rPr>
          <w:rFonts w:ascii="Times New Roman" w:hAnsi="Times New Roman"/>
        </w:rPr>
        <w:t xml:space="preserve"> yang </w:t>
      </w:r>
      <w:proofErr w:type="spellStart"/>
      <w:r w:rsidR="004A0163" w:rsidRPr="0051062B">
        <w:rPr>
          <w:rFonts w:ascii="Times New Roman" w:hAnsi="Times New Roman"/>
        </w:rPr>
        <w:t>telah</w:t>
      </w:r>
      <w:proofErr w:type="spellEnd"/>
      <w:r w:rsidR="004A0163" w:rsidRPr="0051062B">
        <w:rPr>
          <w:rFonts w:ascii="Times New Roman" w:hAnsi="Times New Roman"/>
        </w:rPr>
        <w:t xml:space="preserve"> </w:t>
      </w:r>
      <w:proofErr w:type="spellStart"/>
      <w:r w:rsidR="004A0163" w:rsidRPr="0051062B">
        <w:rPr>
          <w:rFonts w:ascii="Times New Roman" w:hAnsi="Times New Roman"/>
        </w:rPr>
        <w:t>dituangkan</w:t>
      </w:r>
      <w:proofErr w:type="spellEnd"/>
      <w:r w:rsidR="004A0163" w:rsidRPr="0051062B">
        <w:rPr>
          <w:rFonts w:ascii="Times New Roman" w:hAnsi="Times New Roman"/>
        </w:rPr>
        <w:t xml:space="preserve"> </w:t>
      </w:r>
      <w:proofErr w:type="spellStart"/>
      <w:r w:rsidR="004A0163" w:rsidRPr="0051062B">
        <w:rPr>
          <w:rFonts w:ascii="Times New Roman" w:hAnsi="Times New Roman"/>
        </w:rPr>
        <w:t>kedalam</w:t>
      </w:r>
      <w:proofErr w:type="spellEnd"/>
      <w:r w:rsidR="004A0163" w:rsidRPr="0051062B">
        <w:rPr>
          <w:rFonts w:ascii="Times New Roman" w:hAnsi="Times New Roman"/>
        </w:rPr>
        <w:t xml:space="preserve"> </w:t>
      </w:r>
      <w:proofErr w:type="spellStart"/>
      <w:r w:rsidR="004A0163" w:rsidRPr="0051062B">
        <w:rPr>
          <w:rFonts w:ascii="Times New Roman" w:hAnsi="Times New Roman"/>
        </w:rPr>
        <w:t>bentuk</w:t>
      </w:r>
      <w:proofErr w:type="spellEnd"/>
      <w:r w:rsidR="004A0163" w:rsidRPr="0051062B">
        <w:rPr>
          <w:rFonts w:ascii="Times New Roman" w:hAnsi="Times New Roman"/>
        </w:rPr>
        <w:t xml:space="preserve"> </w:t>
      </w:r>
      <w:proofErr w:type="spellStart"/>
      <w:r w:rsidR="004A0163" w:rsidRPr="0051062B">
        <w:rPr>
          <w:rFonts w:ascii="Times New Roman" w:hAnsi="Times New Roman"/>
        </w:rPr>
        <w:t>penetepan</w:t>
      </w:r>
      <w:proofErr w:type="spellEnd"/>
      <w:r w:rsidR="004A0163" w:rsidRPr="0051062B">
        <w:rPr>
          <w:rFonts w:ascii="Times New Roman" w:hAnsi="Times New Roman"/>
        </w:rPr>
        <w:t xml:space="preserve"> BPSK </w:t>
      </w:r>
      <w:proofErr w:type="spellStart"/>
      <w:r w:rsidR="004A0163" w:rsidRPr="0051062B">
        <w:rPr>
          <w:rFonts w:ascii="Times New Roman" w:hAnsi="Times New Roman"/>
        </w:rPr>
        <w:t>tersebut</w:t>
      </w:r>
      <w:proofErr w:type="spellEnd"/>
      <w:r w:rsidR="004A0163" w:rsidRPr="0051062B">
        <w:rPr>
          <w:rFonts w:ascii="Times New Roman" w:hAnsi="Times New Roman"/>
        </w:rPr>
        <w:t xml:space="preserve"> juga </w:t>
      </w:r>
      <w:proofErr w:type="spellStart"/>
      <w:r w:rsidR="004A0163" w:rsidRPr="0051062B">
        <w:rPr>
          <w:rFonts w:ascii="Times New Roman" w:hAnsi="Times New Roman"/>
        </w:rPr>
        <w:t>dapat</w:t>
      </w:r>
      <w:proofErr w:type="spellEnd"/>
      <w:r w:rsidR="004A0163" w:rsidRPr="0051062B">
        <w:rPr>
          <w:rFonts w:ascii="Times New Roman" w:hAnsi="Times New Roman"/>
        </w:rPr>
        <w:t xml:space="preserve"> </w:t>
      </w:r>
      <w:proofErr w:type="spellStart"/>
      <w:r w:rsidR="004A0163" w:rsidRPr="0051062B">
        <w:rPr>
          <w:rFonts w:ascii="Times New Roman" w:hAnsi="Times New Roman"/>
        </w:rPr>
        <w:t>disimpangi</w:t>
      </w:r>
      <w:proofErr w:type="spellEnd"/>
      <w:r w:rsidR="004A0163" w:rsidRPr="0051062B">
        <w:rPr>
          <w:rFonts w:ascii="Times New Roman" w:hAnsi="Times New Roman"/>
        </w:rPr>
        <w:t xml:space="preserve">, </w:t>
      </w:r>
      <w:proofErr w:type="spellStart"/>
      <w:r w:rsidR="004A0163" w:rsidRPr="0051062B">
        <w:rPr>
          <w:rFonts w:ascii="Times New Roman" w:hAnsi="Times New Roman"/>
        </w:rPr>
        <w:t>hal</w:t>
      </w:r>
      <w:proofErr w:type="spellEnd"/>
      <w:r w:rsidR="004A0163" w:rsidRPr="0051062B">
        <w:rPr>
          <w:rFonts w:ascii="Times New Roman" w:hAnsi="Times New Roman"/>
        </w:rPr>
        <w:t xml:space="preserve"> mana </w:t>
      </w:r>
      <w:proofErr w:type="spellStart"/>
      <w:r w:rsidR="004A0163" w:rsidRPr="0051062B">
        <w:rPr>
          <w:rFonts w:ascii="Times New Roman" w:hAnsi="Times New Roman"/>
        </w:rPr>
        <w:t>lebih</w:t>
      </w:r>
      <w:proofErr w:type="spellEnd"/>
      <w:r w:rsidR="004A0163" w:rsidRPr="0051062B">
        <w:rPr>
          <w:rFonts w:ascii="Times New Roman" w:hAnsi="Times New Roman"/>
        </w:rPr>
        <w:t xml:space="preserve"> </w:t>
      </w:r>
      <w:proofErr w:type="spellStart"/>
      <w:r w:rsidR="004A0163" w:rsidRPr="0051062B">
        <w:rPr>
          <w:rFonts w:ascii="Times New Roman" w:hAnsi="Times New Roman"/>
        </w:rPr>
        <w:t>disebabkan</w:t>
      </w:r>
      <w:proofErr w:type="spellEnd"/>
      <w:r w:rsidR="004A0163" w:rsidRPr="0051062B">
        <w:rPr>
          <w:rFonts w:ascii="Times New Roman" w:hAnsi="Times New Roman"/>
        </w:rPr>
        <w:t xml:space="preserve"> </w:t>
      </w:r>
      <w:proofErr w:type="spellStart"/>
      <w:r w:rsidR="004A0163" w:rsidRPr="0051062B">
        <w:rPr>
          <w:rFonts w:ascii="Times New Roman" w:hAnsi="Times New Roman"/>
        </w:rPr>
        <w:t>karena</w:t>
      </w:r>
      <w:proofErr w:type="spellEnd"/>
      <w:r w:rsidR="004A0163" w:rsidRPr="0051062B">
        <w:rPr>
          <w:rFonts w:ascii="Times New Roman" w:hAnsi="Times New Roman"/>
        </w:rPr>
        <w:t xml:space="preserve"> </w:t>
      </w:r>
      <w:proofErr w:type="spellStart"/>
      <w:r w:rsidR="004A0163" w:rsidRPr="0051062B">
        <w:rPr>
          <w:rFonts w:ascii="Times New Roman" w:hAnsi="Times New Roman"/>
        </w:rPr>
        <w:t>tidak</w:t>
      </w:r>
      <w:proofErr w:type="spellEnd"/>
      <w:r w:rsidR="004A0163" w:rsidRPr="0051062B">
        <w:rPr>
          <w:rFonts w:ascii="Times New Roman" w:hAnsi="Times New Roman"/>
        </w:rPr>
        <w:t xml:space="preserve"> </w:t>
      </w:r>
      <w:proofErr w:type="spellStart"/>
      <w:r w:rsidR="004A0163" w:rsidRPr="0051062B">
        <w:rPr>
          <w:rFonts w:ascii="Times New Roman" w:hAnsi="Times New Roman"/>
        </w:rPr>
        <w:t>mempunyai</w:t>
      </w:r>
      <w:proofErr w:type="spellEnd"/>
      <w:r w:rsidR="004A0163" w:rsidRPr="0051062B">
        <w:rPr>
          <w:rFonts w:ascii="Times New Roman" w:hAnsi="Times New Roman"/>
        </w:rPr>
        <w:t xml:space="preserve"> </w:t>
      </w:r>
      <w:proofErr w:type="spellStart"/>
      <w:r w:rsidR="004A0163" w:rsidRPr="0051062B">
        <w:rPr>
          <w:rFonts w:ascii="Times New Roman" w:hAnsi="Times New Roman"/>
        </w:rPr>
        <w:t>kekuatan</w:t>
      </w:r>
      <w:proofErr w:type="spellEnd"/>
      <w:r w:rsidR="004A0163" w:rsidRPr="0051062B">
        <w:rPr>
          <w:rFonts w:ascii="Times New Roman" w:hAnsi="Times New Roman"/>
        </w:rPr>
        <w:t xml:space="preserve"> </w:t>
      </w:r>
      <w:proofErr w:type="spellStart"/>
      <w:r w:rsidR="004A0163" w:rsidRPr="0051062B">
        <w:rPr>
          <w:rFonts w:ascii="Times New Roman" w:hAnsi="Times New Roman"/>
        </w:rPr>
        <w:t>eksekutorialnya</w:t>
      </w:r>
      <w:proofErr w:type="spellEnd"/>
      <w:r w:rsidR="004A0163" w:rsidRPr="0051062B">
        <w:rPr>
          <w:rFonts w:ascii="Times New Roman" w:hAnsi="Times New Roman"/>
        </w:rPr>
        <w:t xml:space="preserve"> </w:t>
      </w:r>
      <w:proofErr w:type="spellStart"/>
      <w:r w:rsidR="004A0163" w:rsidRPr="0051062B">
        <w:rPr>
          <w:rFonts w:ascii="Times New Roman" w:hAnsi="Times New Roman"/>
        </w:rPr>
        <w:t>putusan</w:t>
      </w:r>
      <w:proofErr w:type="spellEnd"/>
      <w:r w:rsidR="004A0163" w:rsidRPr="0051062B">
        <w:rPr>
          <w:rFonts w:ascii="Times New Roman" w:hAnsi="Times New Roman"/>
        </w:rPr>
        <w:t xml:space="preserve"> </w:t>
      </w:r>
      <w:proofErr w:type="spellStart"/>
      <w:r w:rsidR="004A0163" w:rsidRPr="0051062B">
        <w:rPr>
          <w:rFonts w:ascii="Times New Roman" w:hAnsi="Times New Roman"/>
        </w:rPr>
        <w:t>atau</w:t>
      </w:r>
      <w:proofErr w:type="spellEnd"/>
      <w:r w:rsidR="004A0163" w:rsidRPr="0051062B">
        <w:rPr>
          <w:rFonts w:ascii="Times New Roman" w:hAnsi="Times New Roman"/>
        </w:rPr>
        <w:t xml:space="preserve"> </w:t>
      </w:r>
      <w:proofErr w:type="spellStart"/>
      <w:r w:rsidR="004A0163" w:rsidRPr="0051062B">
        <w:rPr>
          <w:rFonts w:ascii="Times New Roman" w:hAnsi="Times New Roman"/>
        </w:rPr>
        <w:t>penetapan</w:t>
      </w:r>
      <w:proofErr w:type="spellEnd"/>
      <w:r w:rsidR="004A0163" w:rsidRPr="0051062B">
        <w:rPr>
          <w:rFonts w:ascii="Times New Roman" w:hAnsi="Times New Roman"/>
        </w:rPr>
        <w:t xml:space="preserve"> BPSK Kota </w:t>
      </w:r>
      <w:proofErr w:type="spellStart"/>
      <w:r w:rsidR="004A0163" w:rsidRPr="0051062B">
        <w:rPr>
          <w:rFonts w:ascii="Times New Roman" w:hAnsi="Times New Roman"/>
        </w:rPr>
        <w:t>Pariaman</w:t>
      </w:r>
      <w:proofErr w:type="spellEnd"/>
      <w:r w:rsidR="004A0163" w:rsidRPr="0051062B">
        <w:rPr>
          <w:rFonts w:ascii="Times New Roman" w:hAnsi="Times New Roman"/>
        </w:rPr>
        <w:t>.</w:t>
      </w:r>
    </w:p>
    <w:p w:rsidR="0051062B" w:rsidRDefault="0051062B" w:rsidP="0051062B">
      <w:pPr>
        <w:pStyle w:val="TidakAdaSpasi"/>
        <w:jc w:val="both"/>
        <w:rPr>
          <w:rFonts w:ascii="Times New Roman" w:hAnsi="Times New Roman" w:cs="Times New Roman"/>
          <w:sz w:val="24"/>
          <w:szCs w:val="24"/>
          <w:lang w:val="en-US"/>
        </w:rPr>
      </w:pPr>
    </w:p>
    <w:p w:rsidR="001B70AC" w:rsidRPr="0051062B" w:rsidRDefault="00770D84" w:rsidP="0051062B">
      <w:pPr>
        <w:pStyle w:val="TidakAdaSpasi"/>
        <w:ind w:left="540" w:hanging="540"/>
        <w:jc w:val="both"/>
        <w:rPr>
          <w:rFonts w:ascii="Times New Roman" w:hAnsi="Times New Roman" w:cs="Times New Roman"/>
          <w:b/>
          <w:bCs/>
          <w:sz w:val="24"/>
          <w:szCs w:val="24"/>
          <w:lang w:val="en-US"/>
        </w:rPr>
      </w:pPr>
      <w:r w:rsidRPr="0051062B">
        <w:rPr>
          <w:rFonts w:ascii="Times New Roman" w:hAnsi="Times New Roman" w:cs="Times New Roman"/>
          <w:b/>
          <w:bCs/>
          <w:sz w:val="24"/>
          <w:szCs w:val="24"/>
          <w:lang w:val="en-US"/>
        </w:rPr>
        <w:t xml:space="preserve">Daftar </w:t>
      </w:r>
      <w:proofErr w:type="spellStart"/>
      <w:r w:rsidRPr="0051062B">
        <w:rPr>
          <w:rFonts w:ascii="Times New Roman" w:hAnsi="Times New Roman" w:cs="Times New Roman"/>
          <w:b/>
          <w:bCs/>
          <w:sz w:val="24"/>
          <w:szCs w:val="24"/>
          <w:lang w:val="en-US"/>
        </w:rPr>
        <w:t>Pustaka</w:t>
      </w:r>
      <w:proofErr w:type="spellEnd"/>
    </w:p>
    <w:p w:rsidR="00770D84" w:rsidRPr="0051062B" w:rsidRDefault="00770D84" w:rsidP="0051062B">
      <w:pPr>
        <w:pStyle w:val="TeksCatatanKaki"/>
        <w:ind w:left="540" w:hanging="540"/>
        <w:jc w:val="both"/>
        <w:rPr>
          <w:rFonts w:ascii="Times New Roman" w:hAnsi="Times New Roman"/>
        </w:rPr>
      </w:pPr>
      <w:proofErr w:type="spellStart"/>
      <w:r w:rsidRPr="0051062B">
        <w:rPr>
          <w:rFonts w:ascii="Times New Roman" w:hAnsi="Times New Roman"/>
        </w:rPr>
        <w:t>Shidarta</w:t>
      </w:r>
      <w:proofErr w:type="spellEnd"/>
      <w:r w:rsidRPr="0051062B">
        <w:rPr>
          <w:rFonts w:ascii="Times New Roman" w:hAnsi="Times New Roman"/>
        </w:rPr>
        <w:t xml:space="preserve">, </w:t>
      </w:r>
      <w:r w:rsidRPr="0051062B">
        <w:rPr>
          <w:rFonts w:ascii="Times New Roman" w:hAnsi="Times New Roman"/>
          <w:lang w:val="id-ID"/>
        </w:rPr>
        <w:t xml:space="preserve"> </w:t>
      </w:r>
      <w:proofErr w:type="spellStart"/>
      <w:r w:rsidRPr="0051062B">
        <w:rPr>
          <w:rFonts w:ascii="Times New Roman" w:hAnsi="Times New Roman"/>
          <w:i/>
        </w:rPr>
        <w:t>HukumPerlindungan</w:t>
      </w:r>
      <w:proofErr w:type="spellEnd"/>
      <w:r w:rsidRPr="0051062B">
        <w:rPr>
          <w:rFonts w:ascii="Times New Roman" w:hAnsi="Times New Roman"/>
          <w:i/>
        </w:rPr>
        <w:t xml:space="preserve"> </w:t>
      </w:r>
      <w:proofErr w:type="spellStart"/>
      <w:r w:rsidRPr="0051062B">
        <w:rPr>
          <w:rFonts w:ascii="Times New Roman" w:hAnsi="Times New Roman"/>
          <w:i/>
        </w:rPr>
        <w:t>Konsumen</w:t>
      </w:r>
      <w:proofErr w:type="spellEnd"/>
      <w:r w:rsidRPr="0051062B">
        <w:rPr>
          <w:rFonts w:ascii="Times New Roman" w:hAnsi="Times New Roman"/>
          <w:i/>
        </w:rPr>
        <w:t xml:space="preserve"> Indonesia</w:t>
      </w:r>
      <w:r w:rsidRPr="0051062B">
        <w:rPr>
          <w:rFonts w:ascii="Times New Roman" w:hAnsi="Times New Roman"/>
        </w:rPr>
        <w:t xml:space="preserve">, </w:t>
      </w:r>
      <w:r w:rsidRPr="0051062B">
        <w:rPr>
          <w:rFonts w:ascii="Times New Roman" w:hAnsi="Times New Roman"/>
          <w:lang w:val="id-ID"/>
        </w:rPr>
        <w:t xml:space="preserve"> </w:t>
      </w:r>
      <w:proofErr w:type="spellStart"/>
      <w:r w:rsidRPr="0051062B">
        <w:rPr>
          <w:rFonts w:ascii="Times New Roman" w:hAnsi="Times New Roman"/>
        </w:rPr>
        <w:t>Grasindo</w:t>
      </w:r>
      <w:proofErr w:type="spellEnd"/>
      <w:r w:rsidRPr="0051062B">
        <w:rPr>
          <w:rFonts w:ascii="Times New Roman" w:hAnsi="Times New Roman"/>
          <w:lang w:val="id-ID"/>
        </w:rPr>
        <w:t xml:space="preserve">, </w:t>
      </w:r>
      <w:r w:rsidRPr="0051062B">
        <w:rPr>
          <w:rFonts w:ascii="Times New Roman" w:hAnsi="Times New Roman"/>
        </w:rPr>
        <w:t>Jakarta,</w:t>
      </w:r>
      <w:r w:rsidRPr="0051062B">
        <w:rPr>
          <w:rFonts w:ascii="Times New Roman" w:hAnsi="Times New Roman"/>
          <w:lang w:val="id-ID"/>
        </w:rPr>
        <w:t xml:space="preserve"> 2004</w:t>
      </w:r>
      <w:r w:rsidR="0051062B" w:rsidRPr="0051062B">
        <w:rPr>
          <w:rFonts w:ascii="Times New Roman" w:hAnsi="Times New Roman"/>
        </w:rPr>
        <w:t>.</w:t>
      </w:r>
    </w:p>
    <w:p w:rsidR="0051062B" w:rsidRPr="0051062B" w:rsidRDefault="00770D84" w:rsidP="0051062B">
      <w:pPr>
        <w:pStyle w:val="TeksCatatanKaki"/>
        <w:ind w:left="540" w:hanging="540"/>
        <w:jc w:val="both"/>
        <w:rPr>
          <w:rFonts w:ascii="Times New Roman" w:hAnsi="Times New Roman"/>
        </w:rPr>
      </w:pPr>
      <w:proofErr w:type="spellStart"/>
      <w:r w:rsidRPr="0051062B">
        <w:rPr>
          <w:rFonts w:ascii="Times New Roman" w:hAnsi="Times New Roman"/>
        </w:rPr>
        <w:t>Nurnaningsih</w:t>
      </w:r>
      <w:proofErr w:type="spellEnd"/>
      <w:r w:rsidRPr="0051062B">
        <w:rPr>
          <w:rFonts w:ascii="Times New Roman" w:hAnsi="Times New Roman"/>
        </w:rPr>
        <w:t xml:space="preserve"> </w:t>
      </w:r>
      <w:proofErr w:type="spellStart"/>
      <w:r w:rsidRPr="0051062B">
        <w:rPr>
          <w:rFonts w:ascii="Times New Roman" w:hAnsi="Times New Roman"/>
        </w:rPr>
        <w:t>Amriani</w:t>
      </w:r>
      <w:proofErr w:type="spellEnd"/>
      <w:r w:rsidRPr="0051062B">
        <w:rPr>
          <w:rFonts w:ascii="Times New Roman" w:hAnsi="Times New Roman"/>
        </w:rPr>
        <w:t xml:space="preserve">, </w:t>
      </w:r>
      <w:proofErr w:type="spellStart"/>
      <w:r w:rsidRPr="0051062B">
        <w:rPr>
          <w:rFonts w:ascii="Times New Roman" w:hAnsi="Times New Roman"/>
          <w:i/>
        </w:rPr>
        <w:t>Mediasi</w:t>
      </w:r>
      <w:proofErr w:type="spellEnd"/>
      <w:r w:rsidRPr="0051062B">
        <w:rPr>
          <w:rFonts w:ascii="Times New Roman" w:hAnsi="Times New Roman"/>
          <w:i/>
        </w:rPr>
        <w:t xml:space="preserve"> </w:t>
      </w:r>
      <w:proofErr w:type="spellStart"/>
      <w:r w:rsidRPr="0051062B">
        <w:rPr>
          <w:rFonts w:ascii="Times New Roman" w:hAnsi="Times New Roman"/>
          <w:i/>
        </w:rPr>
        <w:t>Alternatif</w:t>
      </w:r>
      <w:proofErr w:type="spellEnd"/>
      <w:r w:rsidRPr="0051062B">
        <w:rPr>
          <w:rFonts w:ascii="Times New Roman" w:hAnsi="Times New Roman"/>
          <w:i/>
        </w:rPr>
        <w:t xml:space="preserve"> </w:t>
      </w:r>
      <w:proofErr w:type="spellStart"/>
      <w:r w:rsidRPr="0051062B">
        <w:rPr>
          <w:rFonts w:ascii="Times New Roman" w:hAnsi="Times New Roman"/>
          <w:i/>
        </w:rPr>
        <w:t>Penyelesaian</w:t>
      </w:r>
      <w:proofErr w:type="spellEnd"/>
      <w:r w:rsidRPr="0051062B">
        <w:rPr>
          <w:rFonts w:ascii="Times New Roman" w:hAnsi="Times New Roman"/>
          <w:i/>
        </w:rPr>
        <w:t xml:space="preserve"> </w:t>
      </w:r>
      <w:proofErr w:type="spellStart"/>
      <w:r w:rsidRPr="0051062B">
        <w:rPr>
          <w:rFonts w:ascii="Times New Roman" w:hAnsi="Times New Roman"/>
          <w:i/>
        </w:rPr>
        <w:t>Sengketa</w:t>
      </w:r>
      <w:proofErr w:type="spellEnd"/>
      <w:r w:rsidRPr="0051062B">
        <w:rPr>
          <w:rFonts w:ascii="Times New Roman" w:hAnsi="Times New Roman"/>
          <w:i/>
        </w:rPr>
        <w:t xml:space="preserve"> </w:t>
      </w:r>
      <w:proofErr w:type="spellStart"/>
      <w:r w:rsidRPr="0051062B">
        <w:rPr>
          <w:rFonts w:ascii="Times New Roman" w:hAnsi="Times New Roman"/>
          <w:i/>
        </w:rPr>
        <w:t>Perdata</w:t>
      </w:r>
      <w:proofErr w:type="spellEnd"/>
      <w:r w:rsidRPr="0051062B">
        <w:rPr>
          <w:rFonts w:ascii="Times New Roman" w:hAnsi="Times New Roman"/>
          <w:i/>
        </w:rPr>
        <w:t xml:space="preserve"> di </w:t>
      </w:r>
      <w:proofErr w:type="spellStart"/>
      <w:r w:rsidRPr="0051062B">
        <w:rPr>
          <w:rFonts w:ascii="Times New Roman" w:hAnsi="Times New Roman"/>
          <w:i/>
        </w:rPr>
        <w:t>Pengadilan</w:t>
      </w:r>
      <w:proofErr w:type="spellEnd"/>
      <w:r w:rsidRPr="0051062B">
        <w:rPr>
          <w:rFonts w:ascii="Times New Roman" w:hAnsi="Times New Roman"/>
        </w:rPr>
        <w:t xml:space="preserve">, </w:t>
      </w:r>
      <w:proofErr w:type="spellStart"/>
      <w:r w:rsidRPr="0051062B">
        <w:rPr>
          <w:rFonts w:ascii="Times New Roman" w:hAnsi="Times New Roman"/>
        </w:rPr>
        <w:t>Rajawali</w:t>
      </w:r>
      <w:proofErr w:type="spellEnd"/>
      <w:r w:rsidRPr="0051062B">
        <w:rPr>
          <w:rFonts w:ascii="Times New Roman" w:hAnsi="Times New Roman"/>
        </w:rPr>
        <w:t xml:space="preserve"> Pers, Jakarta, 2011</w:t>
      </w:r>
      <w:r w:rsidR="0051062B" w:rsidRPr="0051062B">
        <w:rPr>
          <w:rFonts w:ascii="Times New Roman" w:hAnsi="Times New Roman"/>
        </w:rPr>
        <w:t>.</w:t>
      </w:r>
    </w:p>
    <w:p w:rsidR="0051062B" w:rsidRPr="0051062B" w:rsidRDefault="00770D84" w:rsidP="0051062B">
      <w:pPr>
        <w:pStyle w:val="TeksCatatanKaki"/>
        <w:ind w:left="540" w:hanging="540"/>
        <w:jc w:val="both"/>
        <w:rPr>
          <w:rFonts w:ascii="Times New Roman" w:hAnsi="Times New Roman"/>
        </w:rPr>
      </w:pPr>
      <w:r w:rsidRPr="0051062B">
        <w:rPr>
          <w:rFonts w:ascii="Times New Roman" w:hAnsi="Times New Roman"/>
        </w:rPr>
        <w:t xml:space="preserve">Frans Hendra </w:t>
      </w:r>
      <w:proofErr w:type="spellStart"/>
      <w:r w:rsidRPr="0051062B">
        <w:rPr>
          <w:rFonts w:ascii="Times New Roman" w:hAnsi="Times New Roman"/>
        </w:rPr>
        <w:t>Winata</w:t>
      </w:r>
      <w:proofErr w:type="spellEnd"/>
      <w:r w:rsidRPr="0051062B">
        <w:rPr>
          <w:rFonts w:ascii="Times New Roman" w:hAnsi="Times New Roman"/>
        </w:rPr>
        <w:t xml:space="preserve">, </w:t>
      </w:r>
      <w:proofErr w:type="spellStart"/>
      <w:r w:rsidRPr="0051062B">
        <w:rPr>
          <w:rFonts w:ascii="Times New Roman" w:hAnsi="Times New Roman"/>
          <w:i/>
        </w:rPr>
        <w:t>Hukum</w:t>
      </w:r>
      <w:proofErr w:type="spellEnd"/>
      <w:r w:rsidRPr="0051062B">
        <w:rPr>
          <w:rFonts w:ascii="Times New Roman" w:hAnsi="Times New Roman"/>
          <w:i/>
        </w:rPr>
        <w:t xml:space="preserve"> </w:t>
      </w:r>
      <w:proofErr w:type="spellStart"/>
      <w:r w:rsidRPr="0051062B">
        <w:rPr>
          <w:rFonts w:ascii="Times New Roman" w:hAnsi="Times New Roman"/>
          <w:i/>
        </w:rPr>
        <w:t>Penyelesaian</w:t>
      </w:r>
      <w:proofErr w:type="spellEnd"/>
      <w:r w:rsidRPr="0051062B">
        <w:rPr>
          <w:rFonts w:ascii="Times New Roman" w:hAnsi="Times New Roman"/>
          <w:i/>
        </w:rPr>
        <w:t xml:space="preserve"> </w:t>
      </w:r>
      <w:proofErr w:type="spellStart"/>
      <w:r w:rsidRPr="0051062B">
        <w:rPr>
          <w:rFonts w:ascii="Times New Roman" w:hAnsi="Times New Roman"/>
          <w:i/>
        </w:rPr>
        <w:t>Sengketa</w:t>
      </w:r>
      <w:proofErr w:type="spellEnd"/>
      <w:r w:rsidRPr="0051062B">
        <w:rPr>
          <w:rFonts w:ascii="Times New Roman" w:hAnsi="Times New Roman"/>
        </w:rPr>
        <w:t xml:space="preserve">, </w:t>
      </w:r>
      <w:proofErr w:type="spellStart"/>
      <w:r w:rsidRPr="0051062B">
        <w:rPr>
          <w:rFonts w:ascii="Times New Roman" w:hAnsi="Times New Roman"/>
        </w:rPr>
        <w:t>Sinar</w:t>
      </w:r>
      <w:proofErr w:type="spellEnd"/>
      <w:r w:rsidRPr="0051062B">
        <w:rPr>
          <w:rFonts w:ascii="Times New Roman" w:hAnsi="Times New Roman"/>
        </w:rPr>
        <w:t xml:space="preserve"> </w:t>
      </w:r>
      <w:proofErr w:type="spellStart"/>
      <w:r w:rsidRPr="0051062B">
        <w:rPr>
          <w:rFonts w:ascii="Times New Roman" w:hAnsi="Times New Roman"/>
        </w:rPr>
        <w:t>Grafika</w:t>
      </w:r>
      <w:proofErr w:type="spellEnd"/>
      <w:r w:rsidRPr="0051062B">
        <w:rPr>
          <w:rFonts w:ascii="Times New Roman" w:hAnsi="Times New Roman"/>
        </w:rPr>
        <w:t>, Jakarta, 2012</w:t>
      </w:r>
      <w:r w:rsidR="0051062B" w:rsidRPr="0051062B">
        <w:rPr>
          <w:rFonts w:ascii="Times New Roman" w:hAnsi="Times New Roman"/>
        </w:rPr>
        <w:t>.</w:t>
      </w:r>
    </w:p>
    <w:p w:rsidR="0051062B" w:rsidRPr="0051062B" w:rsidRDefault="00770D84" w:rsidP="0051062B">
      <w:pPr>
        <w:pStyle w:val="TeksCatatanKaki"/>
        <w:ind w:left="540" w:hanging="540"/>
        <w:jc w:val="both"/>
        <w:rPr>
          <w:rFonts w:ascii="Times New Roman" w:hAnsi="Times New Roman"/>
        </w:rPr>
      </w:pPr>
      <w:r w:rsidRPr="0051062B">
        <w:rPr>
          <w:rFonts w:ascii="Times New Roman" w:hAnsi="Times New Roman"/>
        </w:rPr>
        <w:t xml:space="preserve">Yahya </w:t>
      </w:r>
      <w:proofErr w:type="spellStart"/>
      <w:r w:rsidRPr="0051062B">
        <w:rPr>
          <w:rFonts w:ascii="Times New Roman" w:hAnsi="Times New Roman"/>
        </w:rPr>
        <w:t>Harahap</w:t>
      </w:r>
      <w:proofErr w:type="spellEnd"/>
      <w:r w:rsidRPr="0051062B">
        <w:rPr>
          <w:rFonts w:ascii="Times New Roman" w:hAnsi="Times New Roman"/>
        </w:rPr>
        <w:t xml:space="preserve">, </w:t>
      </w:r>
      <w:proofErr w:type="spellStart"/>
      <w:r w:rsidRPr="0051062B">
        <w:rPr>
          <w:rFonts w:ascii="Times New Roman" w:hAnsi="Times New Roman"/>
          <w:i/>
        </w:rPr>
        <w:t>Beberapa</w:t>
      </w:r>
      <w:proofErr w:type="spellEnd"/>
      <w:r w:rsidRPr="0051062B">
        <w:rPr>
          <w:rFonts w:ascii="Times New Roman" w:hAnsi="Times New Roman"/>
          <w:i/>
        </w:rPr>
        <w:t xml:space="preserve"> </w:t>
      </w:r>
      <w:proofErr w:type="spellStart"/>
      <w:r w:rsidRPr="0051062B">
        <w:rPr>
          <w:rFonts w:ascii="Times New Roman" w:hAnsi="Times New Roman"/>
          <w:i/>
        </w:rPr>
        <w:t>Tinjauan</w:t>
      </w:r>
      <w:proofErr w:type="spellEnd"/>
      <w:r w:rsidRPr="0051062B">
        <w:rPr>
          <w:rFonts w:ascii="Times New Roman" w:hAnsi="Times New Roman"/>
          <w:i/>
        </w:rPr>
        <w:t xml:space="preserve"> </w:t>
      </w:r>
      <w:proofErr w:type="spellStart"/>
      <w:r w:rsidRPr="0051062B">
        <w:rPr>
          <w:rFonts w:ascii="Times New Roman" w:hAnsi="Times New Roman"/>
          <w:i/>
        </w:rPr>
        <w:t>Mengenai</w:t>
      </w:r>
      <w:proofErr w:type="spellEnd"/>
      <w:r w:rsidRPr="0051062B">
        <w:rPr>
          <w:rFonts w:ascii="Times New Roman" w:hAnsi="Times New Roman"/>
          <w:i/>
        </w:rPr>
        <w:t xml:space="preserve"> </w:t>
      </w:r>
      <w:proofErr w:type="spellStart"/>
      <w:r w:rsidRPr="0051062B">
        <w:rPr>
          <w:rFonts w:ascii="Times New Roman" w:hAnsi="Times New Roman"/>
          <w:i/>
        </w:rPr>
        <w:t>Sistem</w:t>
      </w:r>
      <w:proofErr w:type="spellEnd"/>
      <w:r w:rsidRPr="0051062B">
        <w:rPr>
          <w:rFonts w:ascii="Times New Roman" w:hAnsi="Times New Roman"/>
          <w:i/>
        </w:rPr>
        <w:t xml:space="preserve"> </w:t>
      </w:r>
      <w:proofErr w:type="spellStart"/>
      <w:r w:rsidRPr="0051062B">
        <w:rPr>
          <w:rFonts w:ascii="Times New Roman" w:hAnsi="Times New Roman"/>
          <w:i/>
        </w:rPr>
        <w:t>Peradilan</w:t>
      </w:r>
      <w:proofErr w:type="spellEnd"/>
      <w:r w:rsidRPr="0051062B">
        <w:rPr>
          <w:rFonts w:ascii="Times New Roman" w:hAnsi="Times New Roman"/>
          <w:i/>
        </w:rPr>
        <w:t xml:space="preserve"> dan </w:t>
      </w:r>
      <w:proofErr w:type="spellStart"/>
      <w:r w:rsidRPr="0051062B">
        <w:rPr>
          <w:rFonts w:ascii="Times New Roman" w:hAnsi="Times New Roman"/>
          <w:i/>
        </w:rPr>
        <w:t>Penyelesaian</w:t>
      </w:r>
      <w:proofErr w:type="spellEnd"/>
      <w:r w:rsidRPr="0051062B">
        <w:rPr>
          <w:rFonts w:ascii="Times New Roman" w:hAnsi="Times New Roman"/>
          <w:i/>
        </w:rPr>
        <w:t xml:space="preserve"> </w:t>
      </w:r>
      <w:proofErr w:type="spellStart"/>
      <w:r w:rsidRPr="0051062B">
        <w:rPr>
          <w:rFonts w:ascii="Times New Roman" w:hAnsi="Times New Roman"/>
          <w:i/>
        </w:rPr>
        <w:t>Sengketa</w:t>
      </w:r>
      <w:proofErr w:type="spellEnd"/>
      <w:r w:rsidRPr="0051062B">
        <w:rPr>
          <w:rFonts w:ascii="Times New Roman" w:hAnsi="Times New Roman"/>
        </w:rPr>
        <w:t xml:space="preserve">, Citra Aditya </w:t>
      </w:r>
      <w:proofErr w:type="spellStart"/>
      <w:r w:rsidRPr="0051062B">
        <w:rPr>
          <w:rFonts w:ascii="Times New Roman" w:hAnsi="Times New Roman"/>
        </w:rPr>
        <w:t>Bakti</w:t>
      </w:r>
      <w:proofErr w:type="spellEnd"/>
      <w:r w:rsidRPr="0051062B">
        <w:rPr>
          <w:rFonts w:ascii="Times New Roman" w:hAnsi="Times New Roman"/>
        </w:rPr>
        <w:t>, Bandung, 1997</w:t>
      </w:r>
      <w:r w:rsidR="0051062B" w:rsidRPr="0051062B">
        <w:rPr>
          <w:rFonts w:ascii="Times New Roman" w:hAnsi="Times New Roman"/>
        </w:rPr>
        <w:t>.</w:t>
      </w:r>
    </w:p>
    <w:p w:rsidR="0051062B" w:rsidRPr="0051062B" w:rsidRDefault="00770D84" w:rsidP="0051062B">
      <w:pPr>
        <w:pStyle w:val="TeksCatatanKaki"/>
        <w:ind w:left="540" w:hanging="540"/>
        <w:jc w:val="both"/>
        <w:rPr>
          <w:rFonts w:ascii="Times New Roman" w:hAnsi="Times New Roman"/>
        </w:rPr>
      </w:pPr>
      <w:r w:rsidRPr="0051062B">
        <w:rPr>
          <w:rFonts w:ascii="Times New Roman" w:hAnsi="Times New Roman"/>
        </w:rPr>
        <w:t xml:space="preserve">Yusuf </w:t>
      </w:r>
      <w:proofErr w:type="spellStart"/>
      <w:r w:rsidRPr="0051062B">
        <w:rPr>
          <w:rFonts w:ascii="Times New Roman" w:hAnsi="Times New Roman"/>
        </w:rPr>
        <w:t>Shofie</w:t>
      </w:r>
      <w:proofErr w:type="spellEnd"/>
      <w:r w:rsidRPr="0051062B">
        <w:rPr>
          <w:rFonts w:ascii="Times New Roman" w:hAnsi="Times New Roman"/>
        </w:rPr>
        <w:t>,</w:t>
      </w:r>
      <w:r w:rsidRPr="0051062B">
        <w:rPr>
          <w:rFonts w:ascii="Times New Roman" w:hAnsi="Times New Roman"/>
          <w:lang w:val="id-ID"/>
        </w:rPr>
        <w:t xml:space="preserve"> </w:t>
      </w:r>
      <w:proofErr w:type="spellStart"/>
      <w:r w:rsidRPr="0051062B">
        <w:rPr>
          <w:rFonts w:ascii="Times New Roman" w:hAnsi="Times New Roman"/>
          <w:i/>
        </w:rPr>
        <w:t>Penyelesaian</w:t>
      </w:r>
      <w:proofErr w:type="spellEnd"/>
      <w:r w:rsidRPr="0051062B">
        <w:rPr>
          <w:rFonts w:ascii="Times New Roman" w:hAnsi="Times New Roman"/>
          <w:i/>
        </w:rPr>
        <w:t xml:space="preserve"> </w:t>
      </w:r>
      <w:proofErr w:type="spellStart"/>
      <w:r w:rsidRPr="0051062B">
        <w:rPr>
          <w:rFonts w:ascii="Times New Roman" w:hAnsi="Times New Roman"/>
          <w:i/>
        </w:rPr>
        <w:t>Sengketa</w:t>
      </w:r>
      <w:proofErr w:type="spellEnd"/>
      <w:r w:rsidRPr="0051062B">
        <w:rPr>
          <w:rFonts w:ascii="Times New Roman" w:hAnsi="Times New Roman"/>
          <w:i/>
        </w:rPr>
        <w:t xml:space="preserve"> </w:t>
      </w:r>
      <w:proofErr w:type="spellStart"/>
      <w:r w:rsidRPr="0051062B">
        <w:rPr>
          <w:rFonts w:ascii="Times New Roman" w:hAnsi="Times New Roman"/>
          <w:i/>
        </w:rPr>
        <w:t>Konsumen</w:t>
      </w:r>
      <w:proofErr w:type="spellEnd"/>
      <w:r w:rsidRPr="0051062B">
        <w:rPr>
          <w:rFonts w:ascii="Times New Roman" w:hAnsi="Times New Roman"/>
          <w:i/>
        </w:rPr>
        <w:t xml:space="preserve"> </w:t>
      </w:r>
      <w:proofErr w:type="spellStart"/>
      <w:r w:rsidRPr="0051062B">
        <w:rPr>
          <w:rFonts w:ascii="Times New Roman" w:hAnsi="Times New Roman"/>
          <w:i/>
        </w:rPr>
        <w:t>Menurut</w:t>
      </w:r>
      <w:proofErr w:type="spellEnd"/>
      <w:r w:rsidRPr="0051062B">
        <w:rPr>
          <w:rFonts w:ascii="Times New Roman" w:hAnsi="Times New Roman"/>
          <w:i/>
        </w:rPr>
        <w:t xml:space="preserve"> </w:t>
      </w:r>
      <w:proofErr w:type="spellStart"/>
      <w:r w:rsidRPr="0051062B">
        <w:rPr>
          <w:rFonts w:ascii="Times New Roman" w:hAnsi="Times New Roman"/>
          <w:i/>
        </w:rPr>
        <w:t>Undang-Undang</w:t>
      </w:r>
      <w:proofErr w:type="spellEnd"/>
      <w:r w:rsidRPr="0051062B">
        <w:rPr>
          <w:rFonts w:ascii="Times New Roman" w:hAnsi="Times New Roman"/>
          <w:i/>
        </w:rPr>
        <w:t xml:space="preserve"> </w:t>
      </w:r>
      <w:proofErr w:type="spellStart"/>
      <w:r w:rsidRPr="0051062B">
        <w:rPr>
          <w:rFonts w:ascii="Times New Roman" w:hAnsi="Times New Roman"/>
          <w:i/>
        </w:rPr>
        <w:t>Perlindungan</w:t>
      </w:r>
      <w:proofErr w:type="spellEnd"/>
      <w:r w:rsidRPr="0051062B">
        <w:rPr>
          <w:rFonts w:ascii="Times New Roman" w:hAnsi="Times New Roman"/>
          <w:i/>
        </w:rPr>
        <w:t xml:space="preserve"> </w:t>
      </w:r>
      <w:proofErr w:type="spellStart"/>
      <w:r w:rsidRPr="0051062B">
        <w:rPr>
          <w:rFonts w:ascii="Times New Roman" w:hAnsi="Times New Roman"/>
          <w:i/>
        </w:rPr>
        <w:t>Konsumen</w:t>
      </w:r>
      <w:proofErr w:type="spellEnd"/>
      <w:r w:rsidRPr="0051062B">
        <w:rPr>
          <w:rFonts w:ascii="Times New Roman" w:hAnsi="Times New Roman"/>
          <w:i/>
        </w:rPr>
        <w:t xml:space="preserve"> (UUPK), </w:t>
      </w:r>
      <w:proofErr w:type="spellStart"/>
      <w:r w:rsidRPr="0051062B">
        <w:rPr>
          <w:rFonts w:ascii="Times New Roman" w:hAnsi="Times New Roman"/>
          <w:i/>
        </w:rPr>
        <w:t>Teori</w:t>
      </w:r>
      <w:proofErr w:type="spellEnd"/>
      <w:r w:rsidRPr="0051062B">
        <w:rPr>
          <w:rFonts w:ascii="Times New Roman" w:hAnsi="Times New Roman"/>
          <w:i/>
        </w:rPr>
        <w:t xml:space="preserve"> dan </w:t>
      </w:r>
      <w:proofErr w:type="spellStart"/>
      <w:r w:rsidRPr="0051062B">
        <w:rPr>
          <w:rFonts w:ascii="Times New Roman" w:hAnsi="Times New Roman"/>
          <w:i/>
        </w:rPr>
        <w:t>Praktek</w:t>
      </w:r>
      <w:proofErr w:type="spellEnd"/>
      <w:r w:rsidRPr="0051062B">
        <w:rPr>
          <w:rFonts w:ascii="Times New Roman" w:hAnsi="Times New Roman"/>
          <w:i/>
        </w:rPr>
        <w:t xml:space="preserve"> </w:t>
      </w:r>
      <w:proofErr w:type="spellStart"/>
      <w:r w:rsidRPr="0051062B">
        <w:rPr>
          <w:rFonts w:ascii="Times New Roman" w:hAnsi="Times New Roman"/>
          <w:i/>
        </w:rPr>
        <w:t>Penegakan</w:t>
      </w:r>
      <w:proofErr w:type="spellEnd"/>
      <w:r w:rsidRPr="0051062B">
        <w:rPr>
          <w:rFonts w:ascii="Times New Roman" w:hAnsi="Times New Roman"/>
          <w:i/>
        </w:rPr>
        <w:t xml:space="preserve"> </w:t>
      </w:r>
      <w:proofErr w:type="spellStart"/>
      <w:r w:rsidRPr="0051062B">
        <w:rPr>
          <w:rFonts w:ascii="Times New Roman" w:hAnsi="Times New Roman"/>
          <w:i/>
        </w:rPr>
        <w:t>Hukum</w:t>
      </w:r>
      <w:proofErr w:type="spellEnd"/>
      <w:r w:rsidRPr="0051062B">
        <w:rPr>
          <w:rFonts w:ascii="Times New Roman" w:hAnsi="Times New Roman"/>
          <w:i/>
        </w:rPr>
        <w:t>,</w:t>
      </w:r>
      <w:r w:rsidRPr="0051062B">
        <w:rPr>
          <w:rFonts w:ascii="Times New Roman" w:hAnsi="Times New Roman"/>
          <w:lang w:val="id-ID"/>
        </w:rPr>
        <w:t xml:space="preserve"> </w:t>
      </w:r>
      <w:r w:rsidRPr="0051062B">
        <w:rPr>
          <w:rFonts w:ascii="Times New Roman" w:hAnsi="Times New Roman"/>
        </w:rPr>
        <w:t xml:space="preserve">Citra Aditya </w:t>
      </w:r>
      <w:proofErr w:type="spellStart"/>
      <w:r w:rsidRPr="0051062B">
        <w:rPr>
          <w:rFonts w:ascii="Times New Roman" w:hAnsi="Times New Roman"/>
        </w:rPr>
        <w:t>Bakti</w:t>
      </w:r>
      <w:proofErr w:type="spellEnd"/>
      <w:r w:rsidRPr="0051062B">
        <w:rPr>
          <w:rFonts w:ascii="Times New Roman" w:hAnsi="Times New Roman"/>
        </w:rPr>
        <w:t xml:space="preserve">, Bandung </w:t>
      </w:r>
      <w:r w:rsidRPr="0051062B">
        <w:rPr>
          <w:rFonts w:ascii="Times New Roman" w:hAnsi="Times New Roman"/>
          <w:lang w:val="id-ID"/>
        </w:rPr>
        <w:t>, 2002</w:t>
      </w:r>
      <w:r w:rsidR="0051062B" w:rsidRPr="0051062B">
        <w:rPr>
          <w:rFonts w:ascii="Times New Roman" w:hAnsi="Times New Roman"/>
        </w:rPr>
        <w:t>.</w:t>
      </w:r>
    </w:p>
    <w:p w:rsidR="0051062B" w:rsidRPr="0051062B" w:rsidRDefault="00770D84" w:rsidP="0051062B">
      <w:pPr>
        <w:pStyle w:val="TeksCatatanKaki"/>
        <w:ind w:left="540" w:hanging="540"/>
        <w:jc w:val="both"/>
        <w:rPr>
          <w:rFonts w:ascii="Times New Roman" w:hAnsi="Times New Roman"/>
        </w:rPr>
      </w:pPr>
      <w:proofErr w:type="spellStart"/>
      <w:r w:rsidRPr="0051062B">
        <w:rPr>
          <w:rFonts w:ascii="Times New Roman" w:hAnsi="Times New Roman"/>
        </w:rPr>
        <w:t>Syahrizal</w:t>
      </w:r>
      <w:proofErr w:type="spellEnd"/>
      <w:r w:rsidRPr="0051062B">
        <w:rPr>
          <w:rFonts w:ascii="Times New Roman" w:hAnsi="Times New Roman"/>
        </w:rPr>
        <w:t xml:space="preserve"> Abbas, </w:t>
      </w:r>
      <w:proofErr w:type="spellStart"/>
      <w:r w:rsidRPr="0051062B">
        <w:rPr>
          <w:rFonts w:ascii="Times New Roman" w:hAnsi="Times New Roman"/>
          <w:i/>
        </w:rPr>
        <w:t>Mediasi</w:t>
      </w:r>
      <w:proofErr w:type="spellEnd"/>
      <w:r w:rsidRPr="0051062B">
        <w:rPr>
          <w:rFonts w:ascii="Times New Roman" w:hAnsi="Times New Roman"/>
          <w:i/>
        </w:rPr>
        <w:t xml:space="preserve"> (</w:t>
      </w:r>
      <w:proofErr w:type="spellStart"/>
      <w:r w:rsidRPr="0051062B">
        <w:rPr>
          <w:rFonts w:ascii="Times New Roman" w:hAnsi="Times New Roman"/>
          <w:i/>
        </w:rPr>
        <w:t>Dalam</w:t>
      </w:r>
      <w:proofErr w:type="spellEnd"/>
      <w:r w:rsidRPr="0051062B">
        <w:rPr>
          <w:rFonts w:ascii="Times New Roman" w:hAnsi="Times New Roman"/>
          <w:i/>
        </w:rPr>
        <w:t xml:space="preserve"> </w:t>
      </w:r>
      <w:proofErr w:type="spellStart"/>
      <w:r w:rsidRPr="0051062B">
        <w:rPr>
          <w:rFonts w:ascii="Times New Roman" w:hAnsi="Times New Roman"/>
          <w:i/>
        </w:rPr>
        <w:t>Hukum</w:t>
      </w:r>
      <w:proofErr w:type="spellEnd"/>
      <w:r w:rsidRPr="0051062B">
        <w:rPr>
          <w:rFonts w:ascii="Times New Roman" w:hAnsi="Times New Roman"/>
          <w:i/>
        </w:rPr>
        <w:t xml:space="preserve"> Syariah, </w:t>
      </w:r>
      <w:proofErr w:type="spellStart"/>
      <w:r w:rsidRPr="0051062B">
        <w:rPr>
          <w:rFonts w:ascii="Times New Roman" w:hAnsi="Times New Roman"/>
          <w:i/>
        </w:rPr>
        <w:t>Hukum</w:t>
      </w:r>
      <w:proofErr w:type="spellEnd"/>
      <w:r w:rsidRPr="0051062B">
        <w:rPr>
          <w:rFonts w:ascii="Times New Roman" w:hAnsi="Times New Roman"/>
          <w:i/>
        </w:rPr>
        <w:t xml:space="preserve"> </w:t>
      </w:r>
      <w:proofErr w:type="spellStart"/>
      <w:r w:rsidRPr="0051062B">
        <w:rPr>
          <w:rFonts w:ascii="Times New Roman" w:hAnsi="Times New Roman"/>
          <w:i/>
        </w:rPr>
        <w:t>Adat</w:t>
      </w:r>
      <w:proofErr w:type="spellEnd"/>
      <w:r w:rsidRPr="0051062B">
        <w:rPr>
          <w:rFonts w:ascii="Times New Roman" w:hAnsi="Times New Roman"/>
          <w:i/>
        </w:rPr>
        <w:t xml:space="preserve"> dan </w:t>
      </w:r>
      <w:proofErr w:type="spellStart"/>
      <w:r w:rsidRPr="0051062B">
        <w:rPr>
          <w:rFonts w:ascii="Times New Roman" w:hAnsi="Times New Roman"/>
          <w:i/>
        </w:rPr>
        <w:t>Hukum</w:t>
      </w:r>
      <w:proofErr w:type="spellEnd"/>
      <w:r w:rsidRPr="0051062B">
        <w:rPr>
          <w:rFonts w:ascii="Times New Roman" w:hAnsi="Times New Roman"/>
          <w:i/>
        </w:rPr>
        <w:t xml:space="preserve"> Nasional),</w:t>
      </w:r>
      <w:r w:rsidRPr="0051062B">
        <w:rPr>
          <w:rFonts w:ascii="Times New Roman" w:hAnsi="Times New Roman"/>
        </w:rPr>
        <w:t xml:space="preserve"> Cet. Ke-2, Jakarta, </w:t>
      </w:r>
      <w:proofErr w:type="spellStart"/>
      <w:r w:rsidRPr="0051062B">
        <w:rPr>
          <w:rFonts w:ascii="Times New Roman" w:hAnsi="Times New Roman"/>
        </w:rPr>
        <w:t>Kencana</w:t>
      </w:r>
      <w:proofErr w:type="spellEnd"/>
      <w:r w:rsidRPr="0051062B">
        <w:rPr>
          <w:rFonts w:ascii="Times New Roman" w:hAnsi="Times New Roman"/>
        </w:rPr>
        <w:t>, 2011</w:t>
      </w:r>
      <w:r w:rsidR="0051062B" w:rsidRPr="0051062B">
        <w:rPr>
          <w:rFonts w:ascii="Times New Roman" w:hAnsi="Times New Roman"/>
        </w:rPr>
        <w:t>.</w:t>
      </w:r>
    </w:p>
    <w:p w:rsidR="0051062B" w:rsidRPr="0051062B" w:rsidRDefault="00770D84" w:rsidP="0051062B">
      <w:pPr>
        <w:pStyle w:val="TeksCatatanKaki"/>
        <w:ind w:left="540" w:hanging="540"/>
        <w:jc w:val="both"/>
        <w:rPr>
          <w:rFonts w:ascii="Times New Roman" w:hAnsi="Times New Roman"/>
        </w:rPr>
      </w:pPr>
      <w:proofErr w:type="spellStart"/>
      <w:r w:rsidRPr="0051062B">
        <w:rPr>
          <w:rFonts w:ascii="Times New Roman" w:hAnsi="Times New Roman"/>
        </w:rPr>
        <w:t>Erman</w:t>
      </w:r>
      <w:proofErr w:type="spellEnd"/>
      <w:r w:rsidRPr="0051062B">
        <w:rPr>
          <w:rFonts w:ascii="Times New Roman" w:hAnsi="Times New Roman"/>
        </w:rPr>
        <w:t xml:space="preserve"> </w:t>
      </w:r>
      <w:proofErr w:type="spellStart"/>
      <w:r w:rsidRPr="0051062B">
        <w:rPr>
          <w:rFonts w:ascii="Times New Roman" w:hAnsi="Times New Roman"/>
        </w:rPr>
        <w:t>Rajagukguk</w:t>
      </w:r>
      <w:proofErr w:type="spellEnd"/>
      <w:r w:rsidRPr="0051062B">
        <w:rPr>
          <w:rFonts w:ascii="Times New Roman" w:hAnsi="Times New Roman"/>
        </w:rPr>
        <w:t>,</w:t>
      </w:r>
      <w:r w:rsidRPr="0051062B">
        <w:rPr>
          <w:rFonts w:ascii="Times New Roman" w:hAnsi="Times New Roman"/>
          <w:lang w:val="id-ID"/>
        </w:rPr>
        <w:t xml:space="preserve"> </w:t>
      </w:r>
      <w:proofErr w:type="spellStart"/>
      <w:r w:rsidRPr="0051062B">
        <w:rPr>
          <w:rFonts w:ascii="Times New Roman" w:hAnsi="Times New Roman"/>
          <w:i/>
        </w:rPr>
        <w:t>Budaya</w:t>
      </w:r>
      <w:proofErr w:type="spellEnd"/>
      <w:r w:rsidRPr="0051062B">
        <w:rPr>
          <w:rFonts w:ascii="Times New Roman" w:hAnsi="Times New Roman"/>
          <w:i/>
        </w:rPr>
        <w:t xml:space="preserve"> </w:t>
      </w:r>
      <w:proofErr w:type="spellStart"/>
      <w:r w:rsidRPr="0051062B">
        <w:rPr>
          <w:rFonts w:ascii="Times New Roman" w:hAnsi="Times New Roman"/>
          <w:i/>
        </w:rPr>
        <w:t>Hukum</w:t>
      </w:r>
      <w:proofErr w:type="spellEnd"/>
      <w:r w:rsidRPr="0051062B">
        <w:rPr>
          <w:rFonts w:ascii="Times New Roman" w:hAnsi="Times New Roman"/>
          <w:i/>
        </w:rPr>
        <w:t xml:space="preserve"> dan </w:t>
      </w:r>
      <w:proofErr w:type="spellStart"/>
      <w:r w:rsidRPr="0051062B">
        <w:rPr>
          <w:rFonts w:ascii="Times New Roman" w:hAnsi="Times New Roman"/>
          <w:i/>
        </w:rPr>
        <w:t>Penyelesaian</w:t>
      </w:r>
      <w:proofErr w:type="spellEnd"/>
      <w:r w:rsidRPr="0051062B">
        <w:rPr>
          <w:rFonts w:ascii="Times New Roman" w:hAnsi="Times New Roman"/>
          <w:i/>
        </w:rPr>
        <w:t xml:space="preserve"> </w:t>
      </w:r>
      <w:proofErr w:type="spellStart"/>
      <w:r w:rsidRPr="0051062B">
        <w:rPr>
          <w:rFonts w:ascii="Times New Roman" w:hAnsi="Times New Roman"/>
          <w:i/>
        </w:rPr>
        <w:t>Sengketa</w:t>
      </w:r>
      <w:proofErr w:type="spellEnd"/>
      <w:r w:rsidRPr="0051062B">
        <w:rPr>
          <w:rFonts w:ascii="Times New Roman" w:hAnsi="Times New Roman"/>
          <w:i/>
        </w:rPr>
        <w:t xml:space="preserve"> </w:t>
      </w:r>
      <w:proofErr w:type="spellStart"/>
      <w:r w:rsidRPr="0051062B">
        <w:rPr>
          <w:rFonts w:ascii="Times New Roman" w:hAnsi="Times New Roman"/>
          <w:i/>
        </w:rPr>
        <w:t>Perdata</w:t>
      </w:r>
      <w:proofErr w:type="spellEnd"/>
      <w:r w:rsidRPr="0051062B">
        <w:rPr>
          <w:rFonts w:ascii="Times New Roman" w:hAnsi="Times New Roman"/>
          <w:i/>
        </w:rPr>
        <w:t xml:space="preserve"> di </w:t>
      </w:r>
      <w:proofErr w:type="spellStart"/>
      <w:r w:rsidRPr="0051062B">
        <w:rPr>
          <w:rFonts w:ascii="Times New Roman" w:hAnsi="Times New Roman"/>
          <w:i/>
        </w:rPr>
        <w:t>Luar</w:t>
      </w:r>
      <w:proofErr w:type="spellEnd"/>
      <w:r w:rsidRPr="0051062B">
        <w:rPr>
          <w:rFonts w:ascii="Times New Roman" w:hAnsi="Times New Roman"/>
          <w:i/>
        </w:rPr>
        <w:t xml:space="preserve"> </w:t>
      </w:r>
      <w:proofErr w:type="spellStart"/>
      <w:r w:rsidRPr="0051062B">
        <w:rPr>
          <w:rFonts w:ascii="Times New Roman" w:hAnsi="Times New Roman"/>
          <w:i/>
        </w:rPr>
        <w:t>Pengadilan</w:t>
      </w:r>
      <w:proofErr w:type="spellEnd"/>
      <w:r w:rsidRPr="0051062B">
        <w:rPr>
          <w:rFonts w:ascii="Times New Roman" w:hAnsi="Times New Roman"/>
        </w:rPr>
        <w:t xml:space="preserve">, </w:t>
      </w:r>
      <w:proofErr w:type="spellStart"/>
      <w:r w:rsidRPr="0051062B">
        <w:rPr>
          <w:rFonts w:ascii="Times New Roman" w:hAnsi="Times New Roman"/>
        </w:rPr>
        <w:t>Jurnal</w:t>
      </w:r>
      <w:proofErr w:type="spellEnd"/>
      <w:r w:rsidRPr="0051062B">
        <w:rPr>
          <w:rFonts w:ascii="Times New Roman" w:hAnsi="Times New Roman"/>
        </w:rPr>
        <w:t xml:space="preserve"> </w:t>
      </w:r>
      <w:proofErr w:type="spellStart"/>
      <w:r w:rsidRPr="0051062B">
        <w:rPr>
          <w:rFonts w:ascii="Times New Roman" w:hAnsi="Times New Roman"/>
        </w:rPr>
        <w:t>Megister</w:t>
      </w:r>
      <w:proofErr w:type="spellEnd"/>
      <w:r w:rsidRPr="0051062B">
        <w:rPr>
          <w:rFonts w:ascii="Times New Roman" w:hAnsi="Times New Roman"/>
        </w:rPr>
        <w:t xml:space="preserve"> </w:t>
      </w:r>
      <w:proofErr w:type="spellStart"/>
      <w:r w:rsidRPr="0051062B">
        <w:rPr>
          <w:rFonts w:ascii="Times New Roman" w:hAnsi="Times New Roman"/>
        </w:rPr>
        <w:t>Hukum</w:t>
      </w:r>
      <w:proofErr w:type="spellEnd"/>
      <w:r w:rsidRPr="0051062B">
        <w:rPr>
          <w:rFonts w:ascii="Times New Roman" w:hAnsi="Times New Roman"/>
        </w:rPr>
        <w:t xml:space="preserve">, UII, Volume II, </w:t>
      </w:r>
      <w:proofErr w:type="spellStart"/>
      <w:r w:rsidRPr="0051062B">
        <w:rPr>
          <w:rFonts w:ascii="Times New Roman" w:hAnsi="Times New Roman"/>
        </w:rPr>
        <w:t>Nomor</w:t>
      </w:r>
      <w:proofErr w:type="spellEnd"/>
      <w:r w:rsidRPr="0051062B">
        <w:rPr>
          <w:rFonts w:ascii="Times New Roman" w:hAnsi="Times New Roman"/>
        </w:rPr>
        <w:t xml:space="preserve"> 4, Yogyakarta</w:t>
      </w:r>
      <w:r w:rsidRPr="0051062B">
        <w:rPr>
          <w:rFonts w:ascii="Times New Roman" w:hAnsi="Times New Roman"/>
          <w:lang w:val="id-ID"/>
        </w:rPr>
        <w:t>, 2000</w:t>
      </w:r>
      <w:r w:rsidR="0051062B" w:rsidRPr="0051062B">
        <w:rPr>
          <w:rFonts w:ascii="Times New Roman" w:hAnsi="Times New Roman"/>
        </w:rPr>
        <w:t>.</w:t>
      </w:r>
    </w:p>
    <w:p w:rsidR="00770D84" w:rsidRPr="0051062B" w:rsidRDefault="00770D84" w:rsidP="0051062B">
      <w:pPr>
        <w:pStyle w:val="TeksCatatanKaki"/>
        <w:ind w:left="540" w:hanging="540"/>
        <w:jc w:val="both"/>
        <w:rPr>
          <w:rFonts w:ascii="Times New Roman" w:hAnsi="Times New Roman"/>
        </w:rPr>
      </w:pPr>
      <w:proofErr w:type="spellStart"/>
      <w:r w:rsidRPr="0051062B">
        <w:rPr>
          <w:rFonts w:ascii="Times New Roman" w:hAnsi="Times New Roman"/>
        </w:rPr>
        <w:t>Zulham</w:t>
      </w:r>
      <w:proofErr w:type="spellEnd"/>
      <w:r w:rsidRPr="0051062B">
        <w:rPr>
          <w:rFonts w:ascii="Times New Roman" w:hAnsi="Times New Roman"/>
        </w:rPr>
        <w:t xml:space="preserve">, </w:t>
      </w:r>
      <w:r w:rsidRPr="0051062B">
        <w:rPr>
          <w:rFonts w:ascii="Times New Roman" w:hAnsi="Times New Roman"/>
          <w:lang w:val="id-ID"/>
        </w:rPr>
        <w:t xml:space="preserve"> </w:t>
      </w:r>
      <w:proofErr w:type="spellStart"/>
      <w:r w:rsidRPr="0051062B">
        <w:rPr>
          <w:rFonts w:ascii="Times New Roman" w:hAnsi="Times New Roman"/>
          <w:i/>
        </w:rPr>
        <w:t>Hukum</w:t>
      </w:r>
      <w:proofErr w:type="spellEnd"/>
      <w:r w:rsidRPr="0051062B">
        <w:rPr>
          <w:rFonts w:ascii="Times New Roman" w:hAnsi="Times New Roman"/>
          <w:i/>
        </w:rPr>
        <w:t xml:space="preserve"> </w:t>
      </w:r>
      <w:proofErr w:type="spellStart"/>
      <w:r w:rsidRPr="0051062B">
        <w:rPr>
          <w:rFonts w:ascii="Times New Roman" w:hAnsi="Times New Roman"/>
          <w:i/>
        </w:rPr>
        <w:t>Perlindungan</w:t>
      </w:r>
      <w:proofErr w:type="spellEnd"/>
      <w:r w:rsidRPr="0051062B">
        <w:rPr>
          <w:rFonts w:ascii="Times New Roman" w:hAnsi="Times New Roman"/>
          <w:i/>
        </w:rPr>
        <w:t xml:space="preserve"> </w:t>
      </w:r>
      <w:proofErr w:type="spellStart"/>
      <w:r w:rsidRPr="0051062B">
        <w:rPr>
          <w:rFonts w:ascii="Times New Roman" w:hAnsi="Times New Roman"/>
          <w:i/>
        </w:rPr>
        <w:t>Konsumen</w:t>
      </w:r>
      <w:proofErr w:type="spellEnd"/>
      <w:r w:rsidRPr="0051062B">
        <w:rPr>
          <w:rFonts w:ascii="Times New Roman" w:hAnsi="Times New Roman"/>
        </w:rPr>
        <w:t>,</w:t>
      </w:r>
      <w:r w:rsidRPr="0051062B">
        <w:rPr>
          <w:rFonts w:ascii="Times New Roman" w:hAnsi="Times New Roman"/>
          <w:lang w:val="id-ID"/>
        </w:rPr>
        <w:t xml:space="preserve"> </w:t>
      </w:r>
      <w:r w:rsidRPr="0051062B">
        <w:rPr>
          <w:rFonts w:ascii="Times New Roman" w:hAnsi="Times New Roman"/>
        </w:rPr>
        <w:t xml:space="preserve"> </w:t>
      </w:r>
      <w:proofErr w:type="spellStart"/>
      <w:r w:rsidRPr="0051062B">
        <w:rPr>
          <w:rFonts w:ascii="Times New Roman" w:hAnsi="Times New Roman"/>
        </w:rPr>
        <w:t>Kencana</w:t>
      </w:r>
      <w:proofErr w:type="spellEnd"/>
      <w:r w:rsidRPr="0051062B">
        <w:rPr>
          <w:rFonts w:ascii="Times New Roman" w:hAnsi="Times New Roman"/>
          <w:lang w:val="id-ID"/>
        </w:rPr>
        <w:t xml:space="preserve">, </w:t>
      </w:r>
      <w:r w:rsidRPr="0051062B">
        <w:rPr>
          <w:rFonts w:ascii="Times New Roman" w:hAnsi="Times New Roman"/>
        </w:rPr>
        <w:t xml:space="preserve"> Jakarta</w:t>
      </w:r>
      <w:r w:rsidRPr="0051062B">
        <w:rPr>
          <w:rFonts w:ascii="Times New Roman" w:hAnsi="Times New Roman"/>
          <w:lang w:val="id-ID"/>
        </w:rPr>
        <w:t xml:space="preserve">, 2013 </w:t>
      </w:r>
      <w:r w:rsidR="0051062B" w:rsidRPr="0051062B">
        <w:rPr>
          <w:rFonts w:ascii="Times New Roman" w:hAnsi="Times New Roman"/>
        </w:rPr>
        <w:t>.</w:t>
      </w:r>
    </w:p>
    <w:p w:rsidR="0051062B" w:rsidRPr="0051062B" w:rsidRDefault="00770D84" w:rsidP="0051062B">
      <w:pPr>
        <w:pStyle w:val="TeksCatatanKaki"/>
        <w:ind w:left="540" w:hanging="540"/>
        <w:jc w:val="both"/>
        <w:rPr>
          <w:rFonts w:ascii="Times New Roman" w:hAnsi="Times New Roman"/>
        </w:rPr>
      </w:pPr>
      <w:proofErr w:type="spellStart"/>
      <w:r w:rsidRPr="0051062B">
        <w:rPr>
          <w:rFonts w:ascii="Times New Roman" w:hAnsi="Times New Roman"/>
        </w:rPr>
        <w:t>Dijan</w:t>
      </w:r>
      <w:proofErr w:type="spellEnd"/>
      <w:r w:rsidRPr="0051062B">
        <w:rPr>
          <w:rFonts w:ascii="Times New Roman" w:hAnsi="Times New Roman"/>
        </w:rPr>
        <w:t xml:space="preserve"> </w:t>
      </w:r>
      <w:proofErr w:type="spellStart"/>
      <w:r w:rsidRPr="0051062B">
        <w:rPr>
          <w:rFonts w:ascii="Times New Roman" w:hAnsi="Times New Roman"/>
        </w:rPr>
        <w:t>Widijowati</w:t>
      </w:r>
      <w:proofErr w:type="spellEnd"/>
      <w:r w:rsidRPr="0051062B">
        <w:rPr>
          <w:rFonts w:ascii="Times New Roman" w:hAnsi="Times New Roman"/>
          <w:lang w:val="id-ID"/>
        </w:rPr>
        <w:t xml:space="preserve">, </w:t>
      </w:r>
      <w:proofErr w:type="spellStart"/>
      <w:r w:rsidRPr="0051062B">
        <w:rPr>
          <w:rFonts w:ascii="Times New Roman" w:hAnsi="Times New Roman"/>
          <w:i/>
        </w:rPr>
        <w:t>Hukum</w:t>
      </w:r>
      <w:proofErr w:type="spellEnd"/>
      <w:r w:rsidRPr="0051062B">
        <w:rPr>
          <w:rFonts w:ascii="Times New Roman" w:hAnsi="Times New Roman"/>
          <w:i/>
        </w:rPr>
        <w:t xml:space="preserve"> </w:t>
      </w:r>
      <w:proofErr w:type="spellStart"/>
      <w:r w:rsidRPr="0051062B">
        <w:rPr>
          <w:rFonts w:ascii="Times New Roman" w:hAnsi="Times New Roman"/>
          <w:i/>
        </w:rPr>
        <w:t>Dagang</w:t>
      </w:r>
      <w:proofErr w:type="spellEnd"/>
      <w:r w:rsidRPr="0051062B">
        <w:rPr>
          <w:rFonts w:ascii="Times New Roman" w:hAnsi="Times New Roman"/>
        </w:rPr>
        <w:t>, Yogyakarta</w:t>
      </w:r>
      <w:r w:rsidRPr="0051062B">
        <w:rPr>
          <w:rFonts w:ascii="Times New Roman" w:hAnsi="Times New Roman"/>
          <w:lang w:val="id-ID"/>
        </w:rPr>
        <w:t>, 2012</w:t>
      </w:r>
    </w:p>
    <w:p w:rsidR="0051062B" w:rsidRPr="0051062B" w:rsidRDefault="00770D84" w:rsidP="0051062B">
      <w:pPr>
        <w:pStyle w:val="TeksCatatanKaki"/>
        <w:ind w:left="540" w:hanging="540"/>
        <w:jc w:val="both"/>
        <w:rPr>
          <w:rFonts w:ascii="Times New Roman" w:hAnsi="Times New Roman"/>
        </w:rPr>
      </w:pPr>
      <w:proofErr w:type="spellStart"/>
      <w:r w:rsidRPr="0051062B">
        <w:rPr>
          <w:rFonts w:ascii="Times New Roman" w:hAnsi="Times New Roman"/>
        </w:rPr>
        <w:lastRenderedPageBreak/>
        <w:t>Takdir</w:t>
      </w:r>
      <w:proofErr w:type="spellEnd"/>
      <w:r w:rsidRPr="0051062B">
        <w:rPr>
          <w:rFonts w:ascii="Times New Roman" w:hAnsi="Times New Roman"/>
        </w:rPr>
        <w:t xml:space="preserve"> </w:t>
      </w:r>
      <w:proofErr w:type="spellStart"/>
      <w:r w:rsidRPr="0051062B">
        <w:rPr>
          <w:rFonts w:ascii="Times New Roman" w:hAnsi="Times New Roman"/>
        </w:rPr>
        <w:t>Rahmadi</w:t>
      </w:r>
      <w:proofErr w:type="spellEnd"/>
      <w:r w:rsidRPr="0051062B">
        <w:rPr>
          <w:rFonts w:ascii="Times New Roman" w:hAnsi="Times New Roman"/>
        </w:rPr>
        <w:t xml:space="preserve">, </w:t>
      </w:r>
      <w:proofErr w:type="spellStart"/>
      <w:r w:rsidRPr="0051062B">
        <w:rPr>
          <w:rFonts w:ascii="Times New Roman" w:hAnsi="Times New Roman"/>
          <w:i/>
        </w:rPr>
        <w:t>Mediasi</w:t>
      </w:r>
      <w:proofErr w:type="spellEnd"/>
      <w:r w:rsidRPr="0051062B">
        <w:rPr>
          <w:rFonts w:ascii="Times New Roman" w:hAnsi="Times New Roman"/>
          <w:i/>
        </w:rPr>
        <w:t xml:space="preserve"> </w:t>
      </w:r>
      <w:proofErr w:type="spellStart"/>
      <w:r w:rsidRPr="0051062B">
        <w:rPr>
          <w:rFonts w:ascii="Times New Roman" w:hAnsi="Times New Roman"/>
          <w:i/>
        </w:rPr>
        <w:t>Penyelesaian</w:t>
      </w:r>
      <w:proofErr w:type="spellEnd"/>
      <w:r w:rsidRPr="0051062B">
        <w:rPr>
          <w:rFonts w:ascii="Times New Roman" w:hAnsi="Times New Roman"/>
          <w:i/>
        </w:rPr>
        <w:t xml:space="preserve"> </w:t>
      </w:r>
      <w:proofErr w:type="spellStart"/>
      <w:r w:rsidRPr="0051062B">
        <w:rPr>
          <w:rFonts w:ascii="Times New Roman" w:hAnsi="Times New Roman"/>
          <w:i/>
        </w:rPr>
        <w:t>Sengketa</w:t>
      </w:r>
      <w:proofErr w:type="spellEnd"/>
      <w:r w:rsidRPr="0051062B">
        <w:rPr>
          <w:rFonts w:ascii="Times New Roman" w:hAnsi="Times New Roman"/>
          <w:i/>
        </w:rPr>
        <w:t xml:space="preserve"> </w:t>
      </w:r>
      <w:proofErr w:type="spellStart"/>
      <w:r w:rsidRPr="0051062B">
        <w:rPr>
          <w:rFonts w:ascii="Times New Roman" w:hAnsi="Times New Roman"/>
          <w:i/>
        </w:rPr>
        <w:t>Melalui</w:t>
      </w:r>
      <w:proofErr w:type="spellEnd"/>
      <w:r w:rsidRPr="0051062B">
        <w:rPr>
          <w:rFonts w:ascii="Times New Roman" w:hAnsi="Times New Roman"/>
          <w:i/>
        </w:rPr>
        <w:t xml:space="preserve"> </w:t>
      </w:r>
      <w:proofErr w:type="spellStart"/>
      <w:r w:rsidRPr="0051062B">
        <w:rPr>
          <w:rFonts w:ascii="Times New Roman" w:hAnsi="Times New Roman"/>
          <w:i/>
        </w:rPr>
        <w:t>Pendekatan</w:t>
      </w:r>
      <w:proofErr w:type="spellEnd"/>
      <w:r w:rsidRPr="0051062B">
        <w:rPr>
          <w:rFonts w:ascii="Times New Roman" w:hAnsi="Times New Roman"/>
          <w:i/>
        </w:rPr>
        <w:t xml:space="preserve"> </w:t>
      </w:r>
      <w:proofErr w:type="spellStart"/>
      <w:r w:rsidRPr="0051062B">
        <w:rPr>
          <w:rFonts w:ascii="Times New Roman" w:hAnsi="Times New Roman"/>
          <w:i/>
        </w:rPr>
        <w:t>Mufakat</w:t>
      </w:r>
      <w:proofErr w:type="spellEnd"/>
      <w:r w:rsidRPr="0051062B">
        <w:rPr>
          <w:rFonts w:ascii="Times New Roman" w:hAnsi="Times New Roman"/>
        </w:rPr>
        <w:t xml:space="preserve">, Cet. Ke-2, </w:t>
      </w:r>
      <w:proofErr w:type="spellStart"/>
      <w:r w:rsidRPr="0051062B">
        <w:rPr>
          <w:rFonts w:ascii="Times New Roman" w:hAnsi="Times New Roman"/>
        </w:rPr>
        <w:t>Rajawali</w:t>
      </w:r>
      <w:proofErr w:type="spellEnd"/>
      <w:r w:rsidRPr="0051062B">
        <w:rPr>
          <w:rFonts w:ascii="Times New Roman" w:hAnsi="Times New Roman"/>
        </w:rPr>
        <w:t xml:space="preserve"> Pers, Jakarta, 2011</w:t>
      </w:r>
      <w:r w:rsidR="0051062B" w:rsidRPr="0051062B">
        <w:rPr>
          <w:rFonts w:ascii="Times New Roman" w:hAnsi="Times New Roman"/>
        </w:rPr>
        <w:t>.</w:t>
      </w:r>
      <w:r w:rsidRPr="0051062B">
        <w:rPr>
          <w:rFonts w:ascii="Times New Roman" w:hAnsi="Times New Roman"/>
        </w:rPr>
        <w:t xml:space="preserve"> </w:t>
      </w:r>
    </w:p>
    <w:p w:rsidR="0051062B" w:rsidRPr="0051062B" w:rsidRDefault="00770D84" w:rsidP="0051062B">
      <w:pPr>
        <w:pStyle w:val="TeksCatatanKaki"/>
        <w:ind w:left="540" w:hanging="540"/>
        <w:jc w:val="both"/>
        <w:rPr>
          <w:rFonts w:ascii="Times New Roman" w:hAnsi="Times New Roman"/>
        </w:rPr>
      </w:pPr>
      <w:proofErr w:type="spellStart"/>
      <w:r w:rsidRPr="0051062B">
        <w:rPr>
          <w:rFonts w:ascii="Times New Roman" w:hAnsi="Times New Roman"/>
        </w:rPr>
        <w:t>Wawancara</w:t>
      </w:r>
      <w:proofErr w:type="spellEnd"/>
      <w:r w:rsidRPr="0051062B">
        <w:rPr>
          <w:rFonts w:ascii="Times New Roman" w:hAnsi="Times New Roman"/>
        </w:rPr>
        <w:t xml:space="preserve"> </w:t>
      </w:r>
      <w:proofErr w:type="spellStart"/>
      <w:r w:rsidRPr="0051062B">
        <w:rPr>
          <w:rFonts w:ascii="Times New Roman" w:hAnsi="Times New Roman"/>
        </w:rPr>
        <w:t>dengan</w:t>
      </w:r>
      <w:proofErr w:type="spellEnd"/>
      <w:r w:rsidRPr="0051062B">
        <w:rPr>
          <w:rFonts w:ascii="Times New Roman" w:hAnsi="Times New Roman"/>
        </w:rPr>
        <w:t xml:space="preserve"> </w:t>
      </w:r>
      <w:proofErr w:type="spellStart"/>
      <w:r w:rsidRPr="0051062B">
        <w:rPr>
          <w:rFonts w:ascii="Times New Roman" w:hAnsi="Times New Roman"/>
        </w:rPr>
        <w:t>Majelis</w:t>
      </w:r>
      <w:proofErr w:type="spellEnd"/>
      <w:r w:rsidRPr="0051062B">
        <w:rPr>
          <w:rFonts w:ascii="Times New Roman" w:hAnsi="Times New Roman"/>
        </w:rPr>
        <w:t xml:space="preserve"> BPSK Kota </w:t>
      </w:r>
      <w:proofErr w:type="spellStart"/>
      <w:r w:rsidRPr="0051062B">
        <w:rPr>
          <w:rFonts w:ascii="Times New Roman" w:hAnsi="Times New Roman"/>
        </w:rPr>
        <w:t>Pariaman</w:t>
      </w:r>
      <w:proofErr w:type="spellEnd"/>
      <w:r w:rsidRPr="0051062B">
        <w:rPr>
          <w:rFonts w:ascii="Times New Roman" w:hAnsi="Times New Roman"/>
        </w:rPr>
        <w:t xml:space="preserve"> yang </w:t>
      </w:r>
      <w:proofErr w:type="spellStart"/>
      <w:r w:rsidRPr="0051062B">
        <w:rPr>
          <w:rFonts w:ascii="Times New Roman" w:hAnsi="Times New Roman"/>
        </w:rPr>
        <w:t>mempunyai</w:t>
      </w:r>
      <w:proofErr w:type="spellEnd"/>
      <w:r w:rsidRPr="0051062B">
        <w:rPr>
          <w:rFonts w:ascii="Times New Roman" w:hAnsi="Times New Roman"/>
        </w:rPr>
        <w:t xml:space="preserve"> </w:t>
      </w:r>
      <w:proofErr w:type="spellStart"/>
      <w:r w:rsidRPr="0051062B">
        <w:rPr>
          <w:rFonts w:ascii="Times New Roman" w:hAnsi="Times New Roman"/>
        </w:rPr>
        <w:t>sertifikasi</w:t>
      </w:r>
      <w:proofErr w:type="spellEnd"/>
      <w:r w:rsidRPr="0051062B">
        <w:rPr>
          <w:rFonts w:ascii="Times New Roman" w:hAnsi="Times New Roman"/>
        </w:rPr>
        <w:t xml:space="preserve"> Mediator pada Kantor BPSK Kota </w:t>
      </w:r>
      <w:proofErr w:type="spellStart"/>
      <w:r w:rsidRPr="0051062B">
        <w:rPr>
          <w:rFonts w:ascii="Times New Roman" w:hAnsi="Times New Roman"/>
        </w:rPr>
        <w:t>Pariaman</w:t>
      </w:r>
      <w:proofErr w:type="spellEnd"/>
      <w:r w:rsidRPr="0051062B">
        <w:rPr>
          <w:rFonts w:ascii="Times New Roman" w:hAnsi="Times New Roman"/>
        </w:rPr>
        <w:t xml:space="preserve"> </w:t>
      </w:r>
      <w:proofErr w:type="spellStart"/>
      <w:r w:rsidRPr="0051062B">
        <w:rPr>
          <w:rFonts w:ascii="Times New Roman" w:hAnsi="Times New Roman"/>
        </w:rPr>
        <w:t>tanggal</w:t>
      </w:r>
      <w:proofErr w:type="spellEnd"/>
      <w:r w:rsidRPr="0051062B">
        <w:rPr>
          <w:rFonts w:ascii="Times New Roman" w:hAnsi="Times New Roman"/>
        </w:rPr>
        <w:t xml:space="preserve"> 15 </w:t>
      </w:r>
      <w:proofErr w:type="spellStart"/>
      <w:r w:rsidRPr="0051062B">
        <w:rPr>
          <w:rFonts w:ascii="Times New Roman" w:hAnsi="Times New Roman"/>
        </w:rPr>
        <w:t>Desember</w:t>
      </w:r>
      <w:proofErr w:type="spellEnd"/>
      <w:r w:rsidRPr="0051062B">
        <w:rPr>
          <w:rFonts w:ascii="Times New Roman" w:hAnsi="Times New Roman"/>
        </w:rPr>
        <w:t xml:space="preserve"> 2018</w:t>
      </w:r>
    </w:p>
    <w:p w:rsidR="00770D84" w:rsidRPr="0051062B" w:rsidRDefault="00770D84" w:rsidP="0051062B">
      <w:pPr>
        <w:pStyle w:val="TeksCatatanKaki"/>
        <w:ind w:left="540" w:hanging="540"/>
        <w:jc w:val="both"/>
        <w:rPr>
          <w:rFonts w:ascii="Times New Roman" w:hAnsi="Times New Roman"/>
        </w:rPr>
      </w:pPr>
      <w:proofErr w:type="spellStart"/>
      <w:r w:rsidRPr="0051062B">
        <w:rPr>
          <w:rFonts w:ascii="Times New Roman" w:hAnsi="Times New Roman"/>
        </w:rPr>
        <w:t>Wawancara</w:t>
      </w:r>
      <w:proofErr w:type="spellEnd"/>
      <w:r w:rsidRPr="0051062B">
        <w:rPr>
          <w:rFonts w:ascii="Times New Roman" w:hAnsi="Times New Roman"/>
        </w:rPr>
        <w:t xml:space="preserve"> </w:t>
      </w:r>
      <w:proofErr w:type="spellStart"/>
      <w:r w:rsidRPr="0051062B">
        <w:rPr>
          <w:rFonts w:ascii="Times New Roman" w:hAnsi="Times New Roman"/>
        </w:rPr>
        <w:t>dengan</w:t>
      </w:r>
      <w:proofErr w:type="spellEnd"/>
      <w:r w:rsidRPr="0051062B">
        <w:rPr>
          <w:rFonts w:ascii="Times New Roman" w:hAnsi="Times New Roman"/>
        </w:rPr>
        <w:t xml:space="preserve"> </w:t>
      </w:r>
      <w:proofErr w:type="spellStart"/>
      <w:r w:rsidRPr="0051062B">
        <w:rPr>
          <w:rFonts w:ascii="Times New Roman" w:hAnsi="Times New Roman"/>
        </w:rPr>
        <w:t>Sekretaris</w:t>
      </w:r>
      <w:proofErr w:type="spellEnd"/>
      <w:r w:rsidRPr="0051062B">
        <w:rPr>
          <w:rFonts w:ascii="Times New Roman" w:hAnsi="Times New Roman"/>
        </w:rPr>
        <w:t xml:space="preserve"> BPSK Kota </w:t>
      </w:r>
      <w:proofErr w:type="spellStart"/>
      <w:r w:rsidRPr="0051062B">
        <w:rPr>
          <w:rFonts w:ascii="Times New Roman" w:hAnsi="Times New Roman"/>
        </w:rPr>
        <w:t>Pariaman</w:t>
      </w:r>
      <w:proofErr w:type="spellEnd"/>
      <w:r w:rsidRPr="0051062B">
        <w:rPr>
          <w:rFonts w:ascii="Times New Roman" w:hAnsi="Times New Roman"/>
        </w:rPr>
        <w:t xml:space="preserve"> pada Kantor BPSK Kota </w:t>
      </w:r>
      <w:proofErr w:type="spellStart"/>
      <w:r w:rsidRPr="0051062B">
        <w:rPr>
          <w:rFonts w:ascii="Times New Roman" w:hAnsi="Times New Roman"/>
        </w:rPr>
        <w:t>Pariaman</w:t>
      </w:r>
      <w:proofErr w:type="spellEnd"/>
      <w:r w:rsidRPr="0051062B">
        <w:rPr>
          <w:rFonts w:ascii="Times New Roman" w:hAnsi="Times New Roman"/>
        </w:rPr>
        <w:t xml:space="preserve"> </w:t>
      </w:r>
      <w:proofErr w:type="spellStart"/>
      <w:r w:rsidRPr="0051062B">
        <w:rPr>
          <w:rFonts w:ascii="Times New Roman" w:hAnsi="Times New Roman"/>
        </w:rPr>
        <w:t>tanggal</w:t>
      </w:r>
      <w:proofErr w:type="spellEnd"/>
      <w:r w:rsidRPr="0051062B">
        <w:rPr>
          <w:rFonts w:ascii="Times New Roman" w:hAnsi="Times New Roman"/>
        </w:rPr>
        <w:t xml:space="preserve"> 15 </w:t>
      </w:r>
      <w:proofErr w:type="spellStart"/>
      <w:r w:rsidRPr="0051062B">
        <w:rPr>
          <w:rFonts w:ascii="Times New Roman" w:hAnsi="Times New Roman"/>
        </w:rPr>
        <w:t>Desember</w:t>
      </w:r>
      <w:proofErr w:type="spellEnd"/>
      <w:r w:rsidRPr="0051062B">
        <w:rPr>
          <w:rFonts w:ascii="Times New Roman" w:hAnsi="Times New Roman"/>
        </w:rPr>
        <w:t xml:space="preserve"> 2018.</w:t>
      </w:r>
    </w:p>
    <w:p w:rsidR="00770D84" w:rsidRPr="0051062B" w:rsidRDefault="00770D84" w:rsidP="0051062B">
      <w:pPr>
        <w:pStyle w:val="TeksCatatanKaki"/>
        <w:ind w:left="540" w:hanging="540"/>
        <w:jc w:val="both"/>
        <w:rPr>
          <w:rFonts w:ascii="Times New Roman" w:hAnsi="Times New Roman"/>
        </w:rPr>
      </w:pPr>
      <w:proofErr w:type="spellStart"/>
      <w:r w:rsidRPr="0051062B">
        <w:rPr>
          <w:rFonts w:ascii="Times New Roman" w:hAnsi="Times New Roman"/>
        </w:rPr>
        <w:t>Wawancara</w:t>
      </w:r>
      <w:proofErr w:type="spellEnd"/>
      <w:r w:rsidRPr="0051062B">
        <w:rPr>
          <w:rFonts w:ascii="Times New Roman" w:hAnsi="Times New Roman"/>
        </w:rPr>
        <w:t xml:space="preserve"> </w:t>
      </w:r>
      <w:proofErr w:type="spellStart"/>
      <w:r w:rsidRPr="0051062B">
        <w:rPr>
          <w:rFonts w:ascii="Times New Roman" w:hAnsi="Times New Roman"/>
        </w:rPr>
        <w:t>dengan</w:t>
      </w:r>
      <w:proofErr w:type="spellEnd"/>
      <w:r w:rsidRPr="0051062B">
        <w:rPr>
          <w:rFonts w:ascii="Times New Roman" w:hAnsi="Times New Roman"/>
        </w:rPr>
        <w:t xml:space="preserve"> </w:t>
      </w:r>
      <w:proofErr w:type="spellStart"/>
      <w:r w:rsidRPr="0051062B">
        <w:rPr>
          <w:rFonts w:ascii="Times New Roman" w:hAnsi="Times New Roman"/>
        </w:rPr>
        <w:t>Ketua</w:t>
      </w:r>
      <w:proofErr w:type="spellEnd"/>
      <w:r w:rsidRPr="0051062B">
        <w:rPr>
          <w:rFonts w:ascii="Times New Roman" w:hAnsi="Times New Roman"/>
        </w:rPr>
        <w:t xml:space="preserve"> BPSK Kota </w:t>
      </w:r>
      <w:proofErr w:type="spellStart"/>
      <w:r w:rsidRPr="0051062B">
        <w:rPr>
          <w:rFonts w:ascii="Times New Roman" w:hAnsi="Times New Roman"/>
        </w:rPr>
        <w:t>Pariaman</w:t>
      </w:r>
      <w:proofErr w:type="spellEnd"/>
      <w:r w:rsidRPr="0051062B">
        <w:rPr>
          <w:rFonts w:ascii="Times New Roman" w:hAnsi="Times New Roman"/>
        </w:rPr>
        <w:t xml:space="preserve"> pada Kantor BPSK Kota </w:t>
      </w:r>
      <w:proofErr w:type="spellStart"/>
      <w:r w:rsidRPr="0051062B">
        <w:rPr>
          <w:rFonts w:ascii="Times New Roman" w:hAnsi="Times New Roman"/>
        </w:rPr>
        <w:t>Pariaman</w:t>
      </w:r>
      <w:proofErr w:type="spellEnd"/>
      <w:r w:rsidRPr="0051062B">
        <w:rPr>
          <w:rFonts w:ascii="Times New Roman" w:hAnsi="Times New Roman"/>
        </w:rPr>
        <w:t xml:space="preserve"> </w:t>
      </w:r>
      <w:proofErr w:type="spellStart"/>
      <w:r w:rsidRPr="0051062B">
        <w:rPr>
          <w:rFonts w:ascii="Times New Roman" w:hAnsi="Times New Roman"/>
        </w:rPr>
        <w:t>tanggal</w:t>
      </w:r>
      <w:proofErr w:type="spellEnd"/>
      <w:r w:rsidRPr="0051062B">
        <w:rPr>
          <w:rFonts w:ascii="Times New Roman" w:hAnsi="Times New Roman"/>
        </w:rPr>
        <w:t xml:space="preserve"> 15 </w:t>
      </w:r>
      <w:proofErr w:type="spellStart"/>
      <w:r w:rsidRPr="0051062B">
        <w:rPr>
          <w:rFonts w:ascii="Times New Roman" w:hAnsi="Times New Roman"/>
        </w:rPr>
        <w:t>Desember</w:t>
      </w:r>
      <w:proofErr w:type="spellEnd"/>
      <w:r w:rsidRPr="0051062B">
        <w:rPr>
          <w:rFonts w:ascii="Times New Roman" w:hAnsi="Times New Roman"/>
        </w:rPr>
        <w:t xml:space="preserve"> 2018.</w:t>
      </w:r>
    </w:p>
    <w:p w:rsidR="00770D84" w:rsidRPr="0051062B" w:rsidRDefault="00770D84" w:rsidP="0051062B">
      <w:pPr>
        <w:pStyle w:val="TeksCatatanKaki"/>
        <w:ind w:left="540" w:hanging="540"/>
        <w:jc w:val="both"/>
        <w:rPr>
          <w:rFonts w:ascii="Times New Roman" w:hAnsi="Times New Roman"/>
        </w:rPr>
      </w:pPr>
      <w:proofErr w:type="spellStart"/>
      <w:r w:rsidRPr="0051062B">
        <w:rPr>
          <w:rFonts w:ascii="Times New Roman" w:hAnsi="Times New Roman"/>
        </w:rPr>
        <w:t>Direktorat</w:t>
      </w:r>
      <w:proofErr w:type="spellEnd"/>
      <w:r w:rsidRPr="0051062B">
        <w:rPr>
          <w:rFonts w:ascii="Times New Roman" w:hAnsi="Times New Roman"/>
        </w:rPr>
        <w:t xml:space="preserve"> </w:t>
      </w:r>
      <w:proofErr w:type="spellStart"/>
      <w:r w:rsidRPr="0051062B">
        <w:rPr>
          <w:rFonts w:ascii="Times New Roman" w:hAnsi="Times New Roman"/>
        </w:rPr>
        <w:t>Pemberdayaan</w:t>
      </w:r>
      <w:proofErr w:type="spellEnd"/>
      <w:r w:rsidRPr="0051062B">
        <w:rPr>
          <w:rFonts w:ascii="Times New Roman" w:hAnsi="Times New Roman"/>
        </w:rPr>
        <w:t xml:space="preserve"> </w:t>
      </w:r>
      <w:proofErr w:type="spellStart"/>
      <w:r w:rsidRPr="0051062B">
        <w:rPr>
          <w:rFonts w:ascii="Times New Roman" w:hAnsi="Times New Roman"/>
        </w:rPr>
        <w:t>Konsumen</w:t>
      </w:r>
      <w:proofErr w:type="spellEnd"/>
      <w:r w:rsidRPr="0051062B">
        <w:rPr>
          <w:rFonts w:ascii="Times New Roman" w:hAnsi="Times New Roman"/>
        </w:rPr>
        <w:t xml:space="preserve">, </w:t>
      </w:r>
      <w:proofErr w:type="spellStart"/>
      <w:r w:rsidRPr="0051062B">
        <w:rPr>
          <w:rFonts w:ascii="Times New Roman" w:hAnsi="Times New Roman"/>
        </w:rPr>
        <w:t>Direktorat</w:t>
      </w:r>
      <w:proofErr w:type="spellEnd"/>
      <w:r w:rsidRPr="0051062B">
        <w:rPr>
          <w:rFonts w:ascii="Times New Roman" w:hAnsi="Times New Roman"/>
        </w:rPr>
        <w:t xml:space="preserve"> </w:t>
      </w:r>
      <w:proofErr w:type="spellStart"/>
      <w:r w:rsidRPr="0051062B">
        <w:rPr>
          <w:rFonts w:ascii="Times New Roman" w:hAnsi="Times New Roman"/>
        </w:rPr>
        <w:t>Jenderal</w:t>
      </w:r>
      <w:proofErr w:type="spellEnd"/>
      <w:r w:rsidRPr="0051062B">
        <w:rPr>
          <w:rFonts w:ascii="Times New Roman" w:hAnsi="Times New Roman"/>
        </w:rPr>
        <w:t xml:space="preserve"> </w:t>
      </w:r>
      <w:proofErr w:type="spellStart"/>
      <w:r w:rsidRPr="0051062B">
        <w:rPr>
          <w:rFonts w:ascii="Times New Roman" w:hAnsi="Times New Roman"/>
        </w:rPr>
        <w:t>Perlindungan</w:t>
      </w:r>
      <w:proofErr w:type="spellEnd"/>
      <w:r w:rsidRPr="0051062B">
        <w:rPr>
          <w:rFonts w:ascii="Times New Roman" w:hAnsi="Times New Roman"/>
        </w:rPr>
        <w:t xml:space="preserve"> </w:t>
      </w:r>
      <w:proofErr w:type="spellStart"/>
      <w:r w:rsidRPr="0051062B">
        <w:rPr>
          <w:rFonts w:ascii="Times New Roman" w:hAnsi="Times New Roman"/>
        </w:rPr>
        <w:t>Konsumen</w:t>
      </w:r>
      <w:proofErr w:type="spellEnd"/>
      <w:r w:rsidRPr="0051062B">
        <w:rPr>
          <w:rFonts w:ascii="Times New Roman" w:hAnsi="Times New Roman"/>
        </w:rPr>
        <w:t xml:space="preserve"> dan Tata </w:t>
      </w:r>
      <w:proofErr w:type="spellStart"/>
      <w:r w:rsidRPr="0051062B">
        <w:rPr>
          <w:rFonts w:ascii="Times New Roman" w:hAnsi="Times New Roman"/>
        </w:rPr>
        <w:t>Niaga</w:t>
      </w:r>
      <w:proofErr w:type="spellEnd"/>
      <w:r w:rsidRPr="0051062B">
        <w:rPr>
          <w:rFonts w:ascii="Times New Roman" w:hAnsi="Times New Roman"/>
        </w:rPr>
        <w:t xml:space="preserve">, </w:t>
      </w:r>
      <w:proofErr w:type="spellStart"/>
      <w:r w:rsidRPr="0051062B">
        <w:rPr>
          <w:rFonts w:ascii="Times New Roman" w:hAnsi="Times New Roman"/>
        </w:rPr>
        <w:t>Kementrian</w:t>
      </w:r>
      <w:proofErr w:type="spellEnd"/>
      <w:r w:rsidRPr="0051062B">
        <w:rPr>
          <w:rFonts w:ascii="Times New Roman" w:hAnsi="Times New Roman"/>
        </w:rPr>
        <w:t xml:space="preserve"> </w:t>
      </w:r>
      <w:proofErr w:type="spellStart"/>
      <w:r w:rsidRPr="0051062B">
        <w:rPr>
          <w:rFonts w:ascii="Times New Roman" w:hAnsi="Times New Roman"/>
        </w:rPr>
        <w:t>Perdagangan</w:t>
      </w:r>
      <w:proofErr w:type="spellEnd"/>
      <w:r w:rsidRPr="0051062B">
        <w:rPr>
          <w:rFonts w:ascii="Times New Roman" w:hAnsi="Times New Roman"/>
        </w:rPr>
        <w:t xml:space="preserve">, </w:t>
      </w:r>
      <w:proofErr w:type="spellStart"/>
      <w:r w:rsidRPr="0051062B">
        <w:rPr>
          <w:rFonts w:ascii="Times New Roman" w:hAnsi="Times New Roman"/>
          <w:i/>
        </w:rPr>
        <w:t>Pedoman</w:t>
      </w:r>
      <w:proofErr w:type="spellEnd"/>
      <w:r w:rsidRPr="0051062B">
        <w:rPr>
          <w:rFonts w:ascii="Times New Roman" w:hAnsi="Times New Roman"/>
          <w:i/>
        </w:rPr>
        <w:t xml:space="preserve"> </w:t>
      </w:r>
      <w:proofErr w:type="spellStart"/>
      <w:r w:rsidRPr="0051062B">
        <w:rPr>
          <w:rFonts w:ascii="Times New Roman" w:hAnsi="Times New Roman"/>
          <w:i/>
        </w:rPr>
        <w:t>Penyelesaian</w:t>
      </w:r>
      <w:proofErr w:type="spellEnd"/>
      <w:r w:rsidRPr="0051062B">
        <w:rPr>
          <w:rFonts w:ascii="Times New Roman" w:hAnsi="Times New Roman"/>
          <w:i/>
        </w:rPr>
        <w:t xml:space="preserve"> </w:t>
      </w:r>
      <w:proofErr w:type="spellStart"/>
      <w:r w:rsidRPr="0051062B">
        <w:rPr>
          <w:rFonts w:ascii="Times New Roman" w:hAnsi="Times New Roman"/>
          <w:i/>
        </w:rPr>
        <w:t>Sengketa</w:t>
      </w:r>
      <w:proofErr w:type="spellEnd"/>
      <w:r w:rsidRPr="0051062B">
        <w:rPr>
          <w:rFonts w:ascii="Times New Roman" w:hAnsi="Times New Roman"/>
          <w:i/>
        </w:rPr>
        <w:t xml:space="preserve"> </w:t>
      </w:r>
      <w:proofErr w:type="spellStart"/>
      <w:r w:rsidRPr="0051062B">
        <w:rPr>
          <w:rFonts w:ascii="Times New Roman" w:hAnsi="Times New Roman"/>
          <w:i/>
        </w:rPr>
        <w:t>Konsumen</w:t>
      </w:r>
      <w:proofErr w:type="spellEnd"/>
      <w:r w:rsidRPr="0051062B">
        <w:rPr>
          <w:rFonts w:ascii="Times New Roman" w:hAnsi="Times New Roman"/>
          <w:i/>
        </w:rPr>
        <w:t xml:space="preserve"> </w:t>
      </w:r>
      <w:proofErr w:type="spellStart"/>
      <w:r w:rsidRPr="0051062B">
        <w:rPr>
          <w:rFonts w:ascii="Times New Roman" w:hAnsi="Times New Roman"/>
          <w:i/>
        </w:rPr>
        <w:t>Melalui</w:t>
      </w:r>
      <w:proofErr w:type="spellEnd"/>
      <w:r w:rsidRPr="0051062B">
        <w:rPr>
          <w:rFonts w:ascii="Times New Roman" w:hAnsi="Times New Roman"/>
          <w:i/>
        </w:rPr>
        <w:t xml:space="preserve"> BPSK</w:t>
      </w:r>
      <w:r w:rsidRPr="0051062B">
        <w:rPr>
          <w:rFonts w:ascii="Times New Roman" w:hAnsi="Times New Roman"/>
        </w:rPr>
        <w:t xml:space="preserve">, </w:t>
      </w:r>
      <w:proofErr w:type="spellStart"/>
      <w:r w:rsidRPr="0051062B">
        <w:rPr>
          <w:rFonts w:ascii="Times New Roman" w:hAnsi="Times New Roman"/>
        </w:rPr>
        <w:t>Kementrian</w:t>
      </w:r>
      <w:proofErr w:type="spellEnd"/>
      <w:r w:rsidRPr="0051062B">
        <w:rPr>
          <w:rFonts w:ascii="Times New Roman" w:hAnsi="Times New Roman"/>
        </w:rPr>
        <w:t xml:space="preserve"> </w:t>
      </w:r>
      <w:proofErr w:type="spellStart"/>
      <w:r w:rsidRPr="0051062B">
        <w:rPr>
          <w:rFonts w:ascii="Times New Roman" w:hAnsi="Times New Roman"/>
        </w:rPr>
        <w:t>Perdagangan</w:t>
      </w:r>
      <w:proofErr w:type="spellEnd"/>
      <w:r w:rsidRPr="0051062B">
        <w:rPr>
          <w:rFonts w:ascii="Times New Roman" w:hAnsi="Times New Roman"/>
        </w:rPr>
        <w:t xml:space="preserve"> </w:t>
      </w:r>
      <w:proofErr w:type="spellStart"/>
      <w:r w:rsidRPr="0051062B">
        <w:rPr>
          <w:rFonts w:ascii="Times New Roman" w:hAnsi="Times New Roman"/>
        </w:rPr>
        <w:t>Republik</w:t>
      </w:r>
      <w:proofErr w:type="spellEnd"/>
      <w:r w:rsidRPr="0051062B">
        <w:rPr>
          <w:rFonts w:ascii="Times New Roman" w:hAnsi="Times New Roman"/>
        </w:rPr>
        <w:t xml:space="preserve"> Indonesia, Jakarta, 2016</w:t>
      </w:r>
      <w:r w:rsidR="0051062B" w:rsidRPr="0051062B">
        <w:rPr>
          <w:rFonts w:ascii="Times New Roman" w:hAnsi="Times New Roman"/>
        </w:rPr>
        <w:t>.</w:t>
      </w:r>
    </w:p>
    <w:p w:rsidR="00770D84" w:rsidRPr="0051062B" w:rsidRDefault="00770D84" w:rsidP="0051062B">
      <w:pPr>
        <w:pStyle w:val="TeksCatatanKaki"/>
        <w:ind w:left="540" w:hanging="540"/>
        <w:jc w:val="both"/>
        <w:rPr>
          <w:rFonts w:ascii="Times New Roman" w:hAnsi="Times New Roman"/>
        </w:rPr>
      </w:pPr>
      <w:proofErr w:type="spellStart"/>
      <w:r w:rsidRPr="0051062B">
        <w:rPr>
          <w:rFonts w:ascii="Times New Roman" w:hAnsi="Times New Roman"/>
        </w:rPr>
        <w:t>Nurnaningsih</w:t>
      </w:r>
      <w:proofErr w:type="spellEnd"/>
      <w:r w:rsidRPr="0051062B">
        <w:rPr>
          <w:rFonts w:ascii="Times New Roman" w:hAnsi="Times New Roman"/>
        </w:rPr>
        <w:t xml:space="preserve"> </w:t>
      </w:r>
      <w:proofErr w:type="spellStart"/>
      <w:r w:rsidRPr="0051062B">
        <w:rPr>
          <w:rFonts w:ascii="Times New Roman" w:hAnsi="Times New Roman"/>
        </w:rPr>
        <w:t>Amriani</w:t>
      </w:r>
      <w:proofErr w:type="spellEnd"/>
      <w:r w:rsidRPr="0051062B">
        <w:rPr>
          <w:rFonts w:ascii="Times New Roman" w:hAnsi="Times New Roman"/>
        </w:rPr>
        <w:t xml:space="preserve">, </w:t>
      </w:r>
      <w:proofErr w:type="spellStart"/>
      <w:r w:rsidRPr="0051062B">
        <w:rPr>
          <w:rFonts w:ascii="Times New Roman" w:hAnsi="Times New Roman"/>
        </w:rPr>
        <w:t>Mediasi</w:t>
      </w:r>
      <w:proofErr w:type="spellEnd"/>
      <w:r w:rsidRPr="0051062B">
        <w:rPr>
          <w:rFonts w:ascii="Times New Roman" w:hAnsi="Times New Roman"/>
        </w:rPr>
        <w:t xml:space="preserve"> </w:t>
      </w:r>
      <w:proofErr w:type="spellStart"/>
      <w:r w:rsidRPr="0051062B">
        <w:rPr>
          <w:rFonts w:ascii="Times New Roman" w:hAnsi="Times New Roman"/>
        </w:rPr>
        <w:t>Alternatif</w:t>
      </w:r>
      <w:proofErr w:type="spellEnd"/>
      <w:r w:rsidRPr="0051062B">
        <w:rPr>
          <w:rFonts w:ascii="Times New Roman" w:hAnsi="Times New Roman"/>
        </w:rPr>
        <w:t xml:space="preserve"> </w:t>
      </w:r>
      <w:proofErr w:type="spellStart"/>
      <w:r w:rsidRPr="0051062B">
        <w:rPr>
          <w:rFonts w:ascii="Times New Roman" w:hAnsi="Times New Roman"/>
        </w:rPr>
        <w:t>Penyelesaian</w:t>
      </w:r>
      <w:proofErr w:type="spellEnd"/>
      <w:r w:rsidRPr="0051062B">
        <w:rPr>
          <w:rFonts w:ascii="Times New Roman" w:hAnsi="Times New Roman"/>
        </w:rPr>
        <w:t xml:space="preserve"> </w:t>
      </w:r>
      <w:proofErr w:type="spellStart"/>
      <w:r w:rsidRPr="0051062B">
        <w:rPr>
          <w:rFonts w:ascii="Times New Roman" w:hAnsi="Times New Roman"/>
        </w:rPr>
        <w:t>Sengketa</w:t>
      </w:r>
      <w:proofErr w:type="spellEnd"/>
      <w:r w:rsidRPr="0051062B">
        <w:rPr>
          <w:rFonts w:ascii="Times New Roman" w:hAnsi="Times New Roman"/>
        </w:rPr>
        <w:t xml:space="preserve"> di </w:t>
      </w:r>
      <w:proofErr w:type="spellStart"/>
      <w:r w:rsidRPr="0051062B">
        <w:rPr>
          <w:rFonts w:ascii="Times New Roman" w:hAnsi="Times New Roman"/>
        </w:rPr>
        <w:t>Pengadilan</w:t>
      </w:r>
      <w:proofErr w:type="spellEnd"/>
      <w:r w:rsidRPr="0051062B">
        <w:rPr>
          <w:rFonts w:ascii="Times New Roman" w:hAnsi="Times New Roman"/>
        </w:rPr>
        <w:t xml:space="preserve">, </w:t>
      </w:r>
      <w:proofErr w:type="spellStart"/>
      <w:r w:rsidRPr="0051062B">
        <w:rPr>
          <w:rFonts w:ascii="Times New Roman" w:hAnsi="Times New Roman"/>
        </w:rPr>
        <w:t>Grafindo</w:t>
      </w:r>
      <w:proofErr w:type="spellEnd"/>
      <w:r w:rsidRPr="0051062B">
        <w:rPr>
          <w:rFonts w:ascii="Times New Roman" w:hAnsi="Times New Roman"/>
        </w:rPr>
        <w:t xml:space="preserve"> </w:t>
      </w:r>
      <w:proofErr w:type="spellStart"/>
      <w:r w:rsidRPr="0051062B">
        <w:rPr>
          <w:rFonts w:ascii="Times New Roman" w:hAnsi="Times New Roman"/>
        </w:rPr>
        <w:t>Persada</w:t>
      </w:r>
      <w:proofErr w:type="spellEnd"/>
      <w:r w:rsidRPr="0051062B">
        <w:rPr>
          <w:rFonts w:ascii="Times New Roman" w:hAnsi="Times New Roman"/>
        </w:rPr>
        <w:t>, Jakarta, 2012</w:t>
      </w:r>
      <w:r w:rsidR="0051062B" w:rsidRPr="0051062B">
        <w:rPr>
          <w:rFonts w:ascii="Times New Roman" w:hAnsi="Times New Roman"/>
        </w:rPr>
        <w:t>.</w:t>
      </w:r>
    </w:p>
    <w:p w:rsidR="0051062B" w:rsidRPr="0051062B" w:rsidRDefault="00770D84" w:rsidP="0051062B">
      <w:pPr>
        <w:pStyle w:val="TeksCatatanKaki"/>
        <w:ind w:left="540" w:hanging="540"/>
        <w:jc w:val="both"/>
        <w:rPr>
          <w:rFonts w:ascii="Times New Roman" w:hAnsi="Times New Roman"/>
        </w:rPr>
      </w:pPr>
      <w:r w:rsidRPr="0051062B">
        <w:rPr>
          <w:rFonts w:ascii="Times New Roman" w:hAnsi="Times New Roman"/>
        </w:rPr>
        <w:t xml:space="preserve">Yahya </w:t>
      </w:r>
      <w:proofErr w:type="spellStart"/>
      <w:r w:rsidRPr="0051062B">
        <w:rPr>
          <w:rFonts w:ascii="Times New Roman" w:hAnsi="Times New Roman"/>
        </w:rPr>
        <w:t>Harahap</w:t>
      </w:r>
      <w:proofErr w:type="spellEnd"/>
      <w:r w:rsidRPr="0051062B">
        <w:rPr>
          <w:rFonts w:ascii="Times New Roman" w:hAnsi="Times New Roman"/>
        </w:rPr>
        <w:t xml:space="preserve">, </w:t>
      </w:r>
      <w:proofErr w:type="spellStart"/>
      <w:r w:rsidRPr="0051062B">
        <w:rPr>
          <w:rFonts w:ascii="Times New Roman" w:hAnsi="Times New Roman"/>
        </w:rPr>
        <w:t>Hukum</w:t>
      </w:r>
      <w:proofErr w:type="spellEnd"/>
      <w:r w:rsidRPr="0051062B">
        <w:rPr>
          <w:rFonts w:ascii="Times New Roman" w:hAnsi="Times New Roman"/>
        </w:rPr>
        <w:t xml:space="preserve"> Acara </w:t>
      </w:r>
      <w:proofErr w:type="spellStart"/>
      <w:r w:rsidRPr="0051062B">
        <w:rPr>
          <w:rFonts w:ascii="Times New Roman" w:hAnsi="Times New Roman"/>
        </w:rPr>
        <w:t>Perdata</w:t>
      </w:r>
      <w:proofErr w:type="spellEnd"/>
      <w:r w:rsidRPr="0051062B">
        <w:rPr>
          <w:rFonts w:ascii="Times New Roman" w:hAnsi="Times New Roman"/>
        </w:rPr>
        <w:t xml:space="preserve"> </w:t>
      </w:r>
      <w:proofErr w:type="spellStart"/>
      <w:r w:rsidRPr="0051062B">
        <w:rPr>
          <w:rFonts w:ascii="Times New Roman" w:hAnsi="Times New Roman"/>
        </w:rPr>
        <w:t>Tentang</w:t>
      </w:r>
      <w:proofErr w:type="spellEnd"/>
      <w:r w:rsidRPr="0051062B">
        <w:rPr>
          <w:rFonts w:ascii="Times New Roman" w:hAnsi="Times New Roman"/>
        </w:rPr>
        <w:t xml:space="preserve"> </w:t>
      </w:r>
      <w:proofErr w:type="spellStart"/>
      <w:r w:rsidRPr="0051062B">
        <w:rPr>
          <w:rFonts w:ascii="Times New Roman" w:hAnsi="Times New Roman"/>
        </w:rPr>
        <w:t>Gugatan</w:t>
      </w:r>
      <w:proofErr w:type="spellEnd"/>
      <w:r w:rsidRPr="0051062B">
        <w:rPr>
          <w:rFonts w:ascii="Times New Roman" w:hAnsi="Times New Roman"/>
        </w:rPr>
        <w:t xml:space="preserve">, </w:t>
      </w:r>
      <w:proofErr w:type="spellStart"/>
      <w:r w:rsidRPr="0051062B">
        <w:rPr>
          <w:rFonts w:ascii="Times New Roman" w:hAnsi="Times New Roman"/>
        </w:rPr>
        <w:t>Persidangan</w:t>
      </w:r>
      <w:proofErr w:type="spellEnd"/>
      <w:r w:rsidRPr="0051062B">
        <w:rPr>
          <w:rFonts w:ascii="Times New Roman" w:hAnsi="Times New Roman"/>
        </w:rPr>
        <w:t xml:space="preserve">, </w:t>
      </w:r>
      <w:proofErr w:type="spellStart"/>
      <w:r w:rsidRPr="0051062B">
        <w:rPr>
          <w:rFonts w:ascii="Times New Roman" w:hAnsi="Times New Roman"/>
        </w:rPr>
        <w:t>Penyitaan</w:t>
      </w:r>
      <w:proofErr w:type="spellEnd"/>
      <w:r w:rsidRPr="0051062B">
        <w:rPr>
          <w:rFonts w:ascii="Times New Roman" w:hAnsi="Times New Roman"/>
        </w:rPr>
        <w:t xml:space="preserve">, </w:t>
      </w:r>
      <w:proofErr w:type="spellStart"/>
      <w:r w:rsidRPr="0051062B">
        <w:rPr>
          <w:rFonts w:ascii="Times New Roman" w:hAnsi="Times New Roman"/>
        </w:rPr>
        <w:t>Pembuktian</w:t>
      </w:r>
      <w:proofErr w:type="spellEnd"/>
      <w:r w:rsidRPr="0051062B">
        <w:rPr>
          <w:rFonts w:ascii="Times New Roman" w:hAnsi="Times New Roman"/>
        </w:rPr>
        <w:t xml:space="preserve">, dan </w:t>
      </w:r>
      <w:proofErr w:type="spellStart"/>
      <w:r w:rsidRPr="0051062B">
        <w:rPr>
          <w:rFonts w:ascii="Times New Roman" w:hAnsi="Times New Roman"/>
        </w:rPr>
        <w:t>Putusan</w:t>
      </w:r>
      <w:proofErr w:type="spellEnd"/>
      <w:r w:rsidRPr="0051062B">
        <w:rPr>
          <w:rFonts w:ascii="Times New Roman" w:hAnsi="Times New Roman"/>
        </w:rPr>
        <w:t xml:space="preserve"> </w:t>
      </w:r>
      <w:proofErr w:type="spellStart"/>
      <w:r w:rsidRPr="0051062B">
        <w:rPr>
          <w:rFonts w:ascii="Times New Roman" w:hAnsi="Times New Roman"/>
        </w:rPr>
        <w:t>Pengadilan</w:t>
      </w:r>
      <w:proofErr w:type="spellEnd"/>
      <w:r w:rsidRPr="0051062B">
        <w:rPr>
          <w:rFonts w:ascii="Times New Roman" w:hAnsi="Times New Roman"/>
        </w:rPr>
        <w:t xml:space="preserve">, </w:t>
      </w:r>
      <w:proofErr w:type="spellStart"/>
      <w:r w:rsidRPr="0051062B">
        <w:rPr>
          <w:rFonts w:ascii="Times New Roman" w:hAnsi="Times New Roman"/>
        </w:rPr>
        <w:t>Sinar</w:t>
      </w:r>
      <w:proofErr w:type="spellEnd"/>
      <w:r w:rsidRPr="0051062B">
        <w:rPr>
          <w:rFonts w:ascii="Times New Roman" w:hAnsi="Times New Roman"/>
        </w:rPr>
        <w:t xml:space="preserve"> </w:t>
      </w:r>
      <w:proofErr w:type="spellStart"/>
      <w:r w:rsidRPr="0051062B">
        <w:rPr>
          <w:rFonts w:ascii="Times New Roman" w:hAnsi="Times New Roman"/>
        </w:rPr>
        <w:t>Grafika</w:t>
      </w:r>
      <w:proofErr w:type="spellEnd"/>
      <w:r w:rsidRPr="0051062B">
        <w:rPr>
          <w:rFonts w:ascii="Times New Roman" w:hAnsi="Times New Roman"/>
        </w:rPr>
        <w:t>, Jakarta, 2009</w:t>
      </w:r>
      <w:r w:rsidR="0051062B" w:rsidRPr="0051062B">
        <w:rPr>
          <w:rFonts w:ascii="Times New Roman" w:hAnsi="Times New Roman"/>
        </w:rPr>
        <w:t>.</w:t>
      </w:r>
    </w:p>
    <w:p w:rsidR="00770D84" w:rsidRPr="0051062B" w:rsidRDefault="00770D84" w:rsidP="0051062B">
      <w:pPr>
        <w:pStyle w:val="TeksCatatanKaki"/>
        <w:ind w:left="540" w:hanging="540"/>
        <w:jc w:val="both"/>
        <w:rPr>
          <w:rFonts w:ascii="Times New Roman" w:hAnsi="Times New Roman"/>
        </w:rPr>
      </w:pPr>
      <w:proofErr w:type="spellStart"/>
      <w:r w:rsidRPr="0051062B">
        <w:rPr>
          <w:rFonts w:ascii="Times New Roman" w:hAnsi="Times New Roman"/>
        </w:rPr>
        <w:t>Susanti</w:t>
      </w:r>
      <w:proofErr w:type="spellEnd"/>
      <w:r w:rsidRPr="0051062B">
        <w:rPr>
          <w:rFonts w:ascii="Times New Roman" w:hAnsi="Times New Roman"/>
        </w:rPr>
        <w:t xml:space="preserve"> Adi </w:t>
      </w:r>
      <w:proofErr w:type="spellStart"/>
      <w:r w:rsidRPr="0051062B">
        <w:rPr>
          <w:rFonts w:ascii="Times New Roman" w:hAnsi="Times New Roman"/>
        </w:rPr>
        <w:t>Nugroho</w:t>
      </w:r>
      <w:proofErr w:type="spellEnd"/>
      <w:r w:rsidRPr="0051062B">
        <w:rPr>
          <w:rFonts w:ascii="Times New Roman" w:hAnsi="Times New Roman"/>
        </w:rPr>
        <w:t xml:space="preserve">, </w:t>
      </w:r>
      <w:r w:rsidRPr="0051062B">
        <w:rPr>
          <w:rFonts w:ascii="Times New Roman" w:hAnsi="Times New Roman"/>
          <w:i/>
        </w:rPr>
        <w:t xml:space="preserve">Proses </w:t>
      </w:r>
      <w:proofErr w:type="spellStart"/>
      <w:r w:rsidRPr="0051062B">
        <w:rPr>
          <w:rFonts w:ascii="Times New Roman" w:hAnsi="Times New Roman"/>
          <w:i/>
        </w:rPr>
        <w:t>Penyelesaian</w:t>
      </w:r>
      <w:proofErr w:type="spellEnd"/>
      <w:r w:rsidRPr="0051062B">
        <w:rPr>
          <w:rFonts w:ascii="Times New Roman" w:hAnsi="Times New Roman"/>
          <w:i/>
        </w:rPr>
        <w:t xml:space="preserve"> </w:t>
      </w:r>
      <w:proofErr w:type="spellStart"/>
      <w:r w:rsidRPr="0051062B">
        <w:rPr>
          <w:rFonts w:ascii="Times New Roman" w:hAnsi="Times New Roman"/>
          <w:i/>
        </w:rPr>
        <w:t>Sengketa</w:t>
      </w:r>
      <w:proofErr w:type="spellEnd"/>
      <w:r w:rsidRPr="0051062B">
        <w:rPr>
          <w:rFonts w:ascii="Times New Roman" w:hAnsi="Times New Roman"/>
          <w:i/>
        </w:rPr>
        <w:t xml:space="preserve"> </w:t>
      </w:r>
      <w:proofErr w:type="spellStart"/>
      <w:r w:rsidRPr="0051062B">
        <w:rPr>
          <w:rFonts w:ascii="Times New Roman" w:hAnsi="Times New Roman"/>
          <w:i/>
        </w:rPr>
        <w:t>Konsumen</w:t>
      </w:r>
      <w:proofErr w:type="spellEnd"/>
      <w:r w:rsidRPr="0051062B">
        <w:rPr>
          <w:rFonts w:ascii="Times New Roman" w:hAnsi="Times New Roman"/>
          <w:i/>
        </w:rPr>
        <w:t xml:space="preserve"> </w:t>
      </w:r>
      <w:proofErr w:type="spellStart"/>
      <w:r w:rsidRPr="0051062B">
        <w:rPr>
          <w:rFonts w:ascii="Times New Roman" w:hAnsi="Times New Roman"/>
          <w:i/>
        </w:rPr>
        <w:t>Ditijau</w:t>
      </w:r>
      <w:proofErr w:type="spellEnd"/>
      <w:r w:rsidRPr="0051062B">
        <w:rPr>
          <w:rFonts w:ascii="Times New Roman" w:hAnsi="Times New Roman"/>
          <w:i/>
        </w:rPr>
        <w:t xml:space="preserve"> </w:t>
      </w:r>
      <w:proofErr w:type="spellStart"/>
      <w:r w:rsidRPr="0051062B">
        <w:rPr>
          <w:rFonts w:ascii="Times New Roman" w:hAnsi="Times New Roman"/>
          <w:i/>
        </w:rPr>
        <w:t>dari</w:t>
      </w:r>
      <w:proofErr w:type="spellEnd"/>
      <w:r w:rsidRPr="0051062B">
        <w:rPr>
          <w:rFonts w:ascii="Times New Roman" w:hAnsi="Times New Roman"/>
          <w:i/>
        </w:rPr>
        <w:t xml:space="preserve"> </w:t>
      </w:r>
      <w:proofErr w:type="spellStart"/>
      <w:r w:rsidRPr="0051062B">
        <w:rPr>
          <w:rFonts w:ascii="Times New Roman" w:hAnsi="Times New Roman"/>
          <w:i/>
        </w:rPr>
        <w:t>Hukum</w:t>
      </w:r>
      <w:proofErr w:type="spellEnd"/>
      <w:r w:rsidRPr="0051062B">
        <w:rPr>
          <w:rFonts w:ascii="Times New Roman" w:hAnsi="Times New Roman"/>
          <w:i/>
        </w:rPr>
        <w:t xml:space="preserve"> Acara Serta </w:t>
      </w:r>
      <w:proofErr w:type="spellStart"/>
      <w:r w:rsidRPr="0051062B">
        <w:rPr>
          <w:rFonts w:ascii="Times New Roman" w:hAnsi="Times New Roman"/>
          <w:i/>
        </w:rPr>
        <w:t>Kendala</w:t>
      </w:r>
      <w:proofErr w:type="spellEnd"/>
      <w:r w:rsidRPr="0051062B">
        <w:rPr>
          <w:rFonts w:ascii="Times New Roman" w:hAnsi="Times New Roman"/>
          <w:i/>
        </w:rPr>
        <w:t xml:space="preserve"> </w:t>
      </w:r>
      <w:proofErr w:type="spellStart"/>
      <w:r w:rsidRPr="0051062B">
        <w:rPr>
          <w:rFonts w:ascii="Times New Roman" w:hAnsi="Times New Roman"/>
          <w:i/>
        </w:rPr>
        <w:t>Implementasinya</w:t>
      </w:r>
      <w:proofErr w:type="spellEnd"/>
      <w:r w:rsidRPr="0051062B">
        <w:rPr>
          <w:rFonts w:ascii="Times New Roman" w:hAnsi="Times New Roman"/>
        </w:rPr>
        <w:t xml:space="preserve">, </w:t>
      </w:r>
      <w:proofErr w:type="spellStart"/>
      <w:r w:rsidRPr="0051062B">
        <w:rPr>
          <w:rFonts w:ascii="Times New Roman" w:hAnsi="Times New Roman"/>
        </w:rPr>
        <w:t>Kencana</w:t>
      </w:r>
      <w:proofErr w:type="spellEnd"/>
      <w:r w:rsidRPr="0051062B">
        <w:rPr>
          <w:rFonts w:ascii="Times New Roman" w:hAnsi="Times New Roman"/>
        </w:rPr>
        <w:t>, Jakarta, 2015</w:t>
      </w:r>
      <w:r w:rsidR="0051062B" w:rsidRPr="0051062B">
        <w:rPr>
          <w:rFonts w:ascii="Times New Roman" w:hAnsi="Times New Roman"/>
        </w:rPr>
        <w:t>.</w:t>
      </w:r>
    </w:p>
    <w:p w:rsidR="0051062B" w:rsidRPr="0051062B" w:rsidRDefault="00770D84" w:rsidP="0051062B">
      <w:pPr>
        <w:pStyle w:val="TeksCatatanKaki"/>
        <w:ind w:left="540" w:hanging="540"/>
        <w:jc w:val="both"/>
        <w:rPr>
          <w:rFonts w:ascii="Times New Roman" w:hAnsi="Times New Roman"/>
        </w:rPr>
      </w:pPr>
      <w:proofErr w:type="spellStart"/>
      <w:r w:rsidRPr="0051062B">
        <w:rPr>
          <w:rFonts w:ascii="Times New Roman" w:hAnsi="Times New Roman"/>
        </w:rPr>
        <w:t>Kelompok</w:t>
      </w:r>
      <w:proofErr w:type="spellEnd"/>
      <w:r w:rsidRPr="0051062B">
        <w:rPr>
          <w:rFonts w:ascii="Times New Roman" w:hAnsi="Times New Roman"/>
        </w:rPr>
        <w:t xml:space="preserve"> </w:t>
      </w:r>
      <w:proofErr w:type="spellStart"/>
      <w:r w:rsidRPr="0051062B">
        <w:rPr>
          <w:rFonts w:ascii="Times New Roman" w:hAnsi="Times New Roman"/>
        </w:rPr>
        <w:t>Kerja</w:t>
      </w:r>
      <w:proofErr w:type="spellEnd"/>
      <w:r w:rsidRPr="0051062B">
        <w:rPr>
          <w:rFonts w:ascii="Times New Roman" w:hAnsi="Times New Roman"/>
        </w:rPr>
        <w:t xml:space="preserve"> </w:t>
      </w:r>
      <w:proofErr w:type="spellStart"/>
      <w:r w:rsidRPr="0051062B">
        <w:rPr>
          <w:rFonts w:ascii="Times New Roman" w:hAnsi="Times New Roman"/>
        </w:rPr>
        <w:t>Alternatif</w:t>
      </w:r>
      <w:proofErr w:type="spellEnd"/>
      <w:r w:rsidRPr="0051062B">
        <w:rPr>
          <w:rFonts w:ascii="Times New Roman" w:hAnsi="Times New Roman"/>
        </w:rPr>
        <w:t xml:space="preserve"> </w:t>
      </w:r>
      <w:proofErr w:type="spellStart"/>
      <w:r w:rsidRPr="0051062B">
        <w:rPr>
          <w:rFonts w:ascii="Times New Roman" w:hAnsi="Times New Roman"/>
        </w:rPr>
        <w:t>Penyelesaian</w:t>
      </w:r>
      <w:proofErr w:type="spellEnd"/>
      <w:r w:rsidRPr="0051062B">
        <w:rPr>
          <w:rFonts w:ascii="Times New Roman" w:hAnsi="Times New Roman"/>
        </w:rPr>
        <w:t xml:space="preserve"> </w:t>
      </w:r>
      <w:proofErr w:type="spellStart"/>
      <w:r w:rsidRPr="0051062B">
        <w:rPr>
          <w:rFonts w:ascii="Times New Roman" w:hAnsi="Times New Roman"/>
        </w:rPr>
        <w:t>Sengketa</w:t>
      </w:r>
      <w:proofErr w:type="spellEnd"/>
      <w:r w:rsidRPr="0051062B">
        <w:rPr>
          <w:rFonts w:ascii="Times New Roman" w:hAnsi="Times New Roman"/>
        </w:rPr>
        <w:t xml:space="preserve"> </w:t>
      </w:r>
      <w:proofErr w:type="spellStart"/>
      <w:r w:rsidRPr="0051062B">
        <w:rPr>
          <w:rFonts w:ascii="Times New Roman" w:hAnsi="Times New Roman"/>
        </w:rPr>
        <w:t>Mahkamah</w:t>
      </w:r>
      <w:proofErr w:type="spellEnd"/>
      <w:r w:rsidRPr="0051062B">
        <w:rPr>
          <w:rFonts w:ascii="Times New Roman" w:hAnsi="Times New Roman"/>
        </w:rPr>
        <w:t xml:space="preserve"> Agung RI, </w:t>
      </w:r>
      <w:proofErr w:type="spellStart"/>
      <w:r w:rsidRPr="0051062B">
        <w:rPr>
          <w:rFonts w:ascii="Times New Roman" w:hAnsi="Times New Roman"/>
        </w:rPr>
        <w:t>Buku</w:t>
      </w:r>
      <w:proofErr w:type="spellEnd"/>
      <w:r w:rsidRPr="0051062B">
        <w:rPr>
          <w:rFonts w:ascii="Times New Roman" w:hAnsi="Times New Roman"/>
        </w:rPr>
        <w:t xml:space="preserve"> Tanya </w:t>
      </w:r>
      <w:proofErr w:type="spellStart"/>
      <w:r w:rsidRPr="0051062B">
        <w:rPr>
          <w:rFonts w:ascii="Times New Roman" w:hAnsi="Times New Roman"/>
        </w:rPr>
        <w:t>Jawab</w:t>
      </w:r>
      <w:proofErr w:type="spellEnd"/>
      <w:r w:rsidRPr="0051062B">
        <w:rPr>
          <w:rFonts w:ascii="Times New Roman" w:hAnsi="Times New Roman"/>
        </w:rPr>
        <w:t xml:space="preserve"> </w:t>
      </w:r>
      <w:proofErr w:type="spellStart"/>
      <w:r w:rsidRPr="0051062B">
        <w:rPr>
          <w:rFonts w:ascii="Times New Roman" w:hAnsi="Times New Roman"/>
        </w:rPr>
        <w:t>Mediasi</w:t>
      </w:r>
      <w:proofErr w:type="spellEnd"/>
      <w:r w:rsidRPr="0051062B">
        <w:rPr>
          <w:rFonts w:ascii="Times New Roman" w:hAnsi="Times New Roman"/>
        </w:rPr>
        <w:t xml:space="preserve"> di </w:t>
      </w:r>
      <w:proofErr w:type="spellStart"/>
      <w:r w:rsidRPr="0051062B">
        <w:rPr>
          <w:rFonts w:ascii="Times New Roman" w:hAnsi="Times New Roman"/>
        </w:rPr>
        <w:t>Pengadilan</w:t>
      </w:r>
      <w:proofErr w:type="spellEnd"/>
      <w:r w:rsidRPr="0051062B">
        <w:rPr>
          <w:rFonts w:ascii="Times New Roman" w:hAnsi="Times New Roman"/>
        </w:rPr>
        <w:t xml:space="preserve">, </w:t>
      </w:r>
      <w:proofErr w:type="spellStart"/>
      <w:r w:rsidRPr="0051062B">
        <w:rPr>
          <w:rFonts w:ascii="Times New Roman" w:hAnsi="Times New Roman"/>
        </w:rPr>
        <w:t>BerdasarkanPeraturan</w:t>
      </w:r>
      <w:proofErr w:type="spellEnd"/>
      <w:r w:rsidRPr="0051062B">
        <w:rPr>
          <w:rFonts w:ascii="Times New Roman" w:hAnsi="Times New Roman"/>
        </w:rPr>
        <w:t xml:space="preserve"> </w:t>
      </w:r>
      <w:proofErr w:type="spellStart"/>
      <w:r w:rsidRPr="0051062B">
        <w:rPr>
          <w:rFonts w:ascii="Times New Roman" w:hAnsi="Times New Roman"/>
        </w:rPr>
        <w:t>Mahkamah</w:t>
      </w:r>
      <w:proofErr w:type="spellEnd"/>
      <w:r w:rsidRPr="0051062B">
        <w:rPr>
          <w:rFonts w:ascii="Times New Roman" w:hAnsi="Times New Roman"/>
        </w:rPr>
        <w:t xml:space="preserve"> Agung No 1 </w:t>
      </w:r>
      <w:proofErr w:type="spellStart"/>
      <w:r w:rsidRPr="0051062B">
        <w:rPr>
          <w:rFonts w:ascii="Times New Roman" w:hAnsi="Times New Roman"/>
        </w:rPr>
        <w:t>Tahun</w:t>
      </w:r>
      <w:proofErr w:type="spellEnd"/>
      <w:r w:rsidRPr="0051062B">
        <w:rPr>
          <w:rFonts w:ascii="Times New Roman" w:hAnsi="Times New Roman"/>
        </w:rPr>
        <w:t xml:space="preserve"> 2016 </w:t>
      </w:r>
      <w:proofErr w:type="spellStart"/>
      <w:r w:rsidRPr="0051062B">
        <w:rPr>
          <w:rFonts w:ascii="Times New Roman" w:hAnsi="Times New Roman"/>
        </w:rPr>
        <w:t>Tentang</w:t>
      </w:r>
      <w:proofErr w:type="spellEnd"/>
      <w:r w:rsidRPr="0051062B">
        <w:rPr>
          <w:rFonts w:ascii="Times New Roman" w:hAnsi="Times New Roman"/>
        </w:rPr>
        <w:t xml:space="preserve"> </w:t>
      </w:r>
      <w:proofErr w:type="spellStart"/>
      <w:r w:rsidRPr="0051062B">
        <w:rPr>
          <w:rFonts w:ascii="Times New Roman" w:hAnsi="Times New Roman"/>
        </w:rPr>
        <w:t>Prosedur</w:t>
      </w:r>
      <w:proofErr w:type="spellEnd"/>
      <w:r w:rsidRPr="0051062B">
        <w:rPr>
          <w:rFonts w:ascii="Times New Roman" w:hAnsi="Times New Roman"/>
        </w:rPr>
        <w:t xml:space="preserve"> </w:t>
      </w:r>
      <w:proofErr w:type="spellStart"/>
      <w:r w:rsidRPr="0051062B">
        <w:rPr>
          <w:rFonts w:ascii="Times New Roman" w:hAnsi="Times New Roman"/>
        </w:rPr>
        <w:t>Mediasi</w:t>
      </w:r>
      <w:proofErr w:type="spellEnd"/>
      <w:r w:rsidRPr="0051062B">
        <w:rPr>
          <w:rFonts w:ascii="Times New Roman" w:hAnsi="Times New Roman"/>
        </w:rPr>
        <w:t xml:space="preserve"> Di </w:t>
      </w:r>
      <w:proofErr w:type="spellStart"/>
      <w:r w:rsidRPr="0051062B">
        <w:rPr>
          <w:rFonts w:ascii="Times New Roman" w:hAnsi="Times New Roman"/>
        </w:rPr>
        <w:t>Pengadilan</w:t>
      </w:r>
      <w:proofErr w:type="spellEnd"/>
      <w:r w:rsidRPr="0051062B">
        <w:rPr>
          <w:rFonts w:ascii="Times New Roman" w:hAnsi="Times New Roman"/>
        </w:rPr>
        <w:t>, 2016</w:t>
      </w:r>
      <w:r w:rsidR="0051062B" w:rsidRPr="0051062B">
        <w:rPr>
          <w:rFonts w:ascii="Times New Roman" w:hAnsi="Times New Roman"/>
        </w:rPr>
        <w:t>.</w:t>
      </w:r>
    </w:p>
    <w:p w:rsidR="00770D84" w:rsidRPr="0051062B" w:rsidRDefault="00770D84" w:rsidP="0051062B">
      <w:pPr>
        <w:pStyle w:val="TeksCatatanKaki"/>
        <w:ind w:left="540" w:hanging="540"/>
        <w:jc w:val="both"/>
        <w:rPr>
          <w:rFonts w:ascii="Times New Roman" w:hAnsi="Times New Roman"/>
        </w:rPr>
      </w:pPr>
      <w:proofErr w:type="spellStart"/>
      <w:r w:rsidRPr="0051062B">
        <w:rPr>
          <w:rFonts w:ascii="Times New Roman" w:hAnsi="Times New Roman"/>
        </w:rPr>
        <w:t>Susanti</w:t>
      </w:r>
      <w:proofErr w:type="spellEnd"/>
      <w:r w:rsidRPr="0051062B">
        <w:rPr>
          <w:rFonts w:ascii="Times New Roman" w:hAnsi="Times New Roman"/>
        </w:rPr>
        <w:t xml:space="preserve"> Adi </w:t>
      </w:r>
      <w:proofErr w:type="spellStart"/>
      <w:r w:rsidRPr="0051062B">
        <w:rPr>
          <w:rFonts w:ascii="Times New Roman" w:hAnsi="Times New Roman"/>
        </w:rPr>
        <w:t>Nugroho</w:t>
      </w:r>
      <w:proofErr w:type="spellEnd"/>
      <w:r w:rsidRPr="0051062B">
        <w:rPr>
          <w:rFonts w:ascii="Times New Roman" w:hAnsi="Times New Roman"/>
        </w:rPr>
        <w:t xml:space="preserve">, </w:t>
      </w:r>
      <w:proofErr w:type="spellStart"/>
      <w:r w:rsidRPr="0051062B">
        <w:rPr>
          <w:rFonts w:ascii="Times New Roman" w:hAnsi="Times New Roman"/>
          <w:i/>
        </w:rPr>
        <w:t>Hukum</w:t>
      </w:r>
      <w:proofErr w:type="spellEnd"/>
      <w:r w:rsidRPr="0051062B">
        <w:rPr>
          <w:rFonts w:ascii="Times New Roman" w:hAnsi="Times New Roman"/>
          <w:i/>
        </w:rPr>
        <w:t xml:space="preserve"> </w:t>
      </w:r>
      <w:proofErr w:type="spellStart"/>
      <w:r w:rsidRPr="0051062B">
        <w:rPr>
          <w:rFonts w:ascii="Times New Roman" w:hAnsi="Times New Roman"/>
          <w:i/>
        </w:rPr>
        <w:t>Persaingan</w:t>
      </w:r>
      <w:proofErr w:type="spellEnd"/>
      <w:r w:rsidRPr="0051062B">
        <w:rPr>
          <w:rFonts w:ascii="Times New Roman" w:hAnsi="Times New Roman"/>
          <w:i/>
        </w:rPr>
        <w:t xml:space="preserve"> Usaha Di Indonesia</w:t>
      </w:r>
      <w:r w:rsidRPr="0051062B">
        <w:rPr>
          <w:rFonts w:ascii="Times New Roman" w:hAnsi="Times New Roman"/>
        </w:rPr>
        <w:t xml:space="preserve">, </w:t>
      </w:r>
      <w:proofErr w:type="spellStart"/>
      <w:r w:rsidRPr="0051062B">
        <w:rPr>
          <w:rFonts w:ascii="Times New Roman" w:hAnsi="Times New Roman"/>
        </w:rPr>
        <w:t>Prenada</w:t>
      </w:r>
      <w:proofErr w:type="spellEnd"/>
      <w:r w:rsidRPr="0051062B">
        <w:rPr>
          <w:rFonts w:ascii="Times New Roman" w:hAnsi="Times New Roman"/>
        </w:rPr>
        <w:t xml:space="preserve"> Media, Jakarta, 2009</w:t>
      </w:r>
      <w:r w:rsidR="0051062B" w:rsidRPr="0051062B">
        <w:rPr>
          <w:rFonts w:ascii="Times New Roman" w:hAnsi="Times New Roman"/>
        </w:rPr>
        <w:t>.</w:t>
      </w:r>
    </w:p>
    <w:p w:rsidR="001B70AC" w:rsidRPr="00770D84" w:rsidRDefault="001B70AC" w:rsidP="00770D84">
      <w:pPr>
        <w:pStyle w:val="TidakAdaSpasi"/>
        <w:jc w:val="both"/>
        <w:rPr>
          <w:rFonts w:ascii="Times New Roman" w:hAnsi="Times New Roman" w:cs="Times New Roman"/>
          <w:sz w:val="24"/>
          <w:szCs w:val="24"/>
          <w:lang w:val="en-US"/>
        </w:rPr>
      </w:pPr>
    </w:p>
    <w:p w:rsidR="001B70AC" w:rsidRPr="00770D84" w:rsidRDefault="001B70AC" w:rsidP="00770D84">
      <w:pPr>
        <w:pStyle w:val="TidakAdaSpasi"/>
        <w:jc w:val="both"/>
        <w:rPr>
          <w:rFonts w:ascii="Times New Roman" w:hAnsi="Times New Roman" w:cs="Times New Roman"/>
          <w:sz w:val="24"/>
          <w:szCs w:val="24"/>
          <w:lang w:val="en-US"/>
        </w:rPr>
      </w:pPr>
    </w:p>
    <w:p w:rsidR="001B70AC" w:rsidRPr="00770D84" w:rsidRDefault="001B70AC" w:rsidP="00770D84">
      <w:pPr>
        <w:pStyle w:val="TidakAdaSpasi"/>
        <w:jc w:val="both"/>
        <w:rPr>
          <w:rFonts w:ascii="Times New Roman" w:hAnsi="Times New Roman" w:cs="Times New Roman"/>
          <w:sz w:val="24"/>
          <w:szCs w:val="24"/>
          <w:lang w:val="en-US"/>
        </w:rPr>
      </w:pPr>
    </w:p>
    <w:p w:rsidR="008E4391" w:rsidRPr="00770D84" w:rsidRDefault="008E4391" w:rsidP="00770D84">
      <w:pPr>
        <w:widowControl w:val="0"/>
        <w:rPr>
          <w:rFonts w:ascii="Times New Roman" w:eastAsia="Calibri" w:hAnsi="Times New Roman"/>
          <w:b/>
          <w:lang w:eastAsia="x-none"/>
        </w:rPr>
      </w:pPr>
    </w:p>
    <w:p w:rsidR="00B40ECA" w:rsidRPr="00770D84" w:rsidRDefault="00B40ECA" w:rsidP="00770D84">
      <w:pPr>
        <w:pStyle w:val="DaftarParagraf"/>
        <w:widowControl w:val="0"/>
        <w:spacing w:after="0" w:line="240" w:lineRule="auto"/>
        <w:ind w:left="630" w:firstLine="810"/>
        <w:jc w:val="both"/>
        <w:rPr>
          <w:rFonts w:ascii="Times New Roman" w:hAnsi="Times New Roman"/>
          <w:sz w:val="24"/>
          <w:szCs w:val="24"/>
          <w:lang w:val="en-US"/>
        </w:rPr>
      </w:pPr>
    </w:p>
    <w:p w:rsidR="00B40ECA" w:rsidRPr="00770D84" w:rsidRDefault="00B40ECA" w:rsidP="00770D84">
      <w:pPr>
        <w:pStyle w:val="DaftarParagraf"/>
        <w:widowControl w:val="0"/>
        <w:spacing w:after="0" w:line="240" w:lineRule="auto"/>
        <w:ind w:left="630" w:firstLine="810"/>
        <w:jc w:val="both"/>
        <w:rPr>
          <w:rFonts w:ascii="Times New Roman" w:hAnsi="Times New Roman"/>
          <w:sz w:val="24"/>
          <w:szCs w:val="24"/>
          <w:lang w:val="en-US"/>
        </w:rPr>
      </w:pPr>
    </w:p>
    <w:p w:rsidR="00B40ECA" w:rsidRPr="00770D84" w:rsidRDefault="00B40ECA" w:rsidP="00770D84">
      <w:pPr>
        <w:pStyle w:val="DaftarParagraf"/>
        <w:widowControl w:val="0"/>
        <w:spacing w:after="0" w:line="240" w:lineRule="auto"/>
        <w:ind w:left="630" w:firstLine="810"/>
        <w:jc w:val="both"/>
        <w:rPr>
          <w:rFonts w:ascii="Times New Roman" w:hAnsi="Times New Roman"/>
          <w:sz w:val="24"/>
          <w:szCs w:val="24"/>
          <w:lang w:val="en-US"/>
        </w:rPr>
      </w:pPr>
    </w:p>
    <w:p w:rsidR="00B40ECA" w:rsidRPr="00770D84" w:rsidRDefault="00B40ECA" w:rsidP="00770D84">
      <w:pPr>
        <w:pStyle w:val="DaftarParagraf"/>
        <w:widowControl w:val="0"/>
        <w:spacing w:after="0" w:line="240" w:lineRule="auto"/>
        <w:ind w:left="630" w:firstLine="810"/>
        <w:jc w:val="both"/>
        <w:rPr>
          <w:rFonts w:ascii="Times New Roman" w:hAnsi="Times New Roman"/>
          <w:sz w:val="24"/>
          <w:szCs w:val="24"/>
          <w:lang w:val="en-US"/>
        </w:rPr>
      </w:pPr>
    </w:p>
    <w:p w:rsidR="00B40ECA" w:rsidRPr="00770D84" w:rsidRDefault="00B40ECA" w:rsidP="00770D84">
      <w:pPr>
        <w:pStyle w:val="DaftarParagraf"/>
        <w:widowControl w:val="0"/>
        <w:spacing w:after="0" w:line="240" w:lineRule="auto"/>
        <w:ind w:left="630" w:firstLine="810"/>
        <w:jc w:val="both"/>
        <w:rPr>
          <w:rFonts w:ascii="Times New Roman" w:hAnsi="Times New Roman"/>
          <w:sz w:val="24"/>
          <w:szCs w:val="24"/>
          <w:lang w:val="en-US"/>
        </w:rPr>
      </w:pPr>
    </w:p>
    <w:p w:rsidR="00B40ECA" w:rsidRPr="00770D84" w:rsidRDefault="00B40ECA" w:rsidP="00770D84">
      <w:pPr>
        <w:pStyle w:val="DaftarParagraf"/>
        <w:widowControl w:val="0"/>
        <w:spacing w:after="0" w:line="240" w:lineRule="auto"/>
        <w:ind w:left="630" w:firstLine="810"/>
        <w:jc w:val="both"/>
        <w:rPr>
          <w:rFonts w:ascii="Times New Roman" w:hAnsi="Times New Roman"/>
          <w:sz w:val="24"/>
          <w:szCs w:val="24"/>
          <w:lang w:val="en-US"/>
        </w:rPr>
      </w:pPr>
    </w:p>
    <w:p w:rsidR="00B40ECA" w:rsidRPr="00770D84" w:rsidRDefault="00B40ECA" w:rsidP="00770D84">
      <w:pPr>
        <w:pStyle w:val="DaftarParagraf"/>
        <w:widowControl w:val="0"/>
        <w:spacing w:after="0" w:line="240" w:lineRule="auto"/>
        <w:ind w:left="630" w:firstLine="810"/>
        <w:jc w:val="both"/>
        <w:rPr>
          <w:rFonts w:ascii="Times New Roman" w:hAnsi="Times New Roman"/>
          <w:sz w:val="24"/>
          <w:szCs w:val="24"/>
          <w:lang w:val="en-US"/>
        </w:rPr>
      </w:pPr>
    </w:p>
    <w:p w:rsidR="00B40ECA" w:rsidRPr="00770D84" w:rsidRDefault="00B40ECA" w:rsidP="00770D84">
      <w:pPr>
        <w:pStyle w:val="DaftarParagraf"/>
        <w:widowControl w:val="0"/>
        <w:spacing w:after="0" w:line="240" w:lineRule="auto"/>
        <w:ind w:left="630" w:firstLine="810"/>
        <w:jc w:val="both"/>
        <w:rPr>
          <w:rFonts w:ascii="Times New Roman" w:hAnsi="Times New Roman"/>
          <w:sz w:val="24"/>
          <w:szCs w:val="24"/>
          <w:lang w:val="en-US"/>
        </w:rPr>
      </w:pPr>
    </w:p>
    <w:bookmarkEnd w:id="1"/>
    <w:p w:rsidR="00B40ECA" w:rsidRPr="00770D84" w:rsidRDefault="00B40ECA" w:rsidP="00770D84">
      <w:pPr>
        <w:pStyle w:val="DaftarParagraf"/>
        <w:widowControl w:val="0"/>
        <w:spacing w:after="0" w:line="240" w:lineRule="auto"/>
        <w:ind w:left="630" w:firstLine="810"/>
        <w:jc w:val="both"/>
        <w:rPr>
          <w:rFonts w:ascii="Times New Roman" w:hAnsi="Times New Roman"/>
          <w:sz w:val="24"/>
          <w:szCs w:val="24"/>
          <w:lang w:val="en-US"/>
        </w:rPr>
      </w:pPr>
    </w:p>
    <w:sectPr w:rsidR="00B40ECA" w:rsidRPr="00770D84" w:rsidSect="00770D84">
      <w:headerReference w:type="even" r:id="rId8"/>
      <w:headerReference w:type="default" r:id="rId9"/>
      <w:pgSz w:w="11900" w:h="16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B643B" w:rsidRDefault="001B643B" w:rsidP="007C3B39">
      <w:r>
        <w:separator/>
      </w:r>
    </w:p>
  </w:endnote>
  <w:endnote w:type="continuationSeparator" w:id="0">
    <w:p w:rsidR="001B643B" w:rsidRDefault="001B643B" w:rsidP="007C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3" w:usb1="288F0000" w:usb2="00000016" w:usb3="00000000" w:csb0="00040001"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B643B" w:rsidRDefault="001B643B" w:rsidP="007C3B39">
      <w:r>
        <w:separator/>
      </w:r>
    </w:p>
  </w:footnote>
  <w:footnote w:type="continuationSeparator" w:id="0">
    <w:p w:rsidR="001B643B" w:rsidRDefault="001B643B" w:rsidP="007C3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0528C" w:rsidRDefault="0040528C" w:rsidP="00996EC0">
    <w:pPr>
      <w:pStyle w:val="Header"/>
      <w:framePr w:wrap="none" w:vAnchor="text" w:hAnchor="margin" w:xAlign="right" w:y="1"/>
      <w:rPr>
        <w:rStyle w:val="NomorHalaman"/>
      </w:rPr>
    </w:pPr>
    <w:r>
      <w:rPr>
        <w:rStyle w:val="NomorHalaman"/>
      </w:rPr>
      <w:fldChar w:fldCharType="begin"/>
    </w:r>
    <w:r>
      <w:rPr>
        <w:rStyle w:val="NomorHalaman"/>
      </w:rPr>
      <w:instrText xml:space="preserve"> PAGE </w:instrText>
    </w:r>
    <w:r>
      <w:rPr>
        <w:rStyle w:val="NomorHalaman"/>
      </w:rPr>
      <w:fldChar w:fldCharType="end"/>
    </w:r>
  </w:p>
  <w:p w:rsidR="0040528C" w:rsidRDefault="0040528C" w:rsidP="00E228B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0528C" w:rsidRPr="00E82B97" w:rsidRDefault="0040528C" w:rsidP="000B5A0B">
    <w:pPr>
      <w:pStyle w:val="Header"/>
      <w:tabs>
        <w:tab w:val="left" w:pos="7815"/>
      </w:tabs>
      <w:ind w:right="360"/>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35D5E"/>
    <w:multiLevelType w:val="hybridMultilevel"/>
    <w:tmpl w:val="785C00AE"/>
    <w:lvl w:ilvl="0" w:tplc="D196FBE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53A38F1"/>
    <w:multiLevelType w:val="hybridMultilevel"/>
    <w:tmpl w:val="3EE66486"/>
    <w:lvl w:ilvl="0" w:tplc="A754E342">
      <w:start w:val="1"/>
      <w:numFmt w:val="lowerLetter"/>
      <w:lvlText w:val="%1."/>
      <w:lvlJc w:val="left"/>
      <w:pPr>
        <w:ind w:left="1440" w:hanging="360"/>
      </w:pPr>
      <w:rPr>
        <w:rFonts w:hint="default"/>
        <w:b/>
      </w:rPr>
    </w:lvl>
    <w:lvl w:ilvl="1" w:tplc="3CDAE9FA">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500290"/>
    <w:multiLevelType w:val="hybridMultilevel"/>
    <w:tmpl w:val="F2B48594"/>
    <w:lvl w:ilvl="0" w:tplc="66EA9C42">
      <w:start w:val="1"/>
      <w:numFmt w:val="decimal"/>
      <w:lvlText w:val="%1."/>
      <w:lvlJc w:val="left"/>
      <w:pPr>
        <w:ind w:left="324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74337A8"/>
    <w:multiLevelType w:val="hybridMultilevel"/>
    <w:tmpl w:val="920653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8A00FE8"/>
    <w:multiLevelType w:val="hybridMultilevel"/>
    <w:tmpl w:val="6A2CACE2"/>
    <w:lvl w:ilvl="0" w:tplc="04090019">
      <w:start w:val="1"/>
      <w:numFmt w:val="lowerLetter"/>
      <w:lvlText w:val="%1."/>
      <w:lvlJc w:val="left"/>
      <w:pPr>
        <w:ind w:left="720" w:hanging="360"/>
      </w:pPr>
      <w:rPr>
        <w:rFonts w:hint="default"/>
      </w:rPr>
    </w:lvl>
    <w:lvl w:ilvl="1" w:tplc="06D68B2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1A312A"/>
    <w:multiLevelType w:val="hybridMultilevel"/>
    <w:tmpl w:val="0FF0DFB4"/>
    <w:lvl w:ilvl="0" w:tplc="A754E3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A37218"/>
    <w:multiLevelType w:val="hybridMultilevel"/>
    <w:tmpl w:val="8F2E4C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10923"/>
    <w:multiLevelType w:val="hybridMultilevel"/>
    <w:tmpl w:val="75DC05F8"/>
    <w:lvl w:ilvl="0" w:tplc="975E8EEA">
      <w:start w:val="1"/>
      <w:numFmt w:val="lowerLetter"/>
      <w:lvlText w:val="%1."/>
      <w:lvlJc w:val="left"/>
      <w:pPr>
        <w:ind w:left="1080" w:hanging="360"/>
      </w:pPr>
      <w:rPr>
        <w:rFonts w:hint="default"/>
      </w:rPr>
    </w:lvl>
    <w:lvl w:ilvl="1" w:tplc="66EA9C42">
      <w:start w:val="1"/>
      <w:numFmt w:val="decimal"/>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AB2B60"/>
    <w:multiLevelType w:val="hybridMultilevel"/>
    <w:tmpl w:val="6B54F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12724"/>
    <w:multiLevelType w:val="hybridMultilevel"/>
    <w:tmpl w:val="00EA7C20"/>
    <w:lvl w:ilvl="0" w:tplc="A754E34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DD1E8A"/>
    <w:multiLevelType w:val="hybridMultilevel"/>
    <w:tmpl w:val="A87AB986"/>
    <w:lvl w:ilvl="0" w:tplc="33DE4204">
      <w:start w:val="1"/>
      <w:numFmt w:val="upperLetter"/>
      <w:lvlText w:val="%1."/>
      <w:lvlJc w:val="left"/>
      <w:pPr>
        <w:tabs>
          <w:tab w:val="num" w:pos="360"/>
        </w:tabs>
        <w:ind w:left="360" w:hanging="360"/>
      </w:pPr>
      <w:rPr>
        <w:rFonts w:hint="default"/>
        <w:sz w:val="24"/>
        <w:szCs w:val="24"/>
      </w:rPr>
    </w:lvl>
    <w:lvl w:ilvl="1" w:tplc="2BACDB1E">
      <w:start w:val="1"/>
      <w:numFmt w:val="decimal"/>
      <w:lvlText w:val="%2."/>
      <w:lvlJc w:val="left"/>
      <w:pPr>
        <w:tabs>
          <w:tab w:val="num" w:pos="1680"/>
        </w:tabs>
        <w:ind w:left="1680" w:hanging="960"/>
      </w:pPr>
      <w:rPr>
        <w:rFonts w:hint="default"/>
      </w:rPr>
    </w:lvl>
    <w:lvl w:ilvl="2" w:tplc="362C877A">
      <w:start w:val="1"/>
      <w:numFmt w:val="lowerLetter"/>
      <w:lvlText w:val="%3."/>
      <w:lvlJc w:val="left"/>
      <w:pPr>
        <w:tabs>
          <w:tab w:val="num" w:pos="1980"/>
        </w:tabs>
        <w:ind w:left="1980" w:hanging="360"/>
      </w:pPr>
      <w:rPr>
        <w:rFonts w:hint="default"/>
      </w:rPr>
    </w:lvl>
    <w:lvl w:ilvl="3" w:tplc="04090019">
      <w:start w:val="1"/>
      <w:numFmt w:val="lowerLetter"/>
      <w:lvlText w:val="%4."/>
      <w:lvlJc w:val="left"/>
      <w:pPr>
        <w:ind w:left="2520" w:hanging="360"/>
      </w:pPr>
      <w:rPr>
        <w:rFonts w:hint="default"/>
      </w:rPr>
    </w:lvl>
    <w:lvl w:ilvl="4" w:tplc="9DFC5E20">
      <w:start w:val="1"/>
      <w:numFmt w:val="decimal"/>
      <w:lvlText w:val="%5)"/>
      <w:lvlJc w:val="left"/>
      <w:pPr>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4644756"/>
    <w:multiLevelType w:val="hybridMultilevel"/>
    <w:tmpl w:val="66AC3A44"/>
    <w:lvl w:ilvl="0" w:tplc="4E3CC7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120AF3"/>
    <w:multiLevelType w:val="multilevel"/>
    <w:tmpl w:val="34BED84C"/>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rFonts w:ascii="Times New Roman" w:eastAsia="MS Mincho" w:hAnsi="Times New Roman" w:cs="Times New Roman"/>
        <w:b w:val="0"/>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36A63720"/>
    <w:multiLevelType w:val="hybridMultilevel"/>
    <w:tmpl w:val="CADC058E"/>
    <w:lvl w:ilvl="0" w:tplc="598235F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CB4DD1"/>
    <w:multiLevelType w:val="hybridMultilevel"/>
    <w:tmpl w:val="09BA9EEA"/>
    <w:lvl w:ilvl="0" w:tplc="FB1AD6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41058E"/>
    <w:multiLevelType w:val="hybridMultilevel"/>
    <w:tmpl w:val="227A0D76"/>
    <w:lvl w:ilvl="0" w:tplc="4E3CC7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0167A4"/>
    <w:multiLevelType w:val="hybridMultilevel"/>
    <w:tmpl w:val="E0DA934C"/>
    <w:lvl w:ilvl="0" w:tplc="04090011">
      <w:start w:val="1"/>
      <w:numFmt w:val="decimal"/>
      <w:lvlText w:val="%1)"/>
      <w:lvlJc w:val="left"/>
      <w:pPr>
        <w:ind w:left="720" w:hanging="360"/>
      </w:pPr>
      <w:rPr>
        <w:rFonts w:hint="default"/>
      </w:rPr>
    </w:lvl>
    <w:lvl w:ilvl="1" w:tplc="AF48EC5E">
      <w:start w:val="1"/>
      <w:numFmt w:val="upperLetter"/>
      <w:lvlText w:val="%2."/>
      <w:lvlJc w:val="left"/>
      <w:pPr>
        <w:ind w:left="1440" w:hanging="360"/>
      </w:pPr>
      <w:rPr>
        <w:rFonts w:hint="default"/>
      </w:rPr>
    </w:lvl>
    <w:lvl w:ilvl="2" w:tplc="0409000F">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9B5411"/>
    <w:multiLevelType w:val="hybridMultilevel"/>
    <w:tmpl w:val="A21ED33C"/>
    <w:lvl w:ilvl="0" w:tplc="BA4EBA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DC4FF0"/>
    <w:multiLevelType w:val="hybridMultilevel"/>
    <w:tmpl w:val="91643D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91617F"/>
    <w:multiLevelType w:val="hybridMultilevel"/>
    <w:tmpl w:val="C35E6726"/>
    <w:lvl w:ilvl="0" w:tplc="5008B2B2">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710BE7"/>
    <w:multiLevelType w:val="hybridMultilevel"/>
    <w:tmpl w:val="934E9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A96CDD"/>
    <w:multiLevelType w:val="hybridMultilevel"/>
    <w:tmpl w:val="4FF49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67324F"/>
    <w:multiLevelType w:val="hybridMultilevel"/>
    <w:tmpl w:val="3FB2060A"/>
    <w:lvl w:ilvl="0" w:tplc="B56C66B2">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7710CF"/>
    <w:multiLevelType w:val="hybridMultilevel"/>
    <w:tmpl w:val="386E5B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82216D"/>
    <w:multiLevelType w:val="hybridMultilevel"/>
    <w:tmpl w:val="386296D8"/>
    <w:lvl w:ilvl="0" w:tplc="A754E3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417769"/>
    <w:multiLevelType w:val="hybridMultilevel"/>
    <w:tmpl w:val="8A50A488"/>
    <w:lvl w:ilvl="0" w:tplc="0409000F">
      <w:start w:val="1"/>
      <w:numFmt w:val="decimal"/>
      <w:lvlText w:val="%1."/>
      <w:lvlJc w:val="left"/>
      <w:pPr>
        <w:ind w:left="2160" w:hanging="360"/>
      </w:pPr>
    </w:lvl>
    <w:lvl w:ilvl="1" w:tplc="04090017">
      <w:start w:val="1"/>
      <w:numFmt w:val="lowerLetter"/>
      <w:lvlText w:val="%2)"/>
      <w:lvlJc w:val="left"/>
      <w:pPr>
        <w:ind w:left="2880" w:hanging="360"/>
      </w:pPr>
    </w:lvl>
    <w:lvl w:ilvl="2" w:tplc="48A2F9B2">
      <w:start w:val="1"/>
      <w:numFmt w:val="low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8516545"/>
    <w:multiLevelType w:val="hybridMultilevel"/>
    <w:tmpl w:val="4124683E"/>
    <w:lvl w:ilvl="0" w:tplc="481013E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96B2E8F"/>
    <w:multiLevelType w:val="hybridMultilevel"/>
    <w:tmpl w:val="54581B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E167D1"/>
    <w:multiLevelType w:val="hybridMultilevel"/>
    <w:tmpl w:val="2C88A8AC"/>
    <w:lvl w:ilvl="0" w:tplc="B150F4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FC02331"/>
    <w:multiLevelType w:val="hybridMultilevel"/>
    <w:tmpl w:val="9EC0B85E"/>
    <w:lvl w:ilvl="0" w:tplc="EF46028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634FE"/>
    <w:multiLevelType w:val="hybridMultilevel"/>
    <w:tmpl w:val="40B821B2"/>
    <w:lvl w:ilvl="0" w:tplc="9FB44B7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6D76B1"/>
    <w:multiLevelType w:val="hybridMultilevel"/>
    <w:tmpl w:val="215C3C26"/>
    <w:lvl w:ilvl="0" w:tplc="7F2AD4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0EA3DA2"/>
    <w:multiLevelType w:val="hybridMultilevel"/>
    <w:tmpl w:val="4A82E254"/>
    <w:lvl w:ilvl="0" w:tplc="F2B00C8E">
      <w:start w:val="1"/>
      <w:numFmt w:val="lowerLetter"/>
      <w:lvlText w:val="%1."/>
      <w:lvlJc w:val="left"/>
      <w:pPr>
        <w:ind w:left="1080" w:hanging="360"/>
      </w:pPr>
      <w:rPr>
        <w:rFonts w:hint="default"/>
      </w:rPr>
    </w:lvl>
    <w:lvl w:ilvl="1" w:tplc="04090011">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26135C"/>
    <w:multiLevelType w:val="hybridMultilevel"/>
    <w:tmpl w:val="1D72008C"/>
    <w:lvl w:ilvl="0" w:tplc="F9D279D4">
      <w:start w:val="1"/>
      <w:numFmt w:val="decimal"/>
      <w:lvlText w:val="%1."/>
      <w:lvlJc w:val="left"/>
      <w:pPr>
        <w:ind w:left="720" w:hanging="360"/>
      </w:pPr>
      <w:rPr>
        <w:rFonts w:hint="default"/>
        <w:b/>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905BDA"/>
    <w:multiLevelType w:val="hybridMultilevel"/>
    <w:tmpl w:val="086C78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89620D7"/>
    <w:multiLevelType w:val="hybridMultilevel"/>
    <w:tmpl w:val="6130D45E"/>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18188E1E">
      <w:start w:val="1"/>
      <w:numFmt w:val="upperLetter"/>
      <w:lvlText w:val="%3."/>
      <w:lvlJc w:val="left"/>
      <w:pPr>
        <w:ind w:left="2340" w:hanging="360"/>
      </w:pPr>
      <w:rPr>
        <w:rFonts w:hint="default"/>
      </w:rPr>
    </w:lvl>
    <w:lvl w:ilvl="3" w:tplc="04090019">
      <w:start w:val="1"/>
      <w:numFmt w:val="lowerLetter"/>
      <w:lvlText w:val="%4."/>
      <w:lvlJc w:val="left"/>
      <w:pPr>
        <w:ind w:left="2910" w:hanging="39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23696A"/>
    <w:multiLevelType w:val="multilevel"/>
    <w:tmpl w:val="E1A8A4D8"/>
    <w:lvl w:ilvl="0">
      <w:start w:val="1"/>
      <w:numFmt w:val="decimal"/>
      <w:lvlText w:val="%1."/>
      <w:lvlJc w:val="left"/>
      <w:pPr>
        <w:tabs>
          <w:tab w:val="num" w:pos="1260"/>
        </w:tabs>
        <w:ind w:left="1260" w:hanging="360"/>
      </w:pPr>
    </w:lvl>
    <w:lvl w:ilvl="1">
      <w:start w:val="1"/>
      <w:numFmt w:val="decimal"/>
      <w:lvlText w:val="%2."/>
      <w:lvlJc w:val="left"/>
      <w:pPr>
        <w:ind w:left="1980" w:hanging="360"/>
      </w:pPr>
      <w:rPr>
        <w:rFonts w:hint="default"/>
      </w:rPr>
    </w:lvl>
    <w:lvl w:ilvl="2" w:tentative="1">
      <w:start w:val="1"/>
      <w:numFmt w:val="decimal"/>
      <w:lvlText w:val="%3."/>
      <w:lvlJc w:val="left"/>
      <w:pPr>
        <w:tabs>
          <w:tab w:val="num" w:pos="2700"/>
        </w:tabs>
        <w:ind w:left="2700" w:hanging="360"/>
      </w:pPr>
    </w:lvl>
    <w:lvl w:ilvl="3" w:tentative="1">
      <w:start w:val="1"/>
      <w:numFmt w:val="decimal"/>
      <w:lvlText w:val="%4."/>
      <w:lvlJc w:val="left"/>
      <w:pPr>
        <w:tabs>
          <w:tab w:val="num" w:pos="3420"/>
        </w:tabs>
        <w:ind w:left="3420" w:hanging="360"/>
      </w:pPr>
    </w:lvl>
    <w:lvl w:ilvl="4" w:tentative="1">
      <w:start w:val="1"/>
      <w:numFmt w:val="decimal"/>
      <w:lvlText w:val="%5."/>
      <w:lvlJc w:val="left"/>
      <w:pPr>
        <w:tabs>
          <w:tab w:val="num" w:pos="4140"/>
        </w:tabs>
        <w:ind w:left="4140" w:hanging="360"/>
      </w:pPr>
    </w:lvl>
    <w:lvl w:ilvl="5" w:tentative="1">
      <w:start w:val="1"/>
      <w:numFmt w:val="decimal"/>
      <w:lvlText w:val="%6."/>
      <w:lvlJc w:val="left"/>
      <w:pPr>
        <w:tabs>
          <w:tab w:val="num" w:pos="4860"/>
        </w:tabs>
        <w:ind w:left="4860" w:hanging="360"/>
      </w:pPr>
    </w:lvl>
    <w:lvl w:ilvl="6" w:tentative="1">
      <w:start w:val="1"/>
      <w:numFmt w:val="decimal"/>
      <w:lvlText w:val="%7."/>
      <w:lvlJc w:val="left"/>
      <w:pPr>
        <w:tabs>
          <w:tab w:val="num" w:pos="5580"/>
        </w:tabs>
        <w:ind w:left="5580" w:hanging="360"/>
      </w:pPr>
    </w:lvl>
    <w:lvl w:ilvl="7" w:tentative="1">
      <w:start w:val="1"/>
      <w:numFmt w:val="decimal"/>
      <w:lvlText w:val="%8."/>
      <w:lvlJc w:val="left"/>
      <w:pPr>
        <w:tabs>
          <w:tab w:val="num" w:pos="6300"/>
        </w:tabs>
        <w:ind w:left="6300" w:hanging="360"/>
      </w:pPr>
    </w:lvl>
    <w:lvl w:ilvl="8" w:tentative="1">
      <w:start w:val="1"/>
      <w:numFmt w:val="decimal"/>
      <w:lvlText w:val="%9."/>
      <w:lvlJc w:val="left"/>
      <w:pPr>
        <w:tabs>
          <w:tab w:val="num" w:pos="7020"/>
        </w:tabs>
        <w:ind w:left="7020" w:hanging="360"/>
      </w:pPr>
    </w:lvl>
  </w:abstractNum>
  <w:abstractNum w:abstractNumId="37" w15:restartNumberingAfterBreak="0">
    <w:nsid w:val="6C67048F"/>
    <w:multiLevelType w:val="hybridMultilevel"/>
    <w:tmpl w:val="732A8A34"/>
    <w:lvl w:ilvl="0" w:tplc="FEA0E3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EC371CD"/>
    <w:multiLevelType w:val="hybridMultilevel"/>
    <w:tmpl w:val="373085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643145"/>
    <w:multiLevelType w:val="hybridMultilevel"/>
    <w:tmpl w:val="7F6CDC18"/>
    <w:lvl w:ilvl="0" w:tplc="3CDAE9FA">
      <w:start w:val="1"/>
      <w:numFmt w:val="decimal"/>
      <w:lvlText w:val="(%1)"/>
      <w:lvlJc w:val="left"/>
      <w:pPr>
        <w:ind w:left="4860" w:hanging="360"/>
      </w:pPr>
      <w:rPr>
        <w:rFonts w:hint="default"/>
      </w:rPr>
    </w:lvl>
    <w:lvl w:ilvl="1" w:tplc="04090011">
      <w:start w:val="1"/>
      <w:numFmt w:val="decimal"/>
      <w:lvlText w:val="%2)"/>
      <w:lvlJc w:val="left"/>
      <w:pPr>
        <w:ind w:left="5580" w:hanging="360"/>
      </w:pPr>
      <w:rPr>
        <w:rFonts w:hint="default"/>
      </w:r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40" w15:restartNumberingAfterBreak="0">
    <w:nsid w:val="6FBC5CAC"/>
    <w:multiLevelType w:val="hybridMultilevel"/>
    <w:tmpl w:val="2AD820DE"/>
    <w:lvl w:ilvl="0" w:tplc="04090011">
      <w:start w:val="1"/>
      <w:numFmt w:val="decimal"/>
      <w:lvlText w:val="%1)"/>
      <w:lvlJc w:val="left"/>
      <w:pPr>
        <w:ind w:left="720" w:hanging="360"/>
      </w:pPr>
    </w:lvl>
    <w:lvl w:ilvl="1" w:tplc="599873E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C23F43"/>
    <w:multiLevelType w:val="hybridMultilevel"/>
    <w:tmpl w:val="00D649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291BBD"/>
    <w:multiLevelType w:val="hybridMultilevel"/>
    <w:tmpl w:val="AE5C8C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17F53F9"/>
    <w:multiLevelType w:val="hybridMultilevel"/>
    <w:tmpl w:val="A3A447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66562D"/>
    <w:multiLevelType w:val="hybridMultilevel"/>
    <w:tmpl w:val="386E5B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081C7F"/>
    <w:multiLevelType w:val="hybridMultilevel"/>
    <w:tmpl w:val="7772D4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2B2CFC"/>
    <w:multiLevelType w:val="hybridMultilevel"/>
    <w:tmpl w:val="126AEFB2"/>
    <w:lvl w:ilvl="0" w:tplc="04090019">
      <w:start w:val="1"/>
      <w:numFmt w:val="lowerLetter"/>
      <w:lvlText w:val="%1."/>
      <w:lvlJc w:val="left"/>
      <w:pPr>
        <w:ind w:left="1800" w:hanging="360"/>
      </w:p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C5D5625"/>
    <w:multiLevelType w:val="hybridMultilevel"/>
    <w:tmpl w:val="3580F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9"/>
  </w:num>
  <w:num w:numId="4">
    <w:abstractNumId w:val="0"/>
  </w:num>
  <w:num w:numId="5">
    <w:abstractNumId w:val="42"/>
  </w:num>
  <w:num w:numId="6">
    <w:abstractNumId w:val="3"/>
  </w:num>
  <w:num w:numId="7">
    <w:abstractNumId w:val="26"/>
  </w:num>
  <w:num w:numId="8">
    <w:abstractNumId w:val="31"/>
  </w:num>
  <w:num w:numId="9">
    <w:abstractNumId w:val="37"/>
  </w:num>
  <w:num w:numId="10">
    <w:abstractNumId w:val="41"/>
  </w:num>
  <w:num w:numId="11">
    <w:abstractNumId w:val="45"/>
  </w:num>
  <w:num w:numId="12">
    <w:abstractNumId w:val="10"/>
  </w:num>
  <w:num w:numId="13">
    <w:abstractNumId w:val="35"/>
  </w:num>
  <w:num w:numId="14">
    <w:abstractNumId w:val="44"/>
  </w:num>
  <w:num w:numId="15">
    <w:abstractNumId w:val="47"/>
  </w:num>
  <w:num w:numId="16">
    <w:abstractNumId w:val="28"/>
  </w:num>
  <w:num w:numId="17">
    <w:abstractNumId w:val="18"/>
  </w:num>
  <w:num w:numId="18">
    <w:abstractNumId w:val="33"/>
  </w:num>
  <w:num w:numId="19">
    <w:abstractNumId w:val="17"/>
  </w:num>
  <w:num w:numId="20">
    <w:abstractNumId w:val="14"/>
  </w:num>
  <w:num w:numId="21">
    <w:abstractNumId w:val="6"/>
  </w:num>
  <w:num w:numId="22">
    <w:abstractNumId w:val="7"/>
  </w:num>
  <w:num w:numId="23">
    <w:abstractNumId w:val="32"/>
  </w:num>
  <w:num w:numId="24">
    <w:abstractNumId w:val="24"/>
  </w:num>
  <w:num w:numId="25">
    <w:abstractNumId w:val="4"/>
  </w:num>
  <w:num w:numId="26">
    <w:abstractNumId w:val="36"/>
  </w:num>
  <w:num w:numId="27">
    <w:abstractNumId w:val="40"/>
  </w:num>
  <w:num w:numId="28">
    <w:abstractNumId w:val="25"/>
  </w:num>
  <w:num w:numId="29">
    <w:abstractNumId w:val="39"/>
  </w:num>
  <w:num w:numId="30">
    <w:abstractNumId w:val="5"/>
  </w:num>
  <w:num w:numId="31">
    <w:abstractNumId w:val="15"/>
  </w:num>
  <w:num w:numId="32">
    <w:abstractNumId w:val="29"/>
  </w:num>
  <w:num w:numId="33">
    <w:abstractNumId w:val="22"/>
  </w:num>
  <w:num w:numId="34">
    <w:abstractNumId w:val="30"/>
  </w:num>
  <w:num w:numId="35">
    <w:abstractNumId w:val="13"/>
  </w:num>
  <w:num w:numId="36">
    <w:abstractNumId w:val="16"/>
  </w:num>
  <w:num w:numId="37">
    <w:abstractNumId w:val="27"/>
  </w:num>
  <w:num w:numId="38">
    <w:abstractNumId w:val="38"/>
  </w:num>
  <w:num w:numId="39">
    <w:abstractNumId w:val="19"/>
  </w:num>
  <w:num w:numId="40">
    <w:abstractNumId w:val="11"/>
  </w:num>
  <w:num w:numId="41">
    <w:abstractNumId w:val="43"/>
  </w:num>
  <w:num w:numId="42">
    <w:abstractNumId w:val="21"/>
  </w:num>
  <w:num w:numId="43">
    <w:abstractNumId w:val="46"/>
  </w:num>
  <w:num w:numId="44">
    <w:abstractNumId w:val="20"/>
  </w:num>
  <w:num w:numId="45">
    <w:abstractNumId w:val="34"/>
  </w:num>
  <w:num w:numId="46">
    <w:abstractNumId w:val="8"/>
  </w:num>
  <w:num w:numId="47">
    <w:abstractNumId w:val="23"/>
  </w:num>
  <w:num w:numId="48">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hideSpelling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42F"/>
    <w:rsid w:val="00003ACC"/>
    <w:rsid w:val="00003FE7"/>
    <w:rsid w:val="00006035"/>
    <w:rsid w:val="000115A4"/>
    <w:rsid w:val="00014E7F"/>
    <w:rsid w:val="00015872"/>
    <w:rsid w:val="000166FD"/>
    <w:rsid w:val="0002314F"/>
    <w:rsid w:val="00027E1B"/>
    <w:rsid w:val="000301BE"/>
    <w:rsid w:val="0004393C"/>
    <w:rsid w:val="00044FA7"/>
    <w:rsid w:val="00045730"/>
    <w:rsid w:val="000471AA"/>
    <w:rsid w:val="00052541"/>
    <w:rsid w:val="00053F6D"/>
    <w:rsid w:val="00055727"/>
    <w:rsid w:val="000576A2"/>
    <w:rsid w:val="000679C0"/>
    <w:rsid w:val="00071342"/>
    <w:rsid w:val="00072109"/>
    <w:rsid w:val="000738E7"/>
    <w:rsid w:val="00075A09"/>
    <w:rsid w:val="00075EA6"/>
    <w:rsid w:val="00076B6B"/>
    <w:rsid w:val="00083F89"/>
    <w:rsid w:val="00086167"/>
    <w:rsid w:val="00086CBC"/>
    <w:rsid w:val="0008703C"/>
    <w:rsid w:val="00090430"/>
    <w:rsid w:val="00095709"/>
    <w:rsid w:val="0009615F"/>
    <w:rsid w:val="00096D84"/>
    <w:rsid w:val="000A02BF"/>
    <w:rsid w:val="000A4008"/>
    <w:rsid w:val="000A6256"/>
    <w:rsid w:val="000A6CE5"/>
    <w:rsid w:val="000A6D49"/>
    <w:rsid w:val="000A7170"/>
    <w:rsid w:val="000A7745"/>
    <w:rsid w:val="000B2336"/>
    <w:rsid w:val="000B2A80"/>
    <w:rsid w:val="000B5A0B"/>
    <w:rsid w:val="000B5EAA"/>
    <w:rsid w:val="000C1F1B"/>
    <w:rsid w:val="000C3E53"/>
    <w:rsid w:val="000C5B39"/>
    <w:rsid w:val="000C6984"/>
    <w:rsid w:val="000D2113"/>
    <w:rsid w:val="000D4340"/>
    <w:rsid w:val="000D46CF"/>
    <w:rsid w:val="000D531F"/>
    <w:rsid w:val="000D7167"/>
    <w:rsid w:val="000E0476"/>
    <w:rsid w:val="000E1B60"/>
    <w:rsid w:val="000E4709"/>
    <w:rsid w:val="000E6BED"/>
    <w:rsid w:val="000F3197"/>
    <w:rsid w:val="000F7ED1"/>
    <w:rsid w:val="001011A7"/>
    <w:rsid w:val="001079AC"/>
    <w:rsid w:val="001146B5"/>
    <w:rsid w:val="00115A7F"/>
    <w:rsid w:val="001210FE"/>
    <w:rsid w:val="00121AA2"/>
    <w:rsid w:val="00122819"/>
    <w:rsid w:val="001260E7"/>
    <w:rsid w:val="0013130D"/>
    <w:rsid w:val="00132EF1"/>
    <w:rsid w:val="00134655"/>
    <w:rsid w:val="001350FB"/>
    <w:rsid w:val="00136028"/>
    <w:rsid w:val="0013611B"/>
    <w:rsid w:val="001430F7"/>
    <w:rsid w:val="00146780"/>
    <w:rsid w:val="0015014E"/>
    <w:rsid w:val="00152F07"/>
    <w:rsid w:val="00153A72"/>
    <w:rsid w:val="00155541"/>
    <w:rsid w:val="0016379C"/>
    <w:rsid w:val="0016478E"/>
    <w:rsid w:val="001728BE"/>
    <w:rsid w:val="00176C87"/>
    <w:rsid w:val="0018086E"/>
    <w:rsid w:val="001828BA"/>
    <w:rsid w:val="00183A74"/>
    <w:rsid w:val="00184995"/>
    <w:rsid w:val="001852DB"/>
    <w:rsid w:val="00186082"/>
    <w:rsid w:val="001872E6"/>
    <w:rsid w:val="001875AE"/>
    <w:rsid w:val="001A3232"/>
    <w:rsid w:val="001A3E9E"/>
    <w:rsid w:val="001A5899"/>
    <w:rsid w:val="001A6A0A"/>
    <w:rsid w:val="001A6E14"/>
    <w:rsid w:val="001B21BA"/>
    <w:rsid w:val="001B2391"/>
    <w:rsid w:val="001B4E7C"/>
    <w:rsid w:val="001B5670"/>
    <w:rsid w:val="001B643B"/>
    <w:rsid w:val="001B6E6D"/>
    <w:rsid w:val="001B70AC"/>
    <w:rsid w:val="001B75C9"/>
    <w:rsid w:val="001B775A"/>
    <w:rsid w:val="001C1439"/>
    <w:rsid w:val="001C156B"/>
    <w:rsid w:val="001C1A1B"/>
    <w:rsid w:val="001C1FEA"/>
    <w:rsid w:val="001C3657"/>
    <w:rsid w:val="001C368B"/>
    <w:rsid w:val="001C3814"/>
    <w:rsid w:val="001C452D"/>
    <w:rsid w:val="001C46A0"/>
    <w:rsid w:val="001C5786"/>
    <w:rsid w:val="001C7454"/>
    <w:rsid w:val="001D04D8"/>
    <w:rsid w:val="001D19F6"/>
    <w:rsid w:val="001D1FC6"/>
    <w:rsid w:val="001D66E6"/>
    <w:rsid w:val="001E06F4"/>
    <w:rsid w:val="001E6DBC"/>
    <w:rsid w:val="001F030E"/>
    <w:rsid w:val="001F242F"/>
    <w:rsid w:val="002006AF"/>
    <w:rsid w:val="0020152C"/>
    <w:rsid w:val="00202311"/>
    <w:rsid w:val="0020458A"/>
    <w:rsid w:val="00207149"/>
    <w:rsid w:val="002136FD"/>
    <w:rsid w:val="00217D3D"/>
    <w:rsid w:val="00221218"/>
    <w:rsid w:val="00221EDE"/>
    <w:rsid w:val="002257E4"/>
    <w:rsid w:val="0022607B"/>
    <w:rsid w:val="00226AB2"/>
    <w:rsid w:val="00226E01"/>
    <w:rsid w:val="002302CB"/>
    <w:rsid w:val="00231D13"/>
    <w:rsid w:val="0024396E"/>
    <w:rsid w:val="002565CC"/>
    <w:rsid w:val="00256F23"/>
    <w:rsid w:val="0026005A"/>
    <w:rsid w:val="002678FB"/>
    <w:rsid w:val="002727CE"/>
    <w:rsid w:val="00275BE6"/>
    <w:rsid w:val="00276149"/>
    <w:rsid w:val="00280C38"/>
    <w:rsid w:val="00281240"/>
    <w:rsid w:val="002813E0"/>
    <w:rsid w:val="00284EB0"/>
    <w:rsid w:val="002862C2"/>
    <w:rsid w:val="0028708C"/>
    <w:rsid w:val="00290D25"/>
    <w:rsid w:val="0029289A"/>
    <w:rsid w:val="00293624"/>
    <w:rsid w:val="00295618"/>
    <w:rsid w:val="002B14A9"/>
    <w:rsid w:val="002B3FFD"/>
    <w:rsid w:val="002B50C6"/>
    <w:rsid w:val="002C238D"/>
    <w:rsid w:val="002C517D"/>
    <w:rsid w:val="002D2FF9"/>
    <w:rsid w:val="002D30B9"/>
    <w:rsid w:val="002D7057"/>
    <w:rsid w:val="002D78AC"/>
    <w:rsid w:val="002D79F4"/>
    <w:rsid w:val="002F1EB9"/>
    <w:rsid w:val="002F315F"/>
    <w:rsid w:val="002F3C2D"/>
    <w:rsid w:val="002F5058"/>
    <w:rsid w:val="002F7CCF"/>
    <w:rsid w:val="00301232"/>
    <w:rsid w:val="003012DC"/>
    <w:rsid w:val="0030164F"/>
    <w:rsid w:val="00311103"/>
    <w:rsid w:val="00311B34"/>
    <w:rsid w:val="0031218E"/>
    <w:rsid w:val="00312720"/>
    <w:rsid w:val="00315456"/>
    <w:rsid w:val="00320665"/>
    <w:rsid w:val="00320781"/>
    <w:rsid w:val="0032177F"/>
    <w:rsid w:val="003257F4"/>
    <w:rsid w:val="00325B9C"/>
    <w:rsid w:val="003263CA"/>
    <w:rsid w:val="00327339"/>
    <w:rsid w:val="003359FD"/>
    <w:rsid w:val="00352FE1"/>
    <w:rsid w:val="0035581D"/>
    <w:rsid w:val="00357828"/>
    <w:rsid w:val="003629B2"/>
    <w:rsid w:val="0036368B"/>
    <w:rsid w:val="0036559F"/>
    <w:rsid w:val="00371038"/>
    <w:rsid w:val="0037164B"/>
    <w:rsid w:val="00371E4A"/>
    <w:rsid w:val="00371EBC"/>
    <w:rsid w:val="00376A33"/>
    <w:rsid w:val="00376DF7"/>
    <w:rsid w:val="00391E2F"/>
    <w:rsid w:val="003A2AEF"/>
    <w:rsid w:val="003A47B2"/>
    <w:rsid w:val="003A7066"/>
    <w:rsid w:val="003B40B0"/>
    <w:rsid w:val="003B4925"/>
    <w:rsid w:val="003B62D5"/>
    <w:rsid w:val="003C10BD"/>
    <w:rsid w:val="003C296B"/>
    <w:rsid w:val="003D38A9"/>
    <w:rsid w:val="003D428D"/>
    <w:rsid w:val="003D6FD3"/>
    <w:rsid w:val="003D7A7B"/>
    <w:rsid w:val="003E1E37"/>
    <w:rsid w:val="003E3D34"/>
    <w:rsid w:val="003E3FD0"/>
    <w:rsid w:val="003F294F"/>
    <w:rsid w:val="003F2BBC"/>
    <w:rsid w:val="003F3506"/>
    <w:rsid w:val="003F3F87"/>
    <w:rsid w:val="003F5A25"/>
    <w:rsid w:val="003F6EEF"/>
    <w:rsid w:val="004049EF"/>
    <w:rsid w:val="0040528C"/>
    <w:rsid w:val="0041360C"/>
    <w:rsid w:val="0041487C"/>
    <w:rsid w:val="00423FFE"/>
    <w:rsid w:val="00427F9B"/>
    <w:rsid w:val="004319AD"/>
    <w:rsid w:val="004329AB"/>
    <w:rsid w:val="004408E2"/>
    <w:rsid w:val="00443A7A"/>
    <w:rsid w:val="00445CD2"/>
    <w:rsid w:val="00446B8C"/>
    <w:rsid w:val="0045477A"/>
    <w:rsid w:val="0045592D"/>
    <w:rsid w:val="00463895"/>
    <w:rsid w:val="0046488A"/>
    <w:rsid w:val="004651D4"/>
    <w:rsid w:val="00470B11"/>
    <w:rsid w:val="0047494E"/>
    <w:rsid w:val="004807CB"/>
    <w:rsid w:val="00481A37"/>
    <w:rsid w:val="00485DC4"/>
    <w:rsid w:val="0049248A"/>
    <w:rsid w:val="004968D4"/>
    <w:rsid w:val="004A0163"/>
    <w:rsid w:val="004B1857"/>
    <w:rsid w:val="004B4BD0"/>
    <w:rsid w:val="004B530D"/>
    <w:rsid w:val="004D0AD6"/>
    <w:rsid w:val="004D5F1D"/>
    <w:rsid w:val="004E1DFA"/>
    <w:rsid w:val="004E326E"/>
    <w:rsid w:val="004E3CD5"/>
    <w:rsid w:val="004E5264"/>
    <w:rsid w:val="004E59A6"/>
    <w:rsid w:val="004E6E1A"/>
    <w:rsid w:val="004E7AED"/>
    <w:rsid w:val="004F1AD1"/>
    <w:rsid w:val="004F205A"/>
    <w:rsid w:val="004F386F"/>
    <w:rsid w:val="004F76E8"/>
    <w:rsid w:val="00500962"/>
    <w:rsid w:val="00501C80"/>
    <w:rsid w:val="00506DE1"/>
    <w:rsid w:val="0051062B"/>
    <w:rsid w:val="00517F62"/>
    <w:rsid w:val="0052261F"/>
    <w:rsid w:val="0053003F"/>
    <w:rsid w:val="00532258"/>
    <w:rsid w:val="0053491E"/>
    <w:rsid w:val="00536FC0"/>
    <w:rsid w:val="0054065D"/>
    <w:rsid w:val="00543328"/>
    <w:rsid w:val="005469EA"/>
    <w:rsid w:val="005470D3"/>
    <w:rsid w:val="005532C7"/>
    <w:rsid w:val="00554AA2"/>
    <w:rsid w:val="00557674"/>
    <w:rsid w:val="005636FE"/>
    <w:rsid w:val="005657E9"/>
    <w:rsid w:val="00571774"/>
    <w:rsid w:val="00576556"/>
    <w:rsid w:val="00576E4D"/>
    <w:rsid w:val="00576EE2"/>
    <w:rsid w:val="005824C6"/>
    <w:rsid w:val="00583FDF"/>
    <w:rsid w:val="00586536"/>
    <w:rsid w:val="005876D2"/>
    <w:rsid w:val="00587742"/>
    <w:rsid w:val="005950D5"/>
    <w:rsid w:val="0059744B"/>
    <w:rsid w:val="005A5D99"/>
    <w:rsid w:val="005B07B2"/>
    <w:rsid w:val="005B488E"/>
    <w:rsid w:val="005B7723"/>
    <w:rsid w:val="005C0CCF"/>
    <w:rsid w:val="005C5697"/>
    <w:rsid w:val="005E016B"/>
    <w:rsid w:val="005E0EF7"/>
    <w:rsid w:val="005E6385"/>
    <w:rsid w:val="005E64F8"/>
    <w:rsid w:val="005F153A"/>
    <w:rsid w:val="00604B55"/>
    <w:rsid w:val="00604F85"/>
    <w:rsid w:val="00607280"/>
    <w:rsid w:val="006078B3"/>
    <w:rsid w:val="00620E8C"/>
    <w:rsid w:val="00624DB7"/>
    <w:rsid w:val="006309A6"/>
    <w:rsid w:val="0063380C"/>
    <w:rsid w:val="0063673D"/>
    <w:rsid w:val="0064073A"/>
    <w:rsid w:val="0064641D"/>
    <w:rsid w:val="006474AC"/>
    <w:rsid w:val="00651A4C"/>
    <w:rsid w:val="0065694F"/>
    <w:rsid w:val="0066016A"/>
    <w:rsid w:val="00661922"/>
    <w:rsid w:val="00670FF5"/>
    <w:rsid w:val="00673849"/>
    <w:rsid w:val="00677305"/>
    <w:rsid w:val="00680923"/>
    <w:rsid w:val="00684B86"/>
    <w:rsid w:val="0068726E"/>
    <w:rsid w:val="00690E87"/>
    <w:rsid w:val="00692DAE"/>
    <w:rsid w:val="006933F8"/>
    <w:rsid w:val="006A3C30"/>
    <w:rsid w:val="006A4AA8"/>
    <w:rsid w:val="006A50E5"/>
    <w:rsid w:val="006A7678"/>
    <w:rsid w:val="006B033B"/>
    <w:rsid w:val="006B4CDD"/>
    <w:rsid w:val="006C5EE9"/>
    <w:rsid w:val="006D02F9"/>
    <w:rsid w:val="006D3D49"/>
    <w:rsid w:val="006D4415"/>
    <w:rsid w:val="006D4677"/>
    <w:rsid w:val="006D5311"/>
    <w:rsid w:val="006D6A87"/>
    <w:rsid w:val="006E3C93"/>
    <w:rsid w:val="006E53AC"/>
    <w:rsid w:val="006E5919"/>
    <w:rsid w:val="006E618E"/>
    <w:rsid w:val="006F1796"/>
    <w:rsid w:val="006F46E7"/>
    <w:rsid w:val="006F60EB"/>
    <w:rsid w:val="00700B84"/>
    <w:rsid w:val="00700FE6"/>
    <w:rsid w:val="0070598D"/>
    <w:rsid w:val="00705DD7"/>
    <w:rsid w:val="007078B8"/>
    <w:rsid w:val="00710067"/>
    <w:rsid w:val="00710B8A"/>
    <w:rsid w:val="00712DE4"/>
    <w:rsid w:val="0071452D"/>
    <w:rsid w:val="00715CC9"/>
    <w:rsid w:val="00721ABC"/>
    <w:rsid w:val="0072619A"/>
    <w:rsid w:val="00732CE2"/>
    <w:rsid w:val="00735769"/>
    <w:rsid w:val="0073712A"/>
    <w:rsid w:val="0074753D"/>
    <w:rsid w:val="00752315"/>
    <w:rsid w:val="007547FC"/>
    <w:rsid w:val="0075624A"/>
    <w:rsid w:val="00761AD6"/>
    <w:rsid w:val="00761C9A"/>
    <w:rsid w:val="00770D84"/>
    <w:rsid w:val="00774E8D"/>
    <w:rsid w:val="00775BA4"/>
    <w:rsid w:val="00775EC8"/>
    <w:rsid w:val="007806DE"/>
    <w:rsid w:val="00780EAD"/>
    <w:rsid w:val="007829B1"/>
    <w:rsid w:val="00783CCD"/>
    <w:rsid w:val="007843EB"/>
    <w:rsid w:val="007849C7"/>
    <w:rsid w:val="007860D1"/>
    <w:rsid w:val="0078754D"/>
    <w:rsid w:val="0079139E"/>
    <w:rsid w:val="00792B7F"/>
    <w:rsid w:val="007949FC"/>
    <w:rsid w:val="007A4847"/>
    <w:rsid w:val="007A7FB2"/>
    <w:rsid w:val="007B04F8"/>
    <w:rsid w:val="007B0E6B"/>
    <w:rsid w:val="007B2173"/>
    <w:rsid w:val="007B398D"/>
    <w:rsid w:val="007C0138"/>
    <w:rsid w:val="007C19D0"/>
    <w:rsid w:val="007C3B39"/>
    <w:rsid w:val="007C3CC6"/>
    <w:rsid w:val="007D4503"/>
    <w:rsid w:val="007D56FB"/>
    <w:rsid w:val="007D69EA"/>
    <w:rsid w:val="007E14AD"/>
    <w:rsid w:val="007F06DD"/>
    <w:rsid w:val="007F0A55"/>
    <w:rsid w:val="007F2024"/>
    <w:rsid w:val="007F7679"/>
    <w:rsid w:val="00802EC6"/>
    <w:rsid w:val="0080344B"/>
    <w:rsid w:val="008044D2"/>
    <w:rsid w:val="008076E2"/>
    <w:rsid w:val="00812DF3"/>
    <w:rsid w:val="00814FAD"/>
    <w:rsid w:val="00816180"/>
    <w:rsid w:val="008225FC"/>
    <w:rsid w:val="00822612"/>
    <w:rsid w:val="008250D1"/>
    <w:rsid w:val="008265FE"/>
    <w:rsid w:val="00827159"/>
    <w:rsid w:val="008300BC"/>
    <w:rsid w:val="00835A4B"/>
    <w:rsid w:val="0083688B"/>
    <w:rsid w:val="00837BFF"/>
    <w:rsid w:val="00837CB7"/>
    <w:rsid w:val="008415E1"/>
    <w:rsid w:val="008448A4"/>
    <w:rsid w:val="008468FF"/>
    <w:rsid w:val="0085127F"/>
    <w:rsid w:val="0085767B"/>
    <w:rsid w:val="0086384F"/>
    <w:rsid w:val="00866004"/>
    <w:rsid w:val="00867488"/>
    <w:rsid w:val="00875187"/>
    <w:rsid w:val="008764FF"/>
    <w:rsid w:val="0088269F"/>
    <w:rsid w:val="00883A63"/>
    <w:rsid w:val="00884759"/>
    <w:rsid w:val="0088568D"/>
    <w:rsid w:val="00887047"/>
    <w:rsid w:val="00887297"/>
    <w:rsid w:val="008872D5"/>
    <w:rsid w:val="00890F45"/>
    <w:rsid w:val="00891885"/>
    <w:rsid w:val="00894884"/>
    <w:rsid w:val="00895061"/>
    <w:rsid w:val="00897BB9"/>
    <w:rsid w:val="008A0FE9"/>
    <w:rsid w:val="008A11C9"/>
    <w:rsid w:val="008A4629"/>
    <w:rsid w:val="008B0D54"/>
    <w:rsid w:val="008B101C"/>
    <w:rsid w:val="008B111A"/>
    <w:rsid w:val="008B2622"/>
    <w:rsid w:val="008B7DE8"/>
    <w:rsid w:val="008C0E57"/>
    <w:rsid w:val="008D3570"/>
    <w:rsid w:val="008E19EA"/>
    <w:rsid w:val="008E4391"/>
    <w:rsid w:val="008E7678"/>
    <w:rsid w:val="008F1AD0"/>
    <w:rsid w:val="008F6992"/>
    <w:rsid w:val="008F7E3C"/>
    <w:rsid w:val="009029F5"/>
    <w:rsid w:val="00902C27"/>
    <w:rsid w:val="00905983"/>
    <w:rsid w:val="0090729A"/>
    <w:rsid w:val="00911B18"/>
    <w:rsid w:val="00914A89"/>
    <w:rsid w:val="00916747"/>
    <w:rsid w:val="009206DA"/>
    <w:rsid w:val="00920DEB"/>
    <w:rsid w:val="00925C61"/>
    <w:rsid w:val="00926464"/>
    <w:rsid w:val="009276D0"/>
    <w:rsid w:val="00930B88"/>
    <w:rsid w:val="00931B11"/>
    <w:rsid w:val="00933891"/>
    <w:rsid w:val="00935751"/>
    <w:rsid w:val="00941DFA"/>
    <w:rsid w:val="009424CB"/>
    <w:rsid w:val="00942ED9"/>
    <w:rsid w:val="009450B8"/>
    <w:rsid w:val="00953BB5"/>
    <w:rsid w:val="00961A88"/>
    <w:rsid w:val="0096400D"/>
    <w:rsid w:val="009665FF"/>
    <w:rsid w:val="00966D60"/>
    <w:rsid w:val="009722EA"/>
    <w:rsid w:val="009751DB"/>
    <w:rsid w:val="00980AF5"/>
    <w:rsid w:val="00981BC3"/>
    <w:rsid w:val="00981E04"/>
    <w:rsid w:val="00982E04"/>
    <w:rsid w:val="00983749"/>
    <w:rsid w:val="00986B76"/>
    <w:rsid w:val="00987385"/>
    <w:rsid w:val="00992EC5"/>
    <w:rsid w:val="009948F8"/>
    <w:rsid w:val="00996EC0"/>
    <w:rsid w:val="009A44E3"/>
    <w:rsid w:val="009A47F4"/>
    <w:rsid w:val="009A7713"/>
    <w:rsid w:val="009B315B"/>
    <w:rsid w:val="009B39B2"/>
    <w:rsid w:val="009B61EA"/>
    <w:rsid w:val="009C2BAB"/>
    <w:rsid w:val="009D4072"/>
    <w:rsid w:val="009D5D5E"/>
    <w:rsid w:val="009E7DE2"/>
    <w:rsid w:val="009F1B3F"/>
    <w:rsid w:val="009F266A"/>
    <w:rsid w:val="009F6DBD"/>
    <w:rsid w:val="00A013E1"/>
    <w:rsid w:val="00A05948"/>
    <w:rsid w:val="00A135DE"/>
    <w:rsid w:val="00A13E24"/>
    <w:rsid w:val="00A13EEE"/>
    <w:rsid w:val="00A15929"/>
    <w:rsid w:val="00A15FA1"/>
    <w:rsid w:val="00A21B40"/>
    <w:rsid w:val="00A231A4"/>
    <w:rsid w:val="00A25B42"/>
    <w:rsid w:val="00A2758E"/>
    <w:rsid w:val="00A27FBF"/>
    <w:rsid w:val="00A3000C"/>
    <w:rsid w:val="00A31BC3"/>
    <w:rsid w:val="00A35113"/>
    <w:rsid w:val="00A40A52"/>
    <w:rsid w:val="00A4544E"/>
    <w:rsid w:val="00A4582F"/>
    <w:rsid w:val="00A466F2"/>
    <w:rsid w:val="00A50FE0"/>
    <w:rsid w:val="00A5257C"/>
    <w:rsid w:val="00A52608"/>
    <w:rsid w:val="00A561FF"/>
    <w:rsid w:val="00A6681E"/>
    <w:rsid w:val="00A70F2A"/>
    <w:rsid w:val="00A74060"/>
    <w:rsid w:val="00A80B0F"/>
    <w:rsid w:val="00A8249E"/>
    <w:rsid w:val="00A86A82"/>
    <w:rsid w:val="00A95D40"/>
    <w:rsid w:val="00A96260"/>
    <w:rsid w:val="00A9759D"/>
    <w:rsid w:val="00AA1DF5"/>
    <w:rsid w:val="00AA3971"/>
    <w:rsid w:val="00AA60CB"/>
    <w:rsid w:val="00AA7036"/>
    <w:rsid w:val="00AB0E42"/>
    <w:rsid w:val="00AB3B9C"/>
    <w:rsid w:val="00AB40E5"/>
    <w:rsid w:val="00AB62EE"/>
    <w:rsid w:val="00AB6F6A"/>
    <w:rsid w:val="00AB76AC"/>
    <w:rsid w:val="00AC0D60"/>
    <w:rsid w:val="00AC25AC"/>
    <w:rsid w:val="00AC3259"/>
    <w:rsid w:val="00AC36EF"/>
    <w:rsid w:val="00AD5EF1"/>
    <w:rsid w:val="00AE0C71"/>
    <w:rsid w:val="00AE49E9"/>
    <w:rsid w:val="00AE512A"/>
    <w:rsid w:val="00AF0368"/>
    <w:rsid w:val="00AF14D6"/>
    <w:rsid w:val="00AF29D5"/>
    <w:rsid w:val="00B01500"/>
    <w:rsid w:val="00B05716"/>
    <w:rsid w:val="00B10F4A"/>
    <w:rsid w:val="00B118C4"/>
    <w:rsid w:val="00B138AF"/>
    <w:rsid w:val="00B14133"/>
    <w:rsid w:val="00B22EC9"/>
    <w:rsid w:val="00B27E6A"/>
    <w:rsid w:val="00B40ECA"/>
    <w:rsid w:val="00B41268"/>
    <w:rsid w:val="00B46ADB"/>
    <w:rsid w:val="00B46F3B"/>
    <w:rsid w:val="00B5669F"/>
    <w:rsid w:val="00B57303"/>
    <w:rsid w:val="00B57F36"/>
    <w:rsid w:val="00B61967"/>
    <w:rsid w:val="00B620C4"/>
    <w:rsid w:val="00B63DF3"/>
    <w:rsid w:val="00B64DA9"/>
    <w:rsid w:val="00B665A2"/>
    <w:rsid w:val="00B6707E"/>
    <w:rsid w:val="00B72335"/>
    <w:rsid w:val="00B800B3"/>
    <w:rsid w:val="00B80E22"/>
    <w:rsid w:val="00B83F8E"/>
    <w:rsid w:val="00B8411F"/>
    <w:rsid w:val="00B84863"/>
    <w:rsid w:val="00B84C05"/>
    <w:rsid w:val="00B86518"/>
    <w:rsid w:val="00B906AA"/>
    <w:rsid w:val="00B908D8"/>
    <w:rsid w:val="00B93352"/>
    <w:rsid w:val="00B933DC"/>
    <w:rsid w:val="00B976BF"/>
    <w:rsid w:val="00BA0FDD"/>
    <w:rsid w:val="00BA2CEA"/>
    <w:rsid w:val="00BA4A5F"/>
    <w:rsid w:val="00BA5369"/>
    <w:rsid w:val="00BA5E8B"/>
    <w:rsid w:val="00BB71E0"/>
    <w:rsid w:val="00BB75E8"/>
    <w:rsid w:val="00BC3CA1"/>
    <w:rsid w:val="00BC66C2"/>
    <w:rsid w:val="00BC67DE"/>
    <w:rsid w:val="00BC7713"/>
    <w:rsid w:val="00BD0A4E"/>
    <w:rsid w:val="00BD0E47"/>
    <w:rsid w:val="00BD1DC0"/>
    <w:rsid w:val="00BD3275"/>
    <w:rsid w:val="00BD5F04"/>
    <w:rsid w:val="00BD791B"/>
    <w:rsid w:val="00BD7A5D"/>
    <w:rsid w:val="00BE1AFE"/>
    <w:rsid w:val="00BE3A6A"/>
    <w:rsid w:val="00BE45B7"/>
    <w:rsid w:val="00BE5644"/>
    <w:rsid w:val="00BE6DF4"/>
    <w:rsid w:val="00BF2418"/>
    <w:rsid w:val="00BF5A90"/>
    <w:rsid w:val="00BF7112"/>
    <w:rsid w:val="00C02BCE"/>
    <w:rsid w:val="00C03E18"/>
    <w:rsid w:val="00C1039F"/>
    <w:rsid w:val="00C13225"/>
    <w:rsid w:val="00C148AD"/>
    <w:rsid w:val="00C16FCF"/>
    <w:rsid w:val="00C170EA"/>
    <w:rsid w:val="00C238B2"/>
    <w:rsid w:val="00C24159"/>
    <w:rsid w:val="00C2561C"/>
    <w:rsid w:val="00C31408"/>
    <w:rsid w:val="00C314A1"/>
    <w:rsid w:val="00C333CF"/>
    <w:rsid w:val="00C41B53"/>
    <w:rsid w:val="00C47914"/>
    <w:rsid w:val="00C52BF6"/>
    <w:rsid w:val="00C531DF"/>
    <w:rsid w:val="00C55E91"/>
    <w:rsid w:val="00C5607D"/>
    <w:rsid w:val="00C570DB"/>
    <w:rsid w:val="00C61AD9"/>
    <w:rsid w:val="00C643AE"/>
    <w:rsid w:val="00C67475"/>
    <w:rsid w:val="00C84F9D"/>
    <w:rsid w:val="00C9075A"/>
    <w:rsid w:val="00C91488"/>
    <w:rsid w:val="00C91F50"/>
    <w:rsid w:val="00C91F73"/>
    <w:rsid w:val="00C93F25"/>
    <w:rsid w:val="00C963D6"/>
    <w:rsid w:val="00C96F68"/>
    <w:rsid w:val="00CA1662"/>
    <w:rsid w:val="00CA6ED7"/>
    <w:rsid w:val="00CB3891"/>
    <w:rsid w:val="00CB46B3"/>
    <w:rsid w:val="00CB4F55"/>
    <w:rsid w:val="00CB7115"/>
    <w:rsid w:val="00CC49CE"/>
    <w:rsid w:val="00CC56CB"/>
    <w:rsid w:val="00CC6C70"/>
    <w:rsid w:val="00CC7BC0"/>
    <w:rsid w:val="00CD52A1"/>
    <w:rsid w:val="00CE663C"/>
    <w:rsid w:val="00CF0536"/>
    <w:rsid w:val="00CF1603"/>
    <w:rsid w:val="00CF50CA"/>
    <w:rsid w:val="00D00209"/>
    <w:rsid w:val="00D0375C"/>
    <w:rsid w:val="00D0477D"/>
    <w:rsid w:val="00D05CEE"/>
    <w:rsid w:val="00D12864"/>
    <w:rsid w:val="00D20232"/>
    <w:rsid w:val="00D21AA6"/>
    <w:rsid w:val="00D26706"/>
    <w:rsid w:val="00D30E77"/>
    <w:rsid w:val="00D3138F"/>
    <w:rsid w:val="00D31DB4"/>
    <w:rsid w:val="00D369DF"/>
    <w:rsid w:val="00D36B0C"/>
    <w:rsid w:val="00D40805"/>
    <w:rsid w:val="00D43013"/>
    <w:rsid w:val="00D51791"/>
    <w:rsid w:val="00D54127"/>
    <w:rsid w:val="00D56E2C"/>
    <w:rsid w:val="00D56FE2"/>
    <w:rsid w:val="00D57867"/>
    <w:rsid w:val="00D63915"/>
    <w:rsid w:val="00D64D41"/>
    <w:rsid w:val="00D66110"/>
    <w:rsid w:val="00D73622"/>
    <w:rsid w:val="00D73EE4"/>
    <w:rsid w:val="00D74E0B"/>
    <w:rsid w:val="00D76651"/>
    <w:rsid w:val="00D76F72"/>
    <w:rsid w:val="00D81B05"/>
    <w:rsid w:val="00D84A0E"/>
    <w:rsid w:val="00D8513B"/>
    <w:rsid w:val="00D85947"/>
    <w:rsid w:val="00D92492"/>
    <w:rsid w:val="00D9336F"/>
    <w:rsid w:val="00D95E52"/>
    <w:rsid w:val="00DA30C2"/>
    <w:rsid w:val="00DA7D9C"/>
    <w:rsid w:val="00DB00C4"/>
    <w:rsid w:val="00DB0A07"/>
    <w:rsid w:val="00DB224E"/>
    <w:rsid w:val="00DB5579"/>
    <w:rsid w:val="00DB7265"/>
    <w:rsid w:val="00DC35B4"/>
    <w:rsid w:val="00DC3C41"/>
    <w:rsid w:val="00DD041A"/>
    <w:rsid w:val="00DD1C3C"/>
    <w:rsid w:val="00DD2988"/>
    <w:rsid w:val="00DD69AB"/>
    <w:rsid w:val="00DD7254"/>
    <w:rsid w:val="00DE05A3"/>
    <w:rsid w:val="00DE15F5"/>
    <w:rsid w:val="00DE65A5"/>
    <w:rsid w:val="00DE73BA"/>
    <w:rsid w:val="00DF2ABC"/>
    <w:rsid w:val="00E029B8"/>
    <w:rsid w:val="00E03A7D"/>
    <w:rsid w:val="00E06EDF"/>
    <w:rsid w:val="00E07DDF"/>
    <w:rsid w:val="00E21551"/>
    <w:rsid w:val="00E228BD"/>
    <w:rsid w:val="00E24657"/>
    <w:rsid w:val="00E2711D"/>
    <w:rsid w:val="00E27D82"/>
    <w:rsid w:val="00E32DFD"/>
    <w:rsid w:val="00E35AE5"/>
    <w:rsid w:val="00E35F2F"/>
    <w:rsid w:val="00E40A91"/>
    <w:rsid w:val="00E418C0"/>
    <w:rsid w:val="00E425AA"/>
    <w:rsid w:val="00E42F0B"/>
    <w:rsid w:val="00E4336A"/>
    <w:rsid w:val="00E43941"/>
    <w:rsid w:val="00E50AC9"/>
    <w:rsid w:val="00E56CDF"/>
    <w:rsid w:val="00E6183A"/>
    <w:rsid w:val="00E627E7"/>
    <w:rsid w:val="00E63BB2"/>
    <w:rsid w:val="00E64F01"/>
    <w:rsid w:val="00E720EE"/>
    <w:rsid w:val="00E74327"/>
    <w:rsid w:val="00E82B97"/>
    <w:rsid w:val="00E83D3A"/>
    <w:rsid w:val="00E8403C"/>
    <w:rsid w:val="00E87587"/>
    <w:rsid w:val="00E87ACE"/>
    <w:rsid w:val="00E87AD7"/>
    <w:rsid w:val="00E87C2A"/>
    <w:rsid w:val="00E902F2"/>
    <w:rsid w:val="00E97B04"/>
    <w:rsid w:val="00EA0ABE"/>
    <w:rsid w:val="00EA137E"/>
    <w:rsid w:val="00EA186B"/>
    <w:rsid w:val="00EA32D9"/>
    <w:rsid w:val="00EA441A"/>
    <w:rsid w:val="00EA555B"/>
    <w:rsid w:val="00EA6001"/>
    <w:rsid w:val="00EB3911"/>
    <w:rsid w:val="00EB45EA"/>
    <w:rsid w:val="00EC0E9A"/>
    <w:rsid w:val="00EC318B"/>
    <w:rsid w:val="00EC46C3"/>
    <w:rsid w:val="00ED014C"/>
    <w:rsid w:val="00ED0F2E"/>
    <w:rsid w:val="00ED2812"/>
    <w:rsid w:val="00ED388D"/>
    <w:rsid w:val="00EE16DD"/>
    <w:rsid w:val="00EE2B47"/>
    <w:rsid w:val="00EE2FAE"/>
    <w:rsid w:val="00EF2F6D"/>
    <w:rsid w:val="00EF62E0"/>
    <w:rsid w:val="00EF65CE"/>
    <w:rsid w:val="00EF673B"/>
    <w:rsid w:val="00EF7711"/>
    <w:rsid w:val="00F01007"/>
    <w:rsid w:val="00F02350"/>
    <w:rsid w:val="00F036E7"/>
    <w:rsid w:val="00F039A5"/>
    <w:rsid w:val="00F10ED5"/>
    <w:rsid w:val="00F144FA"/>
    <w:rsid w:val="00F203B7"/>
    <w:rsid w:val="00F2184E"/>
    <w:rsid w:val="00F21D3D"/>
    <w:rsid w:val="00F3073D"/>
    <w:rsid w:val="00F34C3E"/>
    <w:rsid w:val="00F354AA"/>
    <w:rsid w:val="00F35D66"/>
    <w:rsid w:val="00F37747"/>
    <w:rsid w:val="00F40439"/>
    <w:rsid w:val="00F420E7"/>
    <w:rsid w:val="00F42A6C"/>
    <w:rsid w:val="00F44A6E"/>
    <w:rsid w:val="00F50641"/>
    <w:rsid w:val="00F53BDF"/>
    <w:rsid w:val="00F5424D"/>
    <w:rsid w:val="00F60607"/>
    <w:rsid w:val="00F60CEA"/>
    <w:rsid w:val="00F61C93"/>
    <w:rsid w:val="00F63A42"/>
    <w:rsid w:val="00F6445D"/>
    <w:rsid w:val="00F726E7"/>
    <w:rsid w:val="00F730AD"/>
    <w:rsid w:val="00F75255"/>
    <w:rsid w:val="00F75B4F"/>
    <w:rsid w:val="00F82B1E"/>
    <w:rsid w:val="00F8528F"/>
    <w:rsid w:val="00F904D0"/>
    <w:rsid w:val="00F96644"/>
    <w:rsid w:val="00FA3C7C"/>
    <w:rsid w:val="00FA4313"/>
    <w:rsid w:val="00FA4749"/>
    <w:rsid w:val="00FA5A0C"/>
    <w:rsid w:val="00FB0651"/>
    <w:rsid w:val="00FB6145"/>
    <w:rsid w:val="00FC71C9"/>
    <w:rsid w:val="00FD0111"/>
    <w:rsid w:val="00FD2657"/>
    <w:rsid w:val="00FD29CF"/>
    <w:rsid w:val="00FD4F44"/>
    <w:rsid w:val="00FD5A71"/>
    <w:rsid w:val="00FD78E5"/>
    <w:rsid w:val="00FD7EAB"/>
    <w:rsid w:val="00FE255A"/>
    <w:rsid w:val="00FF3346"/>
    <w:rsid w:val="00FF481C"/>
    <w:rsid w:val="00FF509F"/>
    <w:rsid w:val="00FF588D"/>
    <w:rsid w:val="00FF5FA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DE9A1D"/>
  <w15:chartTrackingRefBased/>
  <w15:docId w15:val="{6C8A946F-3DCA-5143-8D0C-E6488453A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Judul1">
    <w:name w:val="heading 1"/>
    <w:basedOn w:val="Normal"/>
    <w:next w:val="Normal"/>
    <w:link w:val="Judul1KAR"/>
    <w:uiPriority w:val="9"/>
    <w:qFormat/>
    <w:rsid w:val="001875AE"/>
    <w:pPr>
      <w:keepNext/>
      <w:keepLines/>
      <w:spacing w:before="480" w:line="276" w:lineRule="auto"/>
      <w:outlineLvl w:val="0"/>
    </w:pPr>
    <w:rPr>
      <w:rFonts w:eastAsia="SimSun"/>
      <w:b/>
      <w:bCs/>
      <w:color w:val="365F90"/>
      <w:sz w:val="28"/>
      <w:szCs w:val="28"/>
      <w:lang w:val="x-none" w:eastAsia="x-none"/>
    </w:rPr>
  </w:style>
  <w:style w:type="paragraph" w:styleId="Judul2">
    <w:name w:val="heading 2"/>
    <w:basedOn w:val="Normal"/>
    <w:next w:val="Normal"/>
    <w:link w:val="Judul2KAR"/>
    <w:uiPriority w:val="9"/>
    <w:semiHidden/>
    <w:unhideWhenUsed/>
    <w:qFormat/>
    <w:rsid w:val="00D51791"/>
    <w:pPr>
      <w:keepNext/>
      <w:keepLines/>
      <w:spacing w:before="40"/>
      <w:outlineLvl w:val="1"/>
    </w:pPr>
    <w:rPr>
      <w:rFonts w:ascii="Calibri" w:eastAsia="MS Gothic" w:hAnsi="Calibri"/>
      <w:color w:val="365F91"/>
      <w:sz w:val="26"/>
      <w:szCs w:val="26"/>
      <w:lang w:val="x-none" w:eastAsia="x-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NormalWeb">
    <w:name w:val="Normal (Web)"/>
    <w:basedOn w:val="Normal"/>
    <w:uiPriority w:val="99"/>
    <w:unhideWhenUsed/>
    <w:rsid w:val="007C3B39"/>
    <w:pPr>
      <w:spacing w:before="100" w:beforeAutospacing="1" w:after="100" w:afterAutospacing="1"/>
    </w:pPr>
    <w:rPr>
      <w:rFonts w:ascii="Times New Roman" w:hAnsi="Times New Roman"/>
      <w:lang w:val="id-ID" w:eastAsia="id-ID"/>
    </w:rPr>
  </w:style>
  <w:style w:type="paragraph" w:styleId="TeksCatatanKaki">
    <w:name w:val="footnote text"/>
    <w:aliases w:val="Char Char Char Char,Footnote Text Char Char,Footnote Text Char Char Char Char Char,Footnote Text Char Char Char Char Char Char Char Char,Footnote Text Char Char Char Char Char Char Char Char Char Char Char Char Char Char,ft,Char Char"/>
    <w:basedOn w:val="Normal"/>
    <w:link w:val="TeksCatatanKakiKAR"/>
    <w:uiPriority w:val="99"/>
    <w:unhideWhenUsed/>
    <w:rsid w:val="007C3B39"/>
  </w:style>
  <w:style w:type="character" w:customStyle="1" w:styleId="TeksCatatanKakiKAR">
    <w:name w:val="Teks Catatan Kaki KAR"/>
    <w:aliases w:val="Char Char Char Char KAR,Footnote Text Char Char KAR,Footnote Text Char Char Char Char Char KAR,Footnote Text Char Char Char Char Char Char Char Char KAR,ft KAR,Char Char KAR"/>
    <w:basedOn w:val="FontParagrafDefault"/>
    <w:link w:val="TeksCatatanKaki"/>
    <w:uiPriority w:val="99"/>
    <w:rsid w:val="007C3B39"/>
  </w:style>
  <w:style w:type="character" w:styleId="ReferensiCatatanKaki">
    <w:name w:val="footnote reference"/>
    <w:aliases w:val="fr"/>
    <w:uiPriority w:val="99"/>
    <w:unhideWhenUsed/>
    <w:rsid w:val="007C3B39"/>
    <w:rPr>
      <w:vertAlign w:val="superscript"/>
    </w:rPr>
  </w:style>
  <w:style w:type="character" w:customStyle="1" w:styleId="Judul1KAR">
    <w:name w:val="Judul 1 KAR"/>
    <w:link w:val="Judul1"/>
    <w:uiPriority w:val="9"/>
    <w:rsid w:val="001875AE"/>
    <w:rPr>
      <w:rFonts w:ascii="Cambria" w:eastAsia="SimSun" w:hAnsi="Cambria" w:cs="Times New Roman"/>
      <w:b/>
      <w:bCs/>
      <w:color w:val="365F90"/>
      <w:sz w:val="28"/>
      <w:szCs w:val="28"/>
      <w:lang w:val="x-none" w:eastAsia="x-none"/>
    </w:rPr>
  </w:style>
  <w:style w:type="paragraph" w:styleId="DaftarParagraf">
    <w:name w:val="List Paragraph"/>
    <w:basedOn w:val="Normal"/>
    <w:link w:val="DaftarParagrafKAR"/>
    <w:uiPriority w:val="34"/>
    <w:qFormat/>
    <w:rsid w:val="001875AE"/>
    <w:pPr>
      <w:spacing w:after="200" w:line="276" w:lineRule="auto"/>
      <w:ind w:left="720"/>
      <w:contextualSpacing/>
    </w:pPr>
    <w:rPr>
      <w:rFonts w:ascii="Calibri" w:eastAsia="Calibri" w:hAnsi="Calibri"/>
      <w:sz w:val="22"/>
      <w:szCs w:val="22"/>
      <w:lang w:val="id-ID" w:eastAsia="x-none"/>
    </w:rPr>
  </w:style>
  <w:style w:type="character" w:customStyle="1" w:styleId="apple-style-span">
    <w:name w:val="apple-style-span"/>
    <w:basedOn w:val="FontParagrafDefault"/>
    <w:rsid w:val="00D51791"/>
  </w:style>
  <w:style w:type="character" w:styleId="Hyperlink">
    <w:name w:val="Hyperlink"/>
    <w:uiPriority w:val="99"/>
    <w:unhideWhenUsed/>
    <w:rsid w:val="00D51791"/>
    <w:rPr>
      <w:color w:val="0000FF"/>
      <w:u w:val="single"/>
    </w:rPr>
  </w:style>
  <w:style w:type="character" w:customStyle="1" w:styleId="Judul2KAR">
    <w:name w:val="Judul 2 KAR"/>
    <w:link w:val="Judul2"/>
    <w:uiPriority w:val="9"/>
    <w:semiHidden/>
    <w:rsid w:val="00D51791"/>
    <w:rPr>
      <w:rFonts w:ascii="Calibri" w:eastAsia="MS Gothic" w:hAnsi="Calibri" w:cs="Times New Roman"/>
      <w:color w:val="365F91"/>
      <w:sz w:val="26"/>
      <w:szCs w:val="26"/>
    </w:rPr>
  </w:style>
  <w:style w:type="character" w:customStyle="1" w:styleId="apple-converted-space">
    <w:name w:val="apple-converted-space"/>
    <w:basedOn w:val="FontParagrafDefault"/>
    <w:rsid w:val="00AC25AC"/>
  </w:style>
  <w:style w:type="paragraph" w:styleId="Header">
    <w:name w:val="header"/>
    <w:basedOn w:val="Normal"/>
    <w:link w:val="HeaderKAR"/>
    <w:uiPriority w:val="99"/>
    <w:unhideWhenUsed/>
    <w:rsid w:val="00E228BD"/>
    <w:pPr>
      <w:tabs>
        <w:tab w:val="center" w:pos="4680"/>
        <w:tab w:val="right" w:pos="9360"/>
      </w:tabs>
    </w:pPr>
  </w:style>
  <w:style w:type="character" w:customStyle="1" w:styleId="HeaderKAR">
    <w:name w:val="Header KAR"/>
    <w:basedOn w:val="FontParagrafDefault"/>
    <w:link w:val="Header"/>
    <w:uiPriority w:val="99"/>
    <w:rsid w:val="00E228BD"/>
  </w:style>
  <w:style w:type="character" w:styleId="NomorHalaman">
    <w:name w:val="page number"/>
    <w:basedOn w:val="FontParagrafDefault"/>
    <w:uiPriority w:val="99"/>
    <w:semiHidden/>
    <w:unhideWhenUsed/>
    <w:rsid w:val="00E228BD"/>
  </w:style>
  <w:style w:type="character" w:styleId="Penekanan">
    <w:name w:val="Emphasis"/>
    <w:uiPriority w:val="20"/>
    <w:qFormat/>
    <w:rsid w:val="00981E04"/>
    <w:rPr>
      <w:i/>
      <w:iCs/>
    </w:rPr>
  </w:style>
  <w:style w:type="character" w:customStyle="1" w:styleId="DaftarParagrafKAR">
    <w:name w:val="Daftar Paragraf KAR"/>
    <w:link w:val="DaftarParagraf"/>
    <w:uiPriority w:val="34"/>
    <w:locked/>
    <w:rsid w:val="00A27FBF"/>
    <w:rPr>
      <w:rFonts w:ascii="Calibri" w:eastAsia="Calibri" w:hAnsi="Calibri"/>
      <w:sz w:val="22"/>
      <w:szCs w:val="22"/>
      <w:lang w:val="id-ID"/>
    </w:rPr>
  </w:style>
  <w:style w:type="character" w:customStyle="1" w:styleId="SebutanYangBelumTerselesaikan1">
    <w:name w:val="Sebutan Yang Belum Terselesaikan1"/>
    <w:uiPriority w:val="99"/>
    <w:rsid w:val="00D84A0E"/>
    <w:rPr>
      <w:color w:val="808080"/>
      <w:shd w:val="clear" w:color="auto" w:fill="E6E6E6"/>
    </w:rPr>
  </w:style>
  <w:style w:type="paragraph" w:customStyle="1" w:styleId="Style1">
    <w:name w:val="Style 1"/>
    <w:rsid w:val="009A44E3"/>
    <w:pPr>
      <w:widowControl w:val="0"/>
      <w:autoSpaceDE w:val="0"/>
      <w:autoSpaceDN w:val="0"/>
      <w:adjustRightInd w:val="0"/>
    </w:pPr>
    <w:rPr>
      <w:rFonts w:ascii="Times New Roman" w:eastAsia="Times New Roman" w:hAnsi="Times New Roman"/>
      <w:lang w:val="en-US" w:eastAsia="en-GB"/>
    </w:rPr>
  </w:style>
  <w:style w:type="character" w:customStyle="1" w:styleId="CharacterStyle1">
    <w:name w:val="Character Style 1"/>
    <w:rsid w:val="009A44E3"/>
    <w:rPr>
      <w:sz w:val="24"/>
      <w:szCs w:val="24"/>
    </w:rPr>
  </w:style>
  <w:style w:type="paragraph" w:customStyle="1" w:styleId="Style15">
    <w:name w:val="Style 15"/>
    <w:rsid w:val="009A44E3"/>
    <w:pPr>
      <w:widowControl w:val="0"/>
      <w:autoSpaceDE w:val="0"/>
      <w:autoSpaceDN w:val="0"/>
      <w:spacing w:line="480" w:lineRule="auto"/>
      <w:ind w:left="1080" w:hanging="432"/>
      <w:jc w:val="both"/>
    </w:pPr>
    <w:rPr>
      <w:rFonts w:ascii="Times New Roman" w:eastAsia="Times New Roman" w:hAnsi="Times New Roman"/>
      <w:sz w:val="24"/>
      <w:szCs w:val="24"/>
      <w:lang w:val="en-US" w:eastAsia="en-GB"/>
    </w:rPr>
  </w:style>
  <w:style w:type="paragraph" w:customStyle="1" w:styleId="Style16">
    <w:name w:val="Style 16"/>
    <w:rsid w:val="009A44E3"/>
    <w:pPr>
      <w:widowControl w:val="0"/>
      <w:autoSpaceDE w:val="0"/>
      <w:autoSpaceDN w:val="0"/>
      <w:spacing w:before="36"/>
      <w:ind w:left="2376"/>
    </w:pPr>
    <w:rPr>
      <w:rFonts w:ascii="Times New Roman" w:eastAsia="Times New Roman" w:hAnsi="Times New Roman"/>
      <w:sz w:val="24"/>
      <w:szCs w:val="24"/>
      <w:lang w:val="en-US" w:eastAsia="en-GB"/>
    </w:rPr>
  </w:style>
  <w:style w:type="paragraph" w:styleId="Footer">
    <w:name w:val="footer"/>
    <w:basedOn w:val="Normal"/>
    <w:link w:val="FooterKAR"/>
    <w:uiPriority w:val="99"/>
    <w:unhideWhenUsed/>
    <w:rsid w:val="00604B55"/>
    <w:pPr>
      <w:tabs>
        <w:tab w:val="center" w:pos="4513"/>
        <w:tab w:val="right" w:pos="9026"/>
      </w:tabs>
    </w:pPr>
  </w:style>
  <w:style w:type="character" w:customStyle="1" w:styleId="FooterKAR">
    <w:name w:val="Footer KAR"/>
    <w:link w:val="Footer"/>
    <w:uiPriority w:val="99"/>
    <w:rsid w:val="00604B55"/>
    <w:rPr>
      <w:sz w:val="24"/>
      <w:szCs w:val="24"/>
      <w:lang w:val="en-US" w:eastAsia="en-US"/>
    </w:rPr>
  </w:style>
  <w:style w:type="paragraph" w:styleId="TeksBalon">
    <w:name w:val="Balloon Text"/>
    <w:basedOn w:val="Normal"/>
    <w:link w:val="TeksBalonKAR"/>
    <w:uiPriority w:val="99"/>
    <w:semiHidden/>
    <w:unhideWhenUsed/>
    <w:rsid w:val="00231D13"/>
    <w:rPr>
      <w:rFonts w:ascii="Tahoma" w:hAnsi="Tahoma"/>
      <w:sz w:val="16"/>
      <w:szCs w:val="16"/>
    </w:rPr>
  </w:style>
  <w:style w:type="character" w:customStyle="1" w:styleId="TeksBalonKAR">
    <w:name w:val="Teks Balon KAR"/>
    <w:link w:val="TeksBalon"/>
    <w:uiPriority w:val="99"/>
    <w:semiHidden/>
    <w:rsid w:val="00231D13"/>
    <w:rPr>
      <w:rFonts w:ascii="Tahoma" w:hAnsi="Tahoma" w:cs="Tahoma"/>
      <w:sz w:val="16"/>
      <w:szCs w:val="16"/>
      <w:lang w:val="en-US" w:eastAsia="en-US"/>
    </w:rPr>
  </w:style>
  <w:style w:type="paragraph" w:styleId="TidakAdaSpasi">
    <w:name w:val="No Spacing"/>
    <w:uiPriority w:val="1"/>
    <w:qFormat/>
    <w:rsid w:val="00925C61"/>
    <w:rPr>
      <w:rFonts w:asciiTheme="minorHAnsi" w:eastAsiaTheme="minorHAnsi" w:hAnsiTheme="minorHAnsi" w:cstheme="minorBidi"/>
      <w:sz w:val="22"/>
      <w:szCs w:val="22"/>
      <w:lang w:eastAsia="en-US"/>
    </w:rPr>
  </w:style>
  <w:style w:type="table" w:styleId="KisiTabel">
    <w:name w:val="Table Grid"/>
    <w:basedOn w:val="TabelNormal"/>
    <w:uiPriority w:val="59"/>
    <w:rsid w:val="00C47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a"/>
    <w:basedOn w:val="FontParagrafDefault"/>
    <w:rsid w:val="00CF50CA"/>
  </w:style>
  <w:style w:type="character" w:customStyle="1" w:styleId="l6">
    <w:name w:val="l6"/>
    <w:basedOn w:val="FontParagrafDefault"/>
    <w:rsid w:val="00CF50CA"/>
  </w:style>
  <w:style w:type="character" w:customStyle="1" w:styleId="l7">
    <w:name w:val="l7"/>
    <w:basedOn w:val="FontParagrafDefault"/>
    <w:rsid w:val="00CF50CA"/>
  </w:style>
  <w:style w:type="character" w:customStyle="1" w:styleId="l9">
    <w:name w:val="l9"/>
    <w:basedOn w:val="FontParagrafDefault"/>
    <w:rsid w:val="00CF50CA"/>
  </w:style>
  <w:style w:type="character" w:customStyle="1" w:styleId="l8">
    <w:name w:val="l8"/>
    <w:basedOn w:val="FontParagrafDefault"/>
    <w:rsid w:val="00CF50CA"/>
  </w:style>
  <w:style w:type="character" w:customStyle="1" w:styleId="skimlinks-unlinked">
    <w:name w:val="skimlinks-unlinked"/>
    <w:basedOn w:val="FontParagrafDefault"/>
    <w:rsid w:val="00CF5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881">
      <w:bodyDiv w:val="1"/>
      <w:marLeft w:val="0"/>
      <w:marRight w:val="0"/>
      <w:marTop w:val="0"/>
      <w:marBottom w:val="0"/>
      <w:divBdr>
        <w:top w:val="none" w:sz="0" w:space="0" w:color="auto"/>
        <w:left w:val="none" w:sz="0" w:space="0" w:color="auto"/>
        <w:bottom w:val="none" w:sz="0" w:space="0" w:color="auto"/>
        <w:right w:val="none" w:sz="0" w:space="0" w:color="auto"/>
      </w:divBdr>
      <w:divsChild>
        <w:div w:id="1865173347">
          <w:marLeft w:val="0"/>
          <w:marRight w:val="0"/>
          <w:marTop w:val="0"/>
          <w:marBottom w:val="0"/>
          <w:divBdr>
            <w:top w:val="none" w:sz="0" w:space="0" w:color="auto"/>
            <w:left w:val="none" w:sz="0" w:space="0" w:color="auto"/>
            <w:bottom w:val="none" w:sz="0" w:space="0" w:color="auto"/>
            <w:right w:val="none" w:sz="0" w:space="0" w:color="auto"/>
          </w:divBdr>
          <w:divsChild>
            <w:div w:id="326176929">
              <w:marLeft w:val="0"/>
              <w:marRight w:val="0"/>
              <w:marTop w:val="0"/>
              <w:marBottom w:val="0"/>
              <w:divBdr>
                <w:top w:val="none" w:sz="0" w:space="0" w:color="auto"/>
                <w:left w:val="none" w:sz="0" w:space="0" w:color="auto"/>
                <w:bottom w:val="none" w:sz="0" w:space="0" w:color="auto"/>
                <w:right w:val="none" w:sz="0" w:space="0" w:color="auto"/>
              </w:divBdr>
              <w:divsChild>
                <w:div w:id="1001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720">
      <w:bodyDiv w:val="1"/>
      <w:marLeft w:val="0"/>
      <w:marRight w:val="0"/>
      <w:marTop w:val="0"/>
      <w:marBottom w:val="0"/>
      <w:divBdr>
        <w:top w:val="none" w:sz="0" w:space="0" w:color="auto"/>
        <w:left w:val="none" w:sz="0" w:space="0" w:color="auto"/>
        <w:bottom w:val="none" w:sz="0" w:space="0" w:color="auto"/>
        <w:right w:val="none" w:sz="0" w:space="0" w:color="auto"/>
      </w:divBdr>
      <w:divsChild>
        <w:div w:id="1235433145">
          <w:marLeft w:val="0"/>
          <w:marRight w:val="0"/>
          <w:marTop w:val="0"/>
          <w:marBottom w:val="0"/>
          <w:divBdr>
            <w:top w:val="none" w:sz="0" w:space="0" w:color="auto"/>
            <w:left w:val="none" w:sz="0" w:space="0" w:color="auto"/>
            <w:bottom w:val="none" w:sz="0" w:space="0" w:color="auto"/>
            <w:right w:val="none" w:sz="0" w:space="0" w:color="auto"/>
          </w:divBdr>
          <w:divsChild>
            <w:div w:id="1858814015">
              <w:marLeft w:val="0"/>
              <w:marRight w:val="0"/>
              <w:marTop w:val="0"/>
              <w:marBottom w:val="0"/>
              <w:divBdr>
                <w:top w:val="none" w:sz="0" w:space="0" w:color="auto"/>
                <w:left w:val="none" w:sz="0" w:space="0" w:color="auto"/>
                <w:bottom w:val="none" w:sz="0" w:space="0" w:color="auto"/>
                <w:right w:val="none" w:sz="0" w:space="0" w:color="auto"/>
              </w:divBdr>
              <w:divsChild>
                <w:div w:id="2638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6477">
      <w:bodyDiv w:val="1"/>
      <w:marLeft w:val="0"/>
      <w:marRight w:val="0"/>
      <w:marTop w:val="0"/>
      <w:marBottom w:val="0"/>
      <w:divBdr>
        <w:top w:val="none" w:sz="0" w:space="0" w:color="auto"/>
        <w:left w:val="none" w:sz="0" w:space="0" w:color="auto"/>
        <w:bottom w:val="none" w:sz="0" w:space="0" w:color="auto"/>
        <w:right w:val="none" w:sz="0" w:space="0" w:color="auto"/>
      </w:divBdr>
      <w:divsChild>
        <w:div w:id="1743520952">
          <w:marLeft w:val="0"/>
          <w:marRight w:val="0"/>
          <w:marTop w:val="0"/>
          <w:marBottom w:val="0"/>
          <w:divBdr>
            <w:top w:val="none" w:sz="0" w:space="0" w:color="auto"/>
            <w:left w:val="none" w:sz="0" w:space="0" w:color="auto"/>
            <w:bottom w:val="none" w:sz="0" w:space="0" w:color="auto"/>
            <w:right w:val="none" w:sz="0" w:space="0" w:color="auto"/>
          </w:divBdr>
          <w:divsChild>
            <w:div w:id="265692889">
              <w:marLeft w:val="0"/>
              <w:marRight w:val="0"/>
              <w:marTop w:val="0"/>
              <w:marBottom w:val="0"/>
              <w:divBdr>
                <w:top w:val="none" w:sz="0" w:space="0" w:color="auto"/>
                <w:left w:val="none" w:sz="0" w:space="0" w:color="auto"/>
                <w:bottom w:val="none" w:sz="0" w:space="0" w:color="auto"/>
                <w:right w:val="none" w:sz="0" w:space="0" w:color="auto"/>
              </w:divBdr>
              <w:divsChild>
                <w:div w:id="5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18031">
      <w:bodyDiv w:val="1"/>
      <w:marLeft w:val="0"/>
      <w:marRight w:val="0"/>
      <w:marTop w:val="0"/>
      <w:marBottom w:val="0"/>
      <w:divBdr>
        <w:top w:val="none" w:sz="0" w:space="0" w:color="auto"/>
        <w:left w:val="none" w:sz="0" w:space="0" w:color="auto"/>
        <w:bottom w:val="none" w:sz="0" w:space="0" w:color="auto"/>
        <w:right w:val="none" w:sz="0" w:space="0" w:color="auto"/>
      </w:divBdr>
      <w:divsChild>
        <w:div w:id="2000111024">
          <w:marLeft w:val="0"/>
          <w:marRight w:val="0"/>
          <w:marTop w:val="0"/>
          <w:marBottom w:val="0"/>
          <w:divBdr>
            <w:top w:val="none" w:sz="0" w:space="0" w:color="auto"/>
            <w:left w:val="none" w:sz="0" w:space="0" w:color="auto"/>
            <w:bottom w:val="none" w:sz="0" w:space="0" w:color="auto"/>
            <w:right w:val="none" w:sz="0" w:space="0" w:color="auto"/>
          </w:divBdr>
          <w:divsChild>
            <w:div w:id="404574413">
              <w:marLeft w:val="0"/>
              <w:marRight w:val="0"/>
              <w:marTop w:val="0"/>
              <w:marBottom w:val="0"/>
              <w:divBdr>
                <w:top w:val="none" w:sz="0" w:space="0" w:color="auto"/>
                <w:left w:val="none" w:sz="0" w:space="0" w:color="auto"/>
                <w:bottom w:val="none" w:sz="0" w:space="0" w:color="auto"/>
                <w:right w:val="none" w:sz="0" w:space="0" w:color="auto"/>
              </w:divBdr>
              <w:divsChild>
                <w:div w:id="48555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6746">
      <w:bodyDiv w:val="1"/>
      <w:marLeft w:val="0"/>
      <w:marRight w:val="0"/>
      <w:marTop w:val="0"/>
      <w:marBottom w:val="0"/>
      <w:divBdr>
        <w:top w:val="none" w:sz="0" w:space="0" w:color="auto"/>
        <w:left w:val="none" w:sz="0" w:space="0" w:color="auto"/>
        <w:bottom w:val="none" w:sz="0" w:space="0" w:color="auto"/>
        <w:right w:val="none" w:sz="0" w:space="0" w:color="auto"/>
      </w:divBdr>
      <w:divsChild>
        <w:div w:id="29766416">
          <w:marLeft w:val="0"/>
          <w:marRight w:val="0"/>
          <w:marTop w:val="0"/>
          <w:marBottom w:val="0"/>
          <w:divBdr>
            <w:top w:val="none" w:sz="0" w:space="0" w:color="auto"/>
            <w:left w:val="none" w:sz="0" w:space="0" w:color="auto"/>
            <w:bottom w:val="none" w:sz="0" w:space="0" w:color="auto"/>
            <w:right w:val="none" w:sz="0" w:space="0" w:color="auto"/>
          </w:divBdr>
          <w:divsChild>
            <w:div w:id="2046784720">
              <w:marLeft w:val="0"/>
              <w:marRight w:val="0"/>
              <w:marTop w:val="0"/>
              <w:marBottom w:val="0"/>
              <w:divBdr>
                <w:top w:val="none" w:sz="0" w:space="0" w:color="auto"/>
                <w:left w:val="none" w:sz="0" w:space="0" w:color="auto"/>
                <w:bottom w:val="none" w:sz="0" w:space="0" w:color="auto"/>
                <w:right w:val="none" w:sz="0" w:space="0" w:color="auto"/>
              </w:divBdr>
              <w:divsChild>
                <w:div w:id="18107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39252">
      <w:bodyDiv w:val="1"/>
      <w:marLeft w:val="0"/>
      <w:marRight w:val="0"/>
      <w:marTop w:val="0"/>
      <w:marBottom w:val="0"/>
      <w:divBdr>
        <w:top w:val="none" w:sz="0" w:space="0" w:color="auto"/>
        <w:left w:val="none" w:sz="0" w:space="0" w:color="auto"/>
        <w:bottom w:val="none" w:sz="0" w:space="0" w:color="auto"/>
        <w:right w:val="none" w:sz="0" w:space="0" w:color="auto"/>
      </w:divBdr>
    </w:div>
    <w:div w:id="170339115">
      <w:bodyDiv w:val="1"/>
      <w:marLeft w:val="0"/>
      <w:marRight w:val="0"/>
      <w:marTop w:val="0"/>
      <w:marBottom w:val="0"/>
      <w:divBdr>
        <w:top w:val="none" w:sz="0" w:space="0" w:color="auto"/>
        <w:left w:val="none" w:sz="0" w:space="0" w:color="auto"/>
        <w:bottom w:val="none" w:sz="0" w:space="0" w:color="auto"/>
        <w:right w:val="none" w:sz="0" w:space="0" w:color="auto"/>
      </w:divBdr>
    </w:div>
    <w:div w:id="194925738">
      <w:bodyDiv w:val="1"/>
      <w:marLeft w:val="0"/>
      <w:marRight w:val="0"/>
      <w:marTop w:val="0"/>
      <w:marBottom w:val="0"/>
      <w:divBdr>
        <w:top w:val="none" w:sz="0" w:space="0" w:color="auto"/>
        <w:left w:val="none" w:sz="0" w:space="0" w:color="auto"/>
        <w:bottom w:val="none" w:sz="0" w:space="0" w:color="auto"/>
        <w:right w:val="none" w:sz="0" w:space="0" w:color="auto"/>
      </w:divBdr>
      <w:divsChild>
        <w:div w:id="974023651">
          <w:marLeft w:val="0"/>
          <w:marRight w:val="0"/>
          <w:marTop w:val="0"/>
          <w:marBottom w:val="0"/>
          <w:divBdr>
            <w:top w:val="none" w:sz="0" w:space="0" w:color="auto"/>
            <w:left w:val="none" w:sz="0" w:space="0" w:color="auto"/>
            <w:bottom w:val="none" w:sz="0" w:space="0" w:color="auto"/>
            <w:right w:val="none" w:sz="0" w:space="0" w:color="auto"/>
          </w:divBdr>
          <w:divsChild>
            <w:div w:id="1006596667">
              <w:marLeft w:val="0"/>
              <w:marRight w:val="0"/>
              <w:marTop w:val="0"/>
              <w:marBottom w:val="0"/>
              <w:divBdr>
                <w:top w:val="none" w:sz="0" w:space="0" w:color="auto"/>
                <w:left w:val="none" w:sz="0" w:space="0" w:color="auto"/>
                <w:bottom w:val="none" w:sz="0" w:space="0" w:color="auto"/>
                <w:right w:val="none" w:sz="0" w:space="0" w:color="auto"/>
              </w:divBdr>
              <w:divsChild>
                <w:div w:id="448626598">
                  <w:marLeft w:val="0"/>
                  <w:marRight w:val="0"/>
                  <w:marTop w:val="0"/>
                  <w:marBottom w:val="0"/>
                  <w:divBdr>
                    <w:top w:val="none" w:sz="0" w:space="0" w:color="auto"/>
                    <w:left w:val="none" w:sz="0" w:space="0" w:color="auto"/>
                    <w:bottom w:val="none" w:sz="0" w:space="0" w:color="auto"/>
                    <w:right w:val="none" w:sz="0" w:space="0" w:color="auto"/>
                  </w:divBdr>
                </w:div>
              </w:divsChild>
            </w:div>
            <w:div w:id="1592590768">
              <w:marLeft w:val="0"/>
              <w:marRight w:val="0"/>
              <w:marTop w:val="0"/>
              <w:marBottom w:val="0"/>
              <w:divBdr>
                <w:top w:val="none" w:sz="0" w:space="0" w:color="auto"/>
                <w:left w:val="none" w:sz="0" w:space="0" w:color="auto"/>
                <w:bottom w:val="none" w:sz="0" w:space="0" w:color="auto"/>
                <w:right w:val="none" w:sz="0" w:space="0" w:color="auto"/>
              </w:divBdr>
              <w:divsChild>
                <w:div w:id="149136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2113">
      <w:bodyDiv w:val="1"/>
      <w:marLeft w:val="0"/>
      <w:marRight w:val="0"/>
      <w:marTop w:val="0"/>
      <w:marBottom w:val="0"/>
      <w:divBdr>
        <w:top w:val="none" w:sz="0" w:space="0" w:color="auto"/>
        <w:left w:val="none" w:sz="0" w:space="0" w:color="auto"/>
        <w:bottom w:val="none" w:sz="0" w:space="0" w:color="auto"/>
        <w:right w:val="none" w:sz="0" w:space="0" w:color="auto"/>
      </w:divBdr>
      <w:divsChild>
        <w:div w:id="1130636771">
          <w:marLeft w:val="0"/>
          <w:marRight w:val="0"/>
          <w:marTop w:val="0"/>
          <w:marBottom w:val="0"/>
          <w:divBdr>
            <w:top w:val="none" w:sz="0" w:space="0" w:color="auto"/>
            <w:left w:val="none" w:sz="0" w:space="0" w:color="auto"/>
            <w:bottom w:val="none" w:sz="0" w:space="0" w:color="auto"/>
            <w:right w:val="none" w:sz="0" w:space="0" w:color="auto"/>
          </w:divBdr>
          <w:divsChild>
            <w:div w:id="1728995617">
              <w:marLeft w:val="0"/>
              <w:marRight w:val="0"/>
              <w:marTop w:val="0"/>
              <w:marBottom w:val="0"/>
              <w:divBdr>
                <w:top w:val="none" w:sz="0" w:space="0" w:color="auto"/>
                <w:left w:val="none" w:sz="0" w:space="0" w:color="auto"/>
                <w:bottom w:val="none" w:sz="0" w:space="0" w:color="auto"/>
                <w:right w:val="none" w:sz="0" w:space="0" w:color="auto"/>
              </w:divBdr>
              <w:divsChild>
                <w:div w:id="78515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338182">
      <w:bodyDiv w:val="1"/>
      <w:marLeft w:val="0"/>
      <w:marRight w:val="0"/>
      <w:marTop w:val="0"/>
      <w:marBottom w:val="0"/>
      <w:divBdr>
        <w:top w:val="none" w:sz="0" w:space="0" w:color="auto"/>
        <w:left w:val="none" w:sz="0" w:space="0" w:color="auto"/>
        <w:bottom w:val="none" w:sz="0" w:space="0" w:color="auto"/>
        <w:right w:val="none" w:sz="0" w:space="0" w:color="auto"/>
      </w:divBdr>
      <w:divsChild>
        <w:div w:id="2117865603">
          <w:marLeft w:val="0"/>
          <w:marRight w:val="0"/>
          <w:marTop w:val="0"/>
          <w:marBottom w:val="0"/>
          <w:divBdr>
            <w:top w:val="none" w:sz="0" w:space="0" w:color="auto"/>
            <w:left w:val="none" w:sz="0" w:space="0" w:color="auto"/>
            <w:bottom w:val="none" w:sz="0" w:space="0" w:color="auto"/>
            <w:right w:val="none" w:sz="0" w:space="0" w:color="auto"/>
          </w:divBdr>
          <w:divsChild>
            <w:div w:id="1712221729">
              <w:marLeft w:val="0"/>
              <w:marRight w:val="0"/>
              <w:marTop w:val="0"/>
              <w:marBottom w:val="0"/>
              <w:divBdr>
                <w:top w:val="none" w:sz="0" w:space="0" w:color="auto"/>
                <w:left w:val="none" w:sz="0" w:space="0" w:color="auto"/>
                <w:bottom w:val="none" w:sz="0" w:space="0" w:color="auto"/>
                <w:right w:val="none" w:sz="0" w:space="0" w:color="auto"/>
              </w:divBdr>
              <w:divsChild>
                <w:div w:id="139049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492158">
      <w:bodyDiv w:val="1"/>
      <w:marLeft w:val="0"/>
      <w:marRight w:val="0"/>
      <w:marTop w:val="0"/>
      <w:marBottom w:val="0"/>
      <w:divBdr>
        <w:top w:val="none" w:sz="0" w:space="0" w:color="auto"/>
        <w:left w:val="none" w:sz="0" w:space="0" w:color="auto"/>
        <w:bottom w:val="none" w:sz="0" w:space="0" w:color="auto"/>
        <w:right w:val="none" w:sz="0" w:space="0" w:color="auto"/>
      </w:divBdr>
      <w:divsChild>
        <w:div w:id="278728342">
          <w:marLeft w:val="0"/>
          <w:marRight w:val="0"/>
          <w:marTop w:val="0"/>
          <w:marBottom w:val="0"/>
          <w:divBdr>
            <w:top w:val="none" w:sz="0" w:space="0" w:color="auto"/>
            <w:left w:val="none" w:sz="0" w:space="0" w:color="auto"/>
            <w:bottom w:val="none" w:sz="0" w:space="0" w:color="auto"/>
            <w:right w:val="none" w:sz="0" w:space="0" w:color="auto"/>
          </w:divBdr>
          <w:divsChild>
            <w:div w:id="708140543">
              <w:marLeft w:val="0"/>
              <w:marRight w:val="0"/>
              <w:marTop w:val="0"/>
              <w:marBottom w:val="0"/>
              <w:divBdr>
                <w:top w:val="none" w:sz="0" w:space="0" w:color="auto"/>
                <w:left w:val="none" w:sz="0" w:space="0" w:color="auto"/>
                <w:bottom w:val="none" w:sz="0" w:space="0" w:color="auto"/>
                <w:right w:val="none" w:sz="0" w:space="0" w:color="auto"/>
              </w:divBdr>
              <w:divsChild>
                <w:div w:id="22953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904256">
      <w:bodyDiv w:val="1"/>
      <w:marLeft w:val="0"/>
      <w:marRight w:val="0"/>
      <w:marTop w:val="0"/>
      <w:marBottom w:val="0"/>
      <w:divBdr>
        <w:top w:val="none" w:sz="0" w:space="0" w:color="auto"/>
        <w:left w:val="none" w:sz="0" w:space="0" w:color="auto"/>
        <w:bottom w:val="none" w:sz="0" w:space="0" w:color="auto"/>
        <w:right w:val="none" w:sz="0" w:space="0" w:color="auto"/>
      </w:divBdr>
      <w:divsChild>
        <w:div w:id="1031027910">
          <w:marLeft w:val="0"/>
          <w:marRight w:val="0"/>
          <w:marTop w:val="0"/>
          <w:marBottom w:val="0"/>
          <w:divBdr>
            <w:top w:val="none" w:sz="0" w:space="0" w:color="auto"/>
            <w:left w:val="none" w:sz="0" w:space="0" w:color="auto"/>
            <w:bottom w:val="none" w:sz="0" w:space="0" w:color="auto"/>
            <w:right w:val="none" w:sz="0" w:space="0" w:color="auto"/>
          </w:divBdr>
          <w:divsChild>
            <w:div w:id="1951162930">
              <w:marLeft w:val="0"/>
              <w:marRight w:val="0"/>
              <w:marTop w:val="0"/>
              <w:marBottom w:val="0"/>
              <w:divBdr>
                <w:top w:val="none" w:sz="0" w:space="0" w:color="auto"/>
                <w:left w:val="none" w:sz="0" w:space="0" w:color="auto"/>
                <w:bottom w:val="none" w:sz="0" w:space="0" w:color="auto"/>
                <w:right w:val="none" w:sz="0" w:space="0" w:color="auto"/>
              </w:divBdr>
              <w:divsChild>
                <w:div w:id="8112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307688">
      <w:bodyDiv w:val="1"/>
      <w:marLeft w:val="0"/>
      <w:marRight w:val="0"/>
      <w:marTop w:val="0"/>
      <w:marBottom w:val="0"/>
      <w:divBdr>
        <w:top w:val="none" w:sz="0" w:space="0" w:color="auto"/>
        <w:left w:val="none" w:sz="0" w:space="0" w:color="auto"/>
        <w:bottom w:val="none" w:sz="0" w:space="0" w:color="auto"/>
        <w:right w:val="none" w:sz="0" w:space="0" w:color="auto"/>
      </w:divBdr>
      <w:divsChild>
        <w:div w:id="1544977871">
          <w:marLeft w:val="0"/>
          <w:marRight w:val="0"/>
          <w:marTop w:val="0"/>
          <w:marBottom w:val="0"/>
          <w:divBdr>
            <w:top w:val="none" w:sz="0" w:space="0" w:color="auto"/>
            <w:left w:val="none" w:sz="0" w:space="0" w:color="auto"/>
            <w:bottom w:val="none" w:sz="0" w:space="0" w:color="auto"/>
            <w:right w:val="none" w:sz="0" w:space="0" w:color="auto"/>
          </w:divBdr>
          <w:divsChild>
            <w:div w:id="1918855174">
              <w:marLeft w:val="0"/>
              <w:marRight w:val="0"/>
              <w:marTop w:val="0"/>
              <w:marBottom w:val="0"/>
              <w:divBdr>
                <w:top w:val="none" w:sz="0" w:space="0" w:color="auto"/>
                <w:left w:val="none" w:sz="0" w:space="0" w:color="auto"/>
                <w:bottom w:val="none" w:sz="0" w:space="0" w:color="auto"/>
                <w:right w:val="none" w:sz="0" w:space="0" w:color="auto"/>
              </w:divBdr>
              <w:divsChild>
                <w:div w:id="142221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003446">
      <w:bodyDiv w:val="1"/>
      <w:marLeft w:val="0"/>
      <w:marRight w:val="0"/>
      <w:marTop w:val="0"/>
      <w:marBottom w:val="0"/>
      <w:divBdr>
        <w:top w:val="none" w:sz="0" w:space="0" w:color="auto"/>
        <w:left w:val="none" w:sz="0" w:space="0" w:color="auto"/>
        <w:bottom w:val="none" w:sz="0" w:space="0" w:color="auto"/>
        <w:right w:val="none" w:sz="0" w:space="0" w:color="auto"/>
      </w:divBdr>
      <w:divsChild>
        <w:div w:id="1888493330">
          <w:marLeft w:val="0"/>
          <w:marRight w:val="0"/>
          <w:marTop w:val="0"/>
          <w:marBottom w:val="0"/>
          <w:divBdr>
            <w:top w:val="none" w:sz="0" w:space="0" w:color="auto"/>
            <w:left w:val="none" w:sz="0" w:space="0" w:color="auto"/>
            <w:bottom w:val="none" w:sz="0" w:space="0" w:color="auto"/>
            <w:right w:val="none" w:sz="0" w:space="0" w:color="auto"/>
          </w:divBdr>
          <w:divsChild>
            <w:div w:id="1481507229">
              <w:marLeft w:val="0"/>
              <w:marRight w:val="0"/>
              <w:marTop w:val="0"/>
              <w:marBottom w:val="0"/>
              <w:divBdr>
                <w:top w:val="none" w:sz="0" w:space="0" w:color="auto"/>
                <w:left w:val="none" w:sz="0" w:space="0" w:color="auto"/>
                <w:bottom w:val="none" w:sz="0" w:space="0" w:color="auto"/>
                <w:right w:val="none" w:sz="0" w:space="0" w:color="auto"/>
              </w:divBdr>
              <w:divsChild>
                <w:div w:id="129633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21773">
      <w:bodyDiv w:val="1"/>
      <w:marLeft w:val="0"/>
      <w:marRight w:val="0"/>
      <w:marTop w:val="0"/>
      <w:marBottom w:val="0"/>
      <w:divBdr>
        <w:top w:val="none" w:sz="0" w:space="0" w:color="auto"/>
        <w:left w:val="none" w:sz="0" w:space="0" w:color="auto"/>
        <w:bottom w:val="none" w:sz="0" w:space="0" w:color="auto"/>
        <w:right w:val="none" w:sz="0" w:space="0" w:color="auto"/>
      </w:divBdr>
      <w:divsChild>
        <w:div w:id="1143349958">
          <w:marLeft w:val="0"/>
          <w:marRight w:val="0"/>
          <w:marTop w:val="0"/>
          <w:marBottom w:val="0"/>
          <w:divBdr>
            <w:top w:val="none" w:sz="0" w:space="0" w:color="auto"/>
            <w:left w:val="none" w:sz="0" w:space="0" w:color="auto"/>
            <w:bottom w:val="none" w:sz="0" w:space="0" w:color="auto"/>
            <w:right w:val="none" w:sz="0" w:space="0" w:color="auto"/>
          </w:divBdr>
          <w:divsChild>
            <w:div w:id="219288612">
              <w:marLeft w:val="0"/>
              <w:marRight w:val="0"/>
              <w:marTop w:val="0"/>
              <w:marBottom w:val="0"/>
              <w:divBdr>
                <w:top w:val="none" w:sz="0" w:space="0" w:color="auto"/>
                <w:left w:val="none" w:sz="0" w:space="0" w:color="auto"/>
                <w:bottom w:val="none" w:sz="0" w:space="0" w:color="auto"/>
                <w:right w:val="none" w:sz="0" w:space="0" w:color="auto"/>
              </w:divBdr>
              <w:divsChild>
                <w:div w:id="169006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322907">
      <w:bodyDiv w:val="1"/>
      <w:marLeft w:val="0"/>
      <w:marRight w:val="0"/>
      <w:marTop w:val="0"/>
      <w:marBottom w:val="0"/>
      <w:divBdr>
        <w:top w:val="none" w:sz="0" w:space="0" w:color="auto"/>
        <w:left w:val="none" w:sz="0" w:space="0" w:color="auto"/>
        <w:bottom w:val="none" w:sz="0" w:space="0" w:color="auto"/>
        <w:right w:val="none" w:sz="0" w:space="0" w:color="auto"/>
      </w:divBdr>
    </w:div>
    <w:div w:id="538592533">
      <w:bodyDiv w:val="1"/>
      <w:marLeft w:val="0"/>
      <w:marRight w:val="0"/>
      <w:marTop w:val="0"/>
      <w:marBottom w:val="0"/>
      <w:divBdr>
        <w:top w:val="none" w:sz="0" w:space="0" w:color="auto"/>
        <w:left w:val="none" w:sz="0" w:space="0" w:color="auto"/>
        <w:bottom w:val="none" w:sz="0" w:space="0" w:color="auto"/>
        <w:right w:val="none" w:sz="0" w:space="0" w:color="auto"/>
      </w:divBdr>
      <w:divsChild>
        <w:div w:id="209079045">
          <w:marLeft w:val="0"/>
          <w:marRight w:val="0"/>
          <w:marTop w:val="0"/>
          <w:marBottom w:val="0"/>
          <w:divBdr>
            <w:top w:val="none" w:sz="0" w:space="0" w:color="auto"/>
            <w:left w:val="none" w:sz="0" w:space="0" w:color="auto"/>
            <w:bottom w:val="none" w:sz="0" w:space="0" w:color="auto"/>
            <w:right w:val="none" w:sz="0" w:space="0" w:color="auto"/>
          </w:divBdr>
          <w:divsChild>
            <w:div w:id="1866164088">
              <w:marLeft w:val="0"/>
              <w:marRight w:val="0"/>
              <w:marTop w:val="0"/>
              <w:marBottom w:val="0"/>
              <w:divBdr>
                <w:top w:val="none" w:sz="0" w:space="0" w:color="auto"/>
                <w:left w:val="none" w:sz="0" w:space="0" w:color="auto"/>
                <w:bottom w:val="none" w:sz="0" w:space="0" w:color="auto"/>
                <w:right w:val="none" w:sz="0" w:space="0" w:color="auto"/>
              </w:divBdr>
              <w:divsChild>
                <w:div w:id="9204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543390">
      <w:bodyDiv w:val="1"/>
      <w:marLeft w:val="0"/>
      <w:marRight w:val="0"/>
      <w:marTop w:val="0"/>
      <w:marBottom w:val="0"/>
      <w:divBdr>
        <w:top w:val="none" w:sz="0" w:space="0" w:color="auto"/>
        <w:left w:val="none" w:sz="0" w:space="0" w:color="auto"/>
        <w:bottom w:val="none" w:sz="0" w:space="0" w:color="auto"/>
        <w:right w:val="none" w:sz="0" w:space="0" w:color="auto"/>
      </w:divBdr>
      <w:divsChild>
        <w:div w:id="800152880">
          <w:marLeft w:val="0"/>
          <w:marRight w:val="0"/>
          <w:marTop w:val="0"/>
          <w:marBottom w:val="0"/>
          <w:divBdr>
            <w:top w:val="none" w:sz="0" w:space="0" w:color="auto"/>
            <w:left w:val="none" w:sz="0" w:space="0" w:color="auto"/>
            <w:bottom w:val="none" w:sz="0" w:space="0" w:color="auto"/>
            <w:right w:val="none" w:sz="0" w:space="0" w:color="auto"/>
          </w:divBdr>
          <w:divsChild>
            <w:div w:id="1164929903">
              <w:marLeft w:val="0"/>
              <w:marRight w:val="0"/>
              <w:marTop w:val="0"/>
              <w:marBottom w:val="0"/>
              <w:divBdr>
                <w:top w:val="none" w:sz="0" w:space="0" w:color="auto"/>
                <w:left w:val="none" w:sz="0" w:space="0" w:color="auto"/>
                <w:bottom w:val="none" w:sz="0" w:space="0" w:color="auto"/>
                <w:right w:val="none" w:sz="0" w:space="0" w:color="auto"/>
              </w:divBdr>
              <w:divsChild>
                <w:div w:id="92222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533325">
      <w:bodyDiv w:val="1"/>
      <w:marLeft w:val="0"/>
      <w:marRight w:val="0"/>
      <w:marTop w:val="0"/>
      <w:marBottom w:val="0"/>
      <w:divBdr>
        <w:top w:val="none" w:sz="0" w:space="0" w:color="auto"/>
        <w:left w:val="none" w:sz="0" w:space="0" w:color="auto"/>
        <w:bottom w:val="none" w:sz="0" w:space="0" w:color="auto"/>
        <w:right w:val="none" w:sz="0" w:space="0" w:color="auto"/>
      </w:divBdr>
    </w:div>
    <w:div w:id="648825139">
      <w:bodyDiv w:val="1"/>
      <w:marLeft w:val="0"/>
      <w:marRight w:val="0"/>
      <w:marTop w:val="0"/>
      <w:marBottom w:val="0"/>
      <w:divBdr>
        <w:top w:val="none" w:sz="0" w:space="0" w:color="auto"/>
        <w:left w:val="none" w:sz="0" w:space="0" w:color="auto"/>
        <w:bottom w:val="none" w:sz="0" w:space="0" w:color="auto"/>
        <w:right w:val="none" w:sz="0" w:space="0" w:color="auto"/>
      </w:divBdr>
      <w:divsChild>
        <w:div w:id="714700626">
          <w:marLeft w:val="0"/>
          <w:marRight w:val="0"/>
          <w:marTop w:val="0"/>
          <w:marBottom w:val="0"/>
          <w:divBdr>
            <w:top w:val="none" w:sz="0" w:space="0" w:color="auto"/>
            <w:left w:val="none" w:sz="0" w:space="0" w:color="auto"/>
            <w:bottom w:val="none" w:sz="0" w:space="0" w:color="auto"/>
            <w:right w:val="none" w:sz="0" w:space="0" w:color="auto"/>
          </w:divBdr>
          <w:divsChild>
            <w:div w:id="1763644211">
              <w:marLeft w:val="0"/>
              <w:marRight w:val="0"/>
              <w:marTop w:val="0"/>
              <w:marBottom w:val="0"/>
              <w:divBdr>
                <w:top w:val="none" w:sz="0" w:space="0" w:color="auto"/>
                <w:left w:val="none" w:sz="0" w:space="0" w:color="auto"/>
                <w:bottom w:val="none" w:sz="0" w:space="0" w:color="auto"/>
                <w:right w:val="none" w:sz="0" w:space="0" w:color="auto"/>
              </w:divBdr>
              <w:divsChild>
                <w:div w:id="13470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620055">
      <w:bodyDiv w:val="1"/>
      <w:marLeft w:val="0"/>
      <w:marRight w:val="0"/>
      <w:marTop w:val="0"/>
      <w:marBottom w:val="0"/>
      <w:divBdr>
        <w:top w:val="none" w:sz="0" w:space="0" w:color="auto"/>
        <w:left w:val="none" w:sz="0" w:space="0" w:color="auto"/>
        <w:bottom w:val="none" w:sz="0" w:space="0" w:color="auto"/>
        <w:right w:val="none" w:sz="0" w:space="0" w:color="auto"/>
      </w:divBdr>
      <w:divsChild>
        <w:div w:id="1009412128">
          <w:marLeft w:val="0"/>
          <w:marRight w:val="0"/>
          <w:marTop w:val="0"/>
          <w:marBottom w:val="0"/>
          <w:divBdr>
            <w:top w:val="none" w:sz="0" w:space="0" w:color="auto"/>
            <w:left w:val="none" w:sz="0" w:space="0" w:color="auto"/>
            <w:bottom w:val="none" w:sz="0" w:space="0" w:color="auto"/>
            <w:right w:val="none" w:sz="0" w:space="0" w:color="auto"/>
          </w:divBdr>
          <w:divsChild>
            <w:div w:id="340741814">
              <w:marLeft w:val="0"/>
              <w:marRight w:val="0"/>
              <w:marTop w:val="0"/>
              <w:marBottom w:val="0"/>
              <w:divBdr>
                <w:top w:val="none" w:sz="0" w:space="0" w:color="auto"/>
                <w:left w:val="none" w:sz="0" w:space="0" w:color="auto"/>
                <w:bottom w:val="none" w:sz="0" w:space="0" w:color="auto"/>
                <w:right w:val="none" w:sz="0" w:space="0" w:color="auto"/>
              </w:divBdr>
              <w:divsChild>
                <w:div w:id="176804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04349">
      <w:bodyDiv w:val="1"/>
      <w:marLeft w:val="0"/>
      <w:marRight w:val="0"/>
      <w:marTop w:val="0"/>
      <w:marBottom w:val="0"/>
      <w:divBdr>
        <w:top w:val="none" w:sz="0" w:space="0" w:color="auto"/>
        <w:left w:val="none" w:sz="0" w:space="0" w:color="auto"/>
        <w:bottom w:val="none" w:sz="0" w:space="0" w:color="auto"/>
        <w:right w:val="none" w:sz="0" w:space="0" w:color="auto"/>
      </w:divBdr>
      <w:divsChild>
        <w:div w:id="1894003647">
          <w:marLeft w:val="0"/>
          <w:marRight w:val="0"/>
          <w:marTop w:val="0"/>
          <w:marBottom w:val="0"/>
          <w:divBdr>
            <w:top w:val="none" w:sz="0" w:space="0" w:color="auto"/>
            <w:left w:val="none" w:sz="0" w:space="0" w:color="auto"/>
            <w:bottom w:val="none" w:sz="0" w:space="0" w:color="auto"/>
            <w:right w:val="none" w:sz="0" w:space="0" w:color="auto"/>
          </w:divBdr>
          <w:divsChild>
            <w:div w:id="1135950888">
              <w:marLeft w:val="0"/>
              <w:marRight w:val="0"/>
              <w:marTop w:val="0"/>
              <w:marBottom w:val="0"/>
              <w:divBdr>
                <w:top w:val="none" w:sz="0" w:space="0" w:color="auto"/>
                <w:left w:val="none" w:sz="0" w:space="0" w:color="auto"/>
                <w:bottom w:val="none" w:sz="0" w:space="0" w:color="auto"/>
                <w:right w:val="none" w:sz="0" w:space="0" w:color="auto"/>
              </w:divBdr>
              <w:divsChild>
                <w:div w:id="142326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02136">
      <w:bodyDiv w:val="1"/>
      <w:marLeft w:val="0"/>
      <w:marRight w:val="0"/>
      <w:marTop w:val="0"/>
      <w:marBottom w:val="0"/>
      <w:divBdr>
        <w:top w:val="none" w:sz="0" w:space="0" w:color="auto"/>
        <w:left w:val="none" w:sz="0" w:space="0" w:color="auto"/>
        <w:bottom w:val="none" w:sz="0" w:space="0" w:color="auto"/>
        <w:right w:val="none" w:sz="0" w:space="0" w:color="auto"/>
      </w:divBdr>
      <w:divsChild>
        <w:div w:id="15619076">
          <w:marLeft w:val="0"/>
          <w:marRight w:val="0"/>
          <w:marTop w:val="0"/>
          <w:marBottom w:val="0"/>
          <w:divBdr>
            <w:top w:val="none" w:sz="0" w:space="0" w:color="auto"/>
            <w:left w:val="none" w:sz="0" w:space="0" w:color="auto"/>
            <w:bottom w:val="none" w:sz="0" w:space="0" w:color="auto"/>
            <w:right w:val="none" w:sz="0" w:space="0" w:color="auto"/>
          </w:divBdr>
          <w:divsChild>
            <w:div w:id="121273986">
              <w:marLeft w:val="0"/>
              <w:marRight w:val="0"/>
              <w:marTop w:val="0"/>
              <w:marBottom w:val="0"/>
              <w:divBdr>
                <w:top w:val="none" w:sz="0" w:space="0" w:color="auto"/>
                <w:left w:val="none" w:sz="0" w:space="0" w:color="auto"/>
                <w:bottom w:val="none" w:sz="0" w:space="0" w:color="auto"/>
                <w:right w:val="none" w:sz="0" w:space="0" w:color="auto"/>
              </w:divBdr>
              <w:divsChild>
                <w:div w:id="7350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66869">
      <w:bodyDiv w:val="1"/>
      <w:marLeft w:val="0"/>
      <w:marRight w:val="0"/>
      <w:marTop w:val="0"/>
      <w:marBottom w:val="0"/>
      <w:divBdr>
        <w:top w:val="none" w:sz="0" w:space="0" w:color="auto"/>
        <w:left w:val="none" w:sz="0" w:space="0" w:color="auto"/>
        <w:bottom w:val="none" w:sz="0" w:space="0" w:color="auto"/>
        <w:right w:val="none" w:sz="0" w:space="0" w:color="auto"/>
      </w:divBdr>
      <w:divsChild>
        <w:div w:id="1813328934">
          <w:marLeft w:val="0"/>
          <w:marRight w:val="0"/>
          <w:marTop w:val="0"/>
          <w:marBottom w:val="0"/>
          <w:divBdr>
            <w:top w:val="none" w:sz="0" w:space="0" w:color="auto"/>
            <w:left w:val="none" w:sz="0" w:space="0" w:color="auto"/>
            <w:bottom w:val="none" w:sz="0" w:space="0" w:color="auto"/>
            <w:right w:val="none" w:sz="0" w:space="0" w:color="auto"/>
          </w:divBdr>
          <w:divsChild>
            <w:div w:id="1103574963">
              <w:marLeft w:val="0"/>
              <w:marRight w:val="0"/>
              <w:marTop w:val="0"/>
              <w:marBottom w:val="0"/>
              <w:divBdr>
                <w:top w:val="none" w:sz="0" w:space="0" w:color="auto"/>
                <w:left w:val="none" w:sz="0" w:space="0" w:color="auto"/>
                <w:bottom w:val="none" w:sz="0" w:space="0" w:color="auto"/>
                <w:right w:val="none" w:sz="0" w:space="0" w:color="auto"/>
              </w:divBdr>
              <w:divsChild>
                <w:div w:id="78076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10661">
      <w:bodyDiv w:val="1"/>
      <w:marLeft w:val="0"/>
      <w:marRight w:val="0"/>
      <w:marTop w:val="0"/>
      <w:marBottom w:val="0"/>
      <w:divBdr>
        <w:top w:val="none" w:sz="0" w:space="0" w:color="auto"/>
        <w:left w:val="none" w:sz="0" w:space="0" w:color="auto"/>
        <w:bottom w:val="none" w:sz="0" w:space="0" w:color="auto"/>
        <w:right w:val="none" w:sz="0" w:space="0" w:color="auto"/>
      </w:divBdr>
      <w:divsChild>
        <w:div w:id="976104115">
          <w:marLeft w:val="0"/>
          <w:marRight w:val="0"/>
          <w:marTop w:val="0"/>
          <w:marBottom w:val="0"/>
          <w:divBdr>
            <w:top w:val="none" w:sz="0" w:space="0" w:color="auto"/>
            <w:left w:val="none" w:sz="0" w:space="0" w:color="auto"/>
            <w:bottom w:val="none" w:sz="0" w:space="0" w:color="auto"/>
            <w:right w:val="none" w:sz="0" w:space="0" w:color="auto"/>
          </w:divBdr>
          <w:divsChild>
            <w:div w:id="1316491000">
              <w:marLeft w:val="0"/>
              <w:marRight w:val="0"/>
              <w:marTop w:val="0"/>
              <w:marBottom w:val="0"/>
              <w:divBdr>
                <w:top w:val="none" w:sz="0" w:space="0" w:color="auto"/>
                <w:left w:val="none" w:sz="0" w:space="0" w:color="auto"/>
                <w:bottom w:val="none" w:sz="0" w:space="0" w:color="auto"/>
                <w:right w:val="none" w:sz="0" w:space="0" w:color="auto"/>
              </w:divBdr>
              <w:divsChild>
                <w:div w:id="70294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860342">
      <w:bodyDiv w:val="1"/>
      <w:marLeft w:val="0"/>
      <w:marRight w:val="0"/>
      <w:marTop w:val="0"/>
      <w:marBottom w:val="0"/>
      <w:divBdr>
        <w:top w:val="none" w:sz="0" w:space="0" w:color="auto"/>
        <w:left w:val="none" w:sz="0" w:space="0" w:color="auto"/>
        <w:bottom w:val="none" w:sz="0" w:space="0" w:color="auto"/>
        <w:right w:val="none" w:sz="0" w:space="0" w:color="auto"/>
      </w:divBdr>
      <w:divsChild>
        <w:div w:id="2125423000">
          <w:marLeft w:val="0"/>
          <w:marRight w:val="0"/>
          <w:marTop w:val="0"/>
          <w:marBottom w:val="0"/>
          <w:divBdr>
            <w:top w:val="none" w:sz="0" w:space="0" w:color="auto"/>
            <w:left w:val="none" w:sz="0" w:space="0" w:color="auto"/>
            <w:bottom w:val="none" w:sz="0" w:space="0" w:color="auto"/>
            <w:right w:val="none" w:sz="0" w:space="0" w:color="auto"/>
          </w:divBdr>
          <w:divsChild>
            <w:div w:id="1153447339">
              <w:marLeft w:val="0"/>
              <w:marRight w:val="0"/>
              <w:marTop w:val="0"/>
              <w:marBottom w:val="0"/>
              <w:divBdr>
                <w:top w:val="none" w:sz="0" w:space="0" w:color="auto"/>
                <w:left w:val="none" w:sz="0" w:space="0" w:color="auto"/>
                <w:bottom w:val="none" w:sz="0" w:space="0" w:color="auto"/>
                <w:right w:val="none" w:sz="0" w:space="0" w:color="auto"/>
              </w:divBdr>
              <w:divsChild>
                <w:div w:id="162195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660675">
      <w:bodyDiv w:val="1"/>
      <w:marLeft w:val="0"/>
      <w:marRight w:val="0"/>
      <w:marTop w:val="0"/>
      <w:marBottom w:val="0"/>
      <w:divBdr>
        <w:top w:val="none" w:sz="0" w:space="0" w:color="auto"/>
        <w:left w:val="none" w:sz="0" w:space="0" w:color="auto"/>
        <w:bottom w:val="none" w:sz="0" w:space="0" w:color="auto"/>
        <w:right w:val="none" w:sz="0" w:space="0" w:color="auto"/>
      </w:divBdr>
      <w:divsChild>
        <w:div w:id="1295716338">
          <w:marLeft w:val="0"/>
          <w:marRight w:val="0"/>
          <w:marTop w:val="0"/>
          <w:marBottom w:val="0"/>
          <w:divBdr>
            <w:top w:val="none" w:sz="0" w:space="0" w:color="auto"/>
            <w:left w:val="none" w:sz="0" w:space="0" w:color="auto"/>
            <w:bottom w:val="none" w:sz="0" w:space="0" w:color="auto"/>
            <w:right w:val="none" w:sz="0" w:space="0" w:color="auto"/>
          </w:divBdr>
          <w:divsChild>
            <w:div w:id="1349406250">
              <w:marLeft w:val="0"/>
              <w:marRight w:val="0"/>
              <w:marTop w:val="0"/>
              <w:marBottom w:val="0"/>
              <w:divBdr>
                <w:top w:val="none" w:sz="0" w:space="0" w:color="auto"/>
                <w:left w:val="none" w:sz="0" w:space="0" w:color="auto"/>
                <w:bottom w:val="none" w:sz="0" w:space="0" w:color="auto"/>
                <w:right w:val="none" w:sz="0" w:space="0" w:color="auto"/>
              </w:divBdr>
              <w:divsChild>
                <w:div w:id="1987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95349">
      <w:bodyDiv w:val="1"/>
      <w:marLeft w:val="0"/>
      <w:marRight w:val="0"/>
      <w:marTop w:val="0"/>
      <w:marBottom w:val="0"/>
      <w:divBdr>
        <w:top w:val="none" w:sz="0" w:space="0" w:color="auto"/>
        <w:left w:val="none" w:sz="0" w:space="0" w:color="auto"/>
        <w:bottom w:val="none" w:sz="0" w:space="0" w:color="auto"/>
        <w:right w:val="none" w:sz="0" w:space="0" w:color="auto"/>
      </w:divBdr>
      <w:divsChild>
        <w:div w:id="24136150">
          <w:marLeft w:val="0"/>
          <w:marRight w:val="0"/>
          <w:marTop w:val="0"/>
          <w:marBottom w:val="0"/>
          <w:divBdr>
            <w:top w:val="none" w:sz="0" w:space="0" w:color="auto"/>
            <w:left w:val="none" w:sz="0" w:space="0" w:color="auto"/>
            <w:bottom w:val="none" w:sz="0" w:space="0" w:color="auto"/>
            <w:right w:val="none" w:sz="0" w:space="0" w:color="auto"/>
          </w:divBdr>
          <w:divsChild>
            <w:div w:id="1724593442">
              <w:marLeft w:val="0"/>
              <w:marRight w:val="0"/>
              <w:marTop w:val="0"/>
              <w:marBottom w:val="0"/>
              <w:divBdr>
                <w:top w:val="none" w:sz="0" w:space="0" w:color="auto"/>
                <w:left w:val="none" w:sz="0" w:space="0" w:color="auto"/>
                <w:bottom w:val="none" w:sz="0" w:space="0" w:color="auto"/>
                <w:right w:val="none" w:sz="0" w:space="0" w:color="auto"/>
              </w:divBdr>
              <w:divsChild>
                <w:div w:id="149841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8926">
      <w:bodyDiv w:val="1"/>
      <w:marLeft w:val="0"/>
      <w:marRight w:val="0"/>
      <w:marTop w:val="0"/>
      <w:marBottom w:val="0"/>
      <w:divBdr>
        <w:top w:val="none" w:sz="0" w:space="0" w:color="auto"/>
        <w:left w:val="none" w:sz="0" w:space="0" w:color="auto"/>
        <w:bottom w:val="none" w:sz="0" w:space="0" w:color="auto"/>
        <w:right w:val="none" w:sz="0" w:space="0" w:color="auto"/>
      </w:divBdr>
      <w:divsChild>
        <w:div w:id="2037920479">
          <w:marLeft w:val="0"/>
          <w:marRight w:val="0"/>
          <w:marTop w:val="0"/>
          <w:marBottom w:val="0"/>
          <w:divBdr>
            <w:top w:val="none" w:sz="0" w:space="0" w:color="auto"/>
            <w:left w:val="none" w:sz="0" w:space="0" w:color="auto"/>
            <w:bottom w:val="none" w:sz="0" w:space="0" w:color="auto"/>
            <w:right w:val="none" w:sz="0" w:space="0" w:color="auto"/>
          </w:divBdr>
          <w:divsChild>
            <w:div w:id="264583832">
              <w:marLeft w:val="0"/>
              <w:marRight w:val="0"/>
              <w:marTop w:val="0"/>
              <w:marBottom w:val="0"/>
              <w:divBdr>
                <w:top w:val="none" w:sz="0" w:space="0" w:color="auto"/>
                <w:left w:val="none" w:sz="0" w:space="0" w:color="auto"/>
                <w:bottom w:val="none" w:sz="0" w:space="0" w:color="auto"/>
                <w:right w:val="none" w:sz="0" w:space="0" w:color="auto"/>
              </w:divBdr>
              <w:divsChild>
                <w:div w:id="169889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358592">
      <w:bodyDiv w:val="1"/>
      <w:marLeft w:val="0"/>
      <w:marRight w:val="0"/>
      <w:marTop w:val="0"/>
      <w:marBottom w:val="0"/>
      <w:divBdr>
        <w:top w:val="none" w:sz="0" w:space="0" w:color="auto"/>
        <w:left w:val="none" w:sz="0" w:space="0" w:color="auto"/>
        <w:bottom w:val="none" w:sz="0" w:space="0" w:color="auto"/>
        <w:right w:val="none" w:sz="0" w:space="0" w:color="auto"/>
      </w:divBdr>
      <w:divsChild>
        <w:div w:id="980621422">
          <w:marLeft w:val="0"/>
          <w:marRight w:val="0"/>
          <w:marTop w:val="0"/>
          <w:marBottom w:val="0"/>
          <w:divBdr>
            <w:top w:val="none" w:sz="0" w:space="0" w:color="auto"/>
            <w:left w:val="none" w:sz="0" w:space="0" w:color="auto"/>
            <w:bottom w:val="none" w:sz="0" w:space="0" w:color="auto"/>
            <w:right w:val="none" w:sz="0" w:space="0" w:color="auto"/>
          </w:divBdr>
          <w:divsChild>
            <w:div w:id="1607883293">
              <w:marLeft w:val="0"/>
              <w:marRight w:val="0"/>
              <w:marTop w:val="0"/>
              <w:marBottom w:val="0"/>
              <w:divBdr>
                <w:top w:val="none" w:sz="0" w:space="0" w:color="auto"/>
                <w:left w:val="none" w:sz="0" w:space="0" w:color="auto"/>
                <w:bottom w:val="none" w:sz="0" w:space="0" w:color="auto"/>
                <w:right w:val="none" w:sz="0" w:space="0" w:color="auto"/>
              </w:divBdr>
              <w:divsChild>
                <w:div w:id="57351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702968">
      <w:bodyDiv w:val="1"/>
      <w:marLeft w:val="0"/>
      <w:marRight w:val="0"/>
      <w:marTop w:val="0"/>
      <w:marBottom w:val="0"/>
      <w:divBdr>
        <w:top w:val="none" w:sz="0" w:space="0" w:color="auto"/>
        <w:left w:val="none" w:sz="0" w:space="0" w:color="auto"/>
        <w:bottom w:val="none" w:sz="0" w:space="0" w:color="auto"/>
        <w:right w:val="none" w:sz="0" w:space="0" w:color="auto"/>
      </w:divBdr>
      <w:divsChild>
        <w:div w:id="1737628656">
          <w:marLeft w:val="0"/>
          <w:marRight w:val="0"/>
          <w:marTop w:val="0"/>
          <w:marBottom w:val="0"/>
          <w:divBdr>
            <w:top w:val="none" w:sz="0" w:space="0" w:color="auto"/>
            <w:left w:val="none" w:sz="0" w:space="0" w:color="auto"/>
            <w:bottom w:val="none" w:sz="0" w:space="0" w:color="auto"/>
            <w:right w:val="none" w:sz="0" w:space="0" w:color="auto"/>
          </w:divBdr>
          <w:divsChild>
            <w:div w:id="1342002708">
              <w:marLeft w:val="0"/>
              <w:marRight w:val="0"/>
              <w:marTop w:val="0"/>
              <w:marBottom w:val="0"/>
              <w:divBdr>
                <w:top w:val="none" w:sz="0" w:space="0" w:color="auto"/>
                <w:left w:val="none" w:sz="0" w:space="0" w:color="auto"/>
                <w:bottom w:val="none" w:sz="0" w:space="0" w:color="auto"/>
                <w:right w:val="none" w:sz="0" w:space="0" w:color="auto"/>
              </w:divBdr>
              <w:divsChild>
                <w:div w:id="61074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235916">
      <w:bodyDiv w:val="1"/>
      <w:marLeft w:val="0"/>
      <w:marRight w:val="0"/>
      <w:marTop w:val="0"/>
      <w:marBottom w:val="0"/>
      <w:divBdr>
        <w:top w:val="none" w:sz="0" w:space="0" w:color="auto"/>
        <w:left w:val="none" w:sz="0" w:space="0" w:color="auto"/>
        <w:bottom w:val="none" w:sz="0" w:space="0" w:color="auto"/>
        <w:right w:val="none" w:sz="0" w:space="0" w:color="auto"/>
      </w:divBdr>
      <w:divsChild>
        <w:div w:id="1074006372">
          <w:marLeft w:val="0"/>
          <w:marRight w:val="0"/>
          <w:marTop w:val="0"/>
          <w:marBottom w:val="0"/>
          <w:divBdr>
            <w:top w:val="none" w:sz="0" w:space="0" w:color="auto"/>
            <w:left w:val="none" w:sz="0" w:space="0" w:color="auto"/>
            <w:bottom w:val="none" w:sz="0" w:space="0" w:color="auto"/>
            <w:right w:val="none" w:sz="0" w:space="0" w:color="auto"/>
          </w:divBdr>
          <w:divsChild>
            <w:div w:id="1592473812">
              <w:marLeft w:val="0"/>
              <w:marRight w:val="0"/>
              <w:marTop w:val="0"/>
              <w:marBottom w:val="0"/>
              <w:divBdr>
                <w:top w:val="none" w:sz="0" w:space="0" w:color="auto"/>
                <w:left w:val="none" w:sz="0" w:space="0" w:color="auto"/>
                <w:bottom w:val="none" w:sz="0" w:space="0" w:color="auto"/>
                <w:right w:val="none" w:sz="0" w:space="0" w:color="auto"/>
              </w:divBdr>
              <w:divsChild>
                <w:div w:id="93582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48389">
      <w:bodyDiv w:val="1"/>
      <w:marLeft w:val="0"/>
      <w:marRight w:val="0"/>
      <w:marTop w:val="0"/>
      <w:marBottom w:val="0"/>
      <w:divBdr>
        <w:top w:val="none" w:sz="0" w:space="0" w:color="auto"/>
        <w:left w:val="none" w:sz="0" w:space="0" w:color="auto"/>
        <w:bottom w:val="none" w:sz="0" w:space="0" w:color="auto"/>
        <w:right w:val="none" w:sz="0" w:space="0" w:color="auto"/>
      </w:divBdr>
    </w:div>
    <w:div w:id="1438335048">
      <w:bodyDiv w:val="1"/>
      <w:marLeft w:val="0"/>
      <w:marRight w:val="0"/>
      <w:marTop w:val="0"/>
      <w:marBottom w:val="0"/>
      <w:divBdr>
        <w:top w:val="none" w:sz="0" w:space="0" w:color="auto"/>
        <w:left w:val="none" w:sz="0" w:space="0" w:color="auto"/>
        <w:bottom w:val="none" w:sz="0" w:space="0" w:color="auto"/>
        <w:right w:val="none" w:sz="0" w:space="0" w:color="auto"/>
      </w:divBdr>
    </w:div>
    <w:div w:id="1448305522">
      <w:bodyDiv w:val="1"/>
      <w:marLeft w:val="0"/>
      <w:marRight w:val="0"/>
      <w:marTop w:val="0"/>
      <w:marBottom w:val="0"/>
      <w:divBdr>
        <w:top w:val="none" w:sz="0" w:space="0" w:color="auto"/>
        <w:left w:val="none" w:sz="0" w:space="0" w:color="auto"/>
        <w:bottom w:val="none" w:sz="0" w:space="0" w:color="auto"/>
        <w:right w:val="none" w:sz="0" w:space="0" w:color="auto"/>
      </w:divBdr>
      <w:divsChild>
        <w:div w:id="1109205941">
          <w:marLeft w:val="0"/>
          <w:marRight w:val="0"/>
          <w:marTop w:val="0"/>
          <w:marBottom w:val="0"/>
          <w:divBdr>
            <w:top w:val="none" w:sz="0" w:space="0" w:color="auto"/>
            <w:left w:val="none" w:sz="0" w:space="0" w:color="auto"/>
            <w:bottom w:val="none" w:sz="0" w:space="0" w:color="auto"/>
            <w:right w:val="none" w:sz="0" w:space="0" w:color="auto"/>
          </w:divBdr>
          <w:divsChild>
            <w:div w:id="395931497">
              <w:marLeft w:val="0"/>
              <w:marRight w:val="0"/>
              <w:marTop w:val="0"/>
              <w:marBottom w:val="0"/>
              <w:divBdr>
                <w:top w:val="none" w:sz="0" w:space="0" w:color="auto"/>
                <w:left w:val="none" w:sz="0" w:space="0" w:color="auto"/>
                <w:bottom w:val="none" w:sz="0" w:space="0" w:color="auto"/>
                <w:right w:val="none" w:sz="0" w:space="0" w:color="auto"/>
              </w:divBdr>
              <w:divsChild>
                <w:div w:id="128373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11607">
      <w:bodyDiv w:val="1"/>
      <w:marLeft w:val="0"/>
      <w:marRight w:val="0"/>
      <w:marTop w:val="0"/>
      <w:marBottom w:val="0"/>
      <w:divBdr>
        <w:top w:val="none" w:sz="0" w:space="0" w:color="auto"/>
        <w:left w:val="none" w:sz="0" w:space="0" w:color="auto"/>
        <w:bottom w:val="none" w:sz="0" w:space="0" w:color="auto"/>
        <w:right w:val="none" w:sz="0" w:space="0" w:color="auto"/>
      </w:divBdr>
      <w:divsChild>
        <w:div w:id="1436170273">
          <w:marLeft w:val="0"/>
          <w:marRight w:val="0"/>
          <w:marTop w:val="0"/>
          <w:marBottom w:val="0"/>
          <w:divBdr>
            <w:top w:val="none" w:sz="0" w:space="0" w:color="auto"/>
            <w:left w:val="none" w:sz="0" w:space="0" w:color="auto"/>
            <w:bottom w:val="none" w:sz="0" w:space="0" w:color="auto"/>
            <w:right w:val="none" w:sz="0" w:space="0" w:color="auto"/>
          </w:divBdr>
          <w:divsChild>
            <w:div w:id="1210800950">
              <w:marLeft w:val="0"/>
              <w:marRight w:val="0"/>
              <w:marTop w:val="0"/>
              <w:marBottom w:val="0"/>
              <w:divBdr>
                <w:top w:val="none" w:sz="0" w:space="0" w:color="auto"/>
                <w:left w:val="none" w:sz="0" w:space="0" w:color="auto"/>
                <w:bottom w:val="none" w:sz="0" w:space="0" w:color="auto"/>
                <w:right w:val="none" w:sz="0" w:space="0" w:color="auto"/>
              </w:divBdr>
              <w:divsChild>
                <w:div w:id="719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7412">
      <w:bodyDiv w:val="1"/>
      <w:marLeft w:val="0"/>
      <w:marRight w:val="0"/>
      <w:marTop w:val="0"/>
      <w:marBottom w:val="0"/>
      <w:divBdr>
        <w:top w:val="none" w:sz="0" w:space="0" w:color="auto"/>
        <w:left w:val="none" w:sz="0" w:space="0" w:color="auto"/>
        <w:bottom w:val="none" w:sz="0" w:space="0" w:color="auto"/>
        <w:right w:val="none" w:sz="0" w:space="0" w:color="auto"/>
      </w:divBdr>
      <w:divsChild>
        <w:div w:id="173882231">
          <w:marLeft w:val="0"/>
          <w:marRight w:val="0"/>
          <w:marTop w:val="0"/>
          <w:marBottom w:val="0"/>
          <w:divBdr>
            <w:top w:val="none" w:sz="0" w:space="0" w:color="auto"/>
            <w:left w:val="none" w:sz="0" w:space="0" w:color="auto"/>
            <w:bottom w:val="none" w:sz="0" w:space="0" w:color="auto"/>
            <w:right w:val="none" w:sz="0" w:space="0" w:color="auto"/>
          </w:divBdr>
          <w:divsChild>
            <w:div w:id="421800052">
              <w:marLeft w:val="0"/>
              <w:marRight w:val="0"/>
              <w:marTop w:val="0"/>
              <w:marBottom w:val="0"/>
              <w:divBdr>
                <w:top w:val="none" w:sz="0" w:space="0" w:color="auto"/>
                <w:left w:val="none" w:sz="0" w:space="0" w:color="auto"/>
                <w:bottom w:val="none" w:sz="0" w:space="0" w:color="auto"/>
                <w:right w:val="none" w:sz="0" w:space="0" w:color="auto"/>
              </w:divBdr>
              <w:divsChild>
                <w:div w:id="166068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621781">
      <w:bodyDiv w:val="1"/>
      <w:marLeft w:val="0"/>
      <w:marRight w:val="0"/>
      <w:marTop w:val="0"/>
      <w:marBottom w:val="0"/>
      <w:divBdr>
        <w:top w:val="none" w:sz="0" w:space="0" w:color="auto"/>
        <w:left w:val="none" w:sz="0" w:space="0" w:color="auto"/>
        <w:bottom w:val="none" w:sz="0" w:space="0" w:color="auto"/>
        <w:right w:val="none" w:sz="0" w:space="0" w:color="auto"/>
      </w:divBdr>
    </w:div>
    <w:div w:id="1701662982">
      <w:bodyDiv w:val="1"/>
      <w:marLeft w:val="0"/>
      <w:marRight w:val="0"/>
      <w:marTop w:val="0"/>
      <w:marBottom w:val="0"/>
      <w:divBdr>
        <w:top w:val="none" w:sz="0" w:space="0" w:color="auto"/>
        <w:left w:val="none" w:sz="0" w:space="0" w:color="auto"/>
        <w:bottom w:val="none" w:sz="0" w:space="0" w:color="auto"/>
        <w:right w:val="none" w:sz="0" w:space="0" w:color="auto"/>
      </w:divBdr>
      <w:divsChild>
        <w:div w:id="1385829390">
          <w:marLeft w:val="0"/>
          <w:marRight w:val="0"/>
          <w:marTop w:val="0"/>
          <w:marBottom w:val="0"/>
          <w:divBdr>
            <w:top w:val="none" w:sz="0" w:space="0" w:color="auto"/>
            <w:left w:val="none" w:sz="0" w:space="0" w:color="auto"/>
            <w:bottom w:val="none" w:sz="0" w:space="0" w:color="auto"/>
            <w:right w:val="none" w:sz="0" w:space="0" w:color="auto"/>
          </w:divBdr>
          <w:divsChild>
            <w:div w:id="28847103">
              <w:marLeft w:val="0"/>
              <w:marRight w:val="0"/>
              <w:marTop w:val="0"/>
              <w:marBottom w:val="0"/>
              <w:divBdr>
                <w:top w:val="none" w:sz="0" w:space="0" w:color="auto"/>
                <w:left w:val="none" w:sz="0" w:space="0" w:color="auto"/>
                <w:bottom w:val="none" w:sz="0" w:space="0" w:color="auto"/>
                <w:right w:val="none" w:sz="0" w:space="0" w:color="auto"/>
              </w:divBdr>
              <w:divsChild>
                <w:div w:id="123350990">
                  <w:marLeft w:val="0"/>
                  <w:marRight w:val="0"/>
                  <w:marTop w:val="0"/>
                  <w:marBottom w:val="0"/>
                  <w:divBdr>
                    <w:top w:val="none" w:sz="0" w:space="0" w:color="auto"/>
                    <w:left w:val="none" w:sz="0" w:space="0" w:color="auto"/>
                    <w:bottom w:val="none" w:sz="0" w:space="0" w:color="auto"/>
                    <w:right w:val="none" w:sz="0" w:space="0" w:color="auto"/>
                  </w:divBdr>
                </w:div>
              </w:divsChild>
            </w:div>
            <w:div w:id="186531700">
              <w:marLeft w:val="0"/>
              <w:marRight w:val="0"/>
              <w:marTop w:val="0"/>
              <w:marBottom w:val="0"/>
              <w:divBdr>
                <w:top w:val="none" w:sz="0" w:space="0" w:color="auto"/>
                <w:left w:val="none" w:sz="0" w:space="0" w:color="auto"/>
                <w:bottom w:val="none" w:sz="0" w:space="0" w:color="auto"/>
                <w:right w:val="none" w:sz="0" w:space="0" w:color="auto"/>
              </w:divBdr>
              <w:divsChild>
                <w:div w:id="53622735">
                  <w:marLeft w:val="0"/>
                  <w:marRight w:val="0"/>
                  <w:marTop w:val="0"/>
                  <w:marBottom w:val="0"/>
                  <w:divBdr>
                    <w:top w:val="none" w:sz="0" w:space="0" w:color="auto"/>
                    <w:left w:val="none" w:sz="0" w:space="0" w:color="auto"/>
                    <w:bottom w:val="none" w:sz="0" w:space="0" w:color="auto"/>
                    <w:right w:val="none" w:sz="0" w:space="0" w:color="auto"/>
                  </w:divBdr>
                </w:div>
              </w:divsChild>
            </w:div>
            <w:div w:id="383481009">
              <w:marLeft w:val="0"/>
              <w:marRight w:val="0"/>
              <w:marTop w:val="0"/>
              <w:marBottom w:val="0"/>
              <w:divBdr>
                <w:top w:val="none" w:sz="0" w:space="0" w:color="auto"/>
                <w:left w:val="none" w:sz="0" w:space="0" w:color="auto"/>
                <w:bottom w:val="none" w:sz="0" w:space="0" w:color="auto"/>
                <w:right w:val="none" w:sz="0" w:space="0" w:color="auto"/>
              </w:divBdr>
              <w:divsChild>
                <w:div w:id="67970054">
                  <w:marLeft w:val="0"/>
                  <w:marRight w:val="0"/>
                  <w:marTop w:val="0"/>
                  <w:marBottom w:val="0"/>
                  <w:divBdr>
                    <w:top w:val="none" w:sz="0" w:space="0" w:color="auto"/>
                    <w:left w:val="none" w:sz="0" w:space="0" w:color="auto"/>
                    <w:bottom w:val="none" w:sz="0" w:space="0" w:color="auto"/>
                    <w:right w:val="none" w:sz="0" w:space="0" w:color="auto"/>
                  </w:divBdr>
                </w:div>
              </w:divsChild>
            </w:div>
            <w:div w:id="394553025">
              <w:marLeft w:val="0"/>
              <w:marRight w:val="0"/>
              <w:marTop w:val="0"/>
              <w:marBottom w:val="0"/>
              <w:divBdr>
                <w:top w:val="none" w:sz="0" w:space="0" w:color="auto"/>
                <w:left w:val="none" w:sz="0" w:space="0" w:color="auto"/>
                <w:bottom w:val="none" w:sz="0" w:space="0" w:color="auto"/>
                <w:right w:val="none" w:sz="0" w:space="0" w:color="auto"/>
              </w:divBdr>
              <w:divsChild>
                <w:div w:id="1169713830">
                  <w:marLeft w:val="0"/>
                  <w:marRight w:val="0"/>
                  <w:marTop w:val="0"/>
                  <w:marBottom w:val="0"/>
                  <w:divBdr>
                    <w:top w:val="none" w:sz="0" w:space="0" w:color="auto"/>
                    <w:left w:val="none" w:sz="0" w:space="0" w:color="auto"/>
                    <w:bottom w:val="none" w:sz="0" w:space="0" w:color="auto"/>
                    <w:right w:val="none" w:sz="0" w:space="0" w:color="auto"/>
                  </w:divBdr>
                </w:div>
              </w:divsChild>
            </w:div>
            <w:div w:id="435367967">
              <w:marLeft w:val="0"/>
              <w:marRight w:val="0"/>
              <w:marTop w:val="0"/>
              <w:marBottom w:val="0"/>
              <w:divBdr>
                <w:top w:val="none" w:sz="0" w:space="0" w:color="auto"/>
                <w:left w:val="none" w:sz="0" w:space="0" w:color="auto"/>
                <w:bottom w:val="none" w:sz="0" w:space="0" w:color="auto"/>
                <w:right w:val="none" w:sz="0" w:space="0" w:color="auto"/>
              </w:divBdr>
              <w:divsChild>
                <w:div w:id="1797678651">
                  <w:marLeft w:val="0"/>
                  <w:marRight w:val="0"/>
                  <w:marTop w:val="0"/>
                  <w:marBottom w:val="0"/>
                  <w:divBdr>
                    <w:top w:val="none" w:sz="0" w:space="0" w:color="auto"/>
                    <w:left w:val="none" w:sz="0" w:space="0" w:color="auto"/>
                    <w:bottom w:val="none" w:sz="0" w:space="0" w:color="auto"/>
                    <w:right w:val="none" w:sz="0" w:space="0" w:color="auto"/>
                  </w:divBdr>
                </w:div>
              </w:divsChild>
            </w:div>
            <w:div w:id="515534043">
              <w:marLeft w:val="0"/>
              <w:marRight w:val="0"/>
              <w:marTop w:val="0"/>
              <w:marBottom w:val="0"/>
              <w:divBdr>
                <w:top w:val="none" w:sz="0" w:space="0" w:color="auto"/>
                <w:left w:val="none" w:sz="0" w:space="0" w:color="auto"/>
                <w:bottom w:val="none" w:sz="0" w:space="0" w:color="auto"/>
                <w:right w:val="none" w:sz="0" w:space="0" w:color="auto"/>
              </w:divBdr>
              <w:divsChild>
                <w:div w:id="1498618008">
                  <w:marLeft w:val="0"/>
                  <w:marRight w:val="0"/>
                  <w:marTop w:val="0"/>
                  <w:marBottom w:val="0"/>
                  <w:divBdr>
                    <w:top w:val="none" w:sz="0" w:space="0" w:color="auto"/>
                    <w:left w:val="none" w:sz="0" w:space="0" w:color="auto"/>
                    <w:bottom w:val="none" w:sz="0" w:space="0" w:color="auto"/>
                    <w:right w:val="none" w:sz="0" w:space="0" w:color="auto"/>
                  </w:divBdr>
                </w:div>
              </w:divsChild>
            </w:div>
            <w:div w:id="620767264">
              <w:marLeft w:val="0"/>
              <w:marRight w:val="0"/>
              <w:marTop w:val="0"/>
              <w:marBottom w:val="0"/>
              <w:divBdr>
                <w:top w:val="none" w:sz="0" w:space="0" w:color="auto"/>
                <w:left w:val="none" w:sz="0" w:space="0" w:color="auto"/>
                <w:bottom w:val="none" w:sz="0" w:space="0" w:color="auto"/>
                <w:right w:val="none" w:sz="0" w:space="0" w:color="auto"/>
              </w:divBdr>
              <w:divsChild>
                <w:div w:id="1967202200">
                  <w:marLeft w:val="0"/>
                  <w:marRight w:val="0"/>
                  <w:marTop w:val="0"/>
                  <w:marBottom w:val="0"/>
                  <w:divBdr>
                    <w:top w:val="none" w:sz="0" w:space="0" w:color="auto"/>
                    <w:left w:val="none" w:sz="0" w:space="0" w:color="auto"/>
                    <w:bottom w:val="none" w:sz="0" w:space="0" w:color="auto"/>
                    <w:right w:val="none" w:sz="0" w:space="0" w:color="auto"/>
                  </w:divBdr>
                </w:div>
              </w:divsChild>
            </w:div>
            <w:div w:id="673071985">
              <w:marLeft w:val="0"/>
              <w:marRight w:val="0"/>
              <w:marTop w:val="0"/>
              <w:marBottom w:val="0"/>
              <w:divBdr>
                <w:top w:val="none" w:sz="0" w:space="0" w:color="auto"/>
                <w:left w:val="none" w:sz="0" w:space="0" w:color="auto"/>
                <w:bottom w:val="none" w:sz="0" w:space="0" w:color="auto"/>
                <w:right w:val="none" w:sz="0" w:space="0" w:color="auto"/>
              </w:divBdr>
              <w:divsChild>
                <w:div w:id="1394933868">
                  <w:marLeft w:val="0"/>
                  <w:marRight w:val="0"/>
                  <w:marTop w:val="0"/>
                  <w:marBottom w:val="0"/>
                  <w:divBdr>
                    <w:top w:val="none" w:sz="0" w:space="0" w:color="auto"/>
                    <w:left w:val="none" w:sz="0" w:space="0" w:color="auto"/>
                    <w:bottom w:val="none" w:sz="0" w:space="0" w:color="auto"/>
                    <w:right w:val="none" w:sz="0" w:space="0" w:color="auto"/>
                  </w:divBdr>
                </w:div>
              </w:divsChild>
            </w:div>
            <w:div w:id="763496011">
              <w:marLeft w:val="0"/>
              <w:marRight w:val="0"/>
              <w:marTop w:val="0"/>
              <w:marBottom w:val="0"/>
              <w:divBdr>
                <w:top w:val="none" w:sz="0" w:space="0" w:color="auto"/>
                <w:left w:val="none" w:sz="0" w:space="0" w:color="auto"/>
                <w:bottom w:val="none" w:sz="0" w:space="0" w:color="auto"/>
                <w:right w:val="none" w:sz="0" w:space="0" w:color="auto"/>
              </w:divBdr>
              <w:divsChild>
                <w:div w:id="1047948694">
                  <w:marLeft w:val="0"/>
                  <w:marRight w:val="0"/>
                  <w:marTop w:val="0"/>
                  <w:marBottom w:val="0"/>
                  <w:divBdr>
                    <w:top w:val="none" w:sz="0" w:space="0" w:color="auto"/>
                    <w:left w:val="none" w:sz="0" w:space="0" w:color="auto"/>
                    <w:bottom w:val="none" w:sz="0" w:space="0" w:color="auto"/>
                    <w:right w:val="none" w:sz="0" w:space="0" w:color="auto"/>
                  </w:divBdr>
                </w:div>
              </w:divsChild>
            </w:div>
            <w:div w:id="866915975">
              <w:marLeft w:val="0"/>
              <w:marRight w:val="0"/>
              <w:marTop w:val="0"/>
              <w:marBottom w:val="0"/>
              <w:divBdr>
                <w:top w:val="none" w:sz="0" w:space="0" w:color="auto"/>
                <w:left w:val="none" w:sz="0" w:space="0" w:color="auto"/>
                <w:bottom w:val="none" w:sz="0" w:space="0" w:color="auto"/>
                <w:right w:val="none" w:sz="0" w:space="0" w:color="auto"/>
              </w:divBdr>
              <w:divsChild>
                <w:div w:id="233007273">
                  <w:marLeft w:val="0"/>
                  <w:marRight w:val="0"/>
                  <w:marTop w:val="0"/>
                  <w:marBottom w:val="0"/>
                  <w:divBdr>
                    <w:top w:val="none" w:sz="0" w:space="0" w:color="auto"/>
                    <w:left w:val="none" w:sz="0" w:space="0" w:color="auto"/>
                    <w:bottom w:val="none" w:sz="0" w:space="0" w:color="auto"/>
                    <w:right w:val="none" w:sz="0" w:space="0" w:color="auto"/>
                  </w:divBdr>
                </w:div>
              </w:divsChild>
            </w:div>
            <w:div w:id="889655965">
              <w:marLeft w:val="0"/>
              <w:marRight w:val="0"/>
              <w:marTop w:val="0"/>
              <w:marBottom w:val="0"/>
              <w:divBdr>
                <w:top w:val="none" w:sz="0" w:space="0" w:color="auto"/>
                <w:left w:val="none" w:sz="0" w:space="0" w:color="auto"/>
                <w:bottom w:val="none" w:sz="0" w:space="0" w:color="auto"/>
                <w:right w:val="none" w:sz="0" w:space="0" w:color="auto"/>
              </w:divBdr>
              <w:divsChild>
                <w:div w:id="84037642">
                  <w:marLeft w:val="0"/>
                  <w:marRight w:val="0"/>
                  <w:marTop w:val="0"/>
                  <w:marBottom w:val="0"/>
                  <w:divBdr>
                    <w:top w:val="none" w:sz="0" w:space="0" w:color="auto"/>
                    <w:left w:val="none" w:sz="0" w:space="0" w:color="auto"/>
                    <w:bottom w:val="none" w:sz="0" w:space="0" w:color="auto"/>
                    <w:right w:val="none" w:sz="0" w:space="0" w:color="auto"/>
                  </w:divBdr>
                </w:div>
              </w:divsChild>
            </w:div>
            <w:div w:id="1039012985">
              <w:marLeft w:val="0"/>
              <w:marRight w:val="0"/>
              <w:marTop w:val="0"/>
              <w:marBottom w:val="0"/>
              <w:divBdr>
                <w:top w:val="none" w:sz="0" w:space="0" w:color="auto"/>
                <w:left w:val="none" w:sz="0" w:space="0" w:color="auto"/>
                <w:bottom w:val="none" w:sz="0" w:space="0" w:color="auto"/>
                <w:right w:val="none" w:sz="0" w:space="0" w:color="auto"/>
              </w:divBdr>
              <w:divsChild>
                <w:div w:id="1192643187">
                  <w:marLeft w:val="0"/>
                  <w:marRight w:val="0"/>
                  <w:marTop w:val="0"/>
                  <w:marBottom w:val="0"/>
                  <w:divBdr>
                    <w:top w:val="none" w:sz="0" w:space="0" w:color="auto"/>
                    <w:left w:val="none" w:sz="0" w:space="0" w:color="auto"/>
                    <w:bottom w:val="none" w:sz="0" w:space="0" w:color="auto"/>
                    <w:right w:val="none" w:sz="0" w:space="0" w:color="auto"/>
                  </w:divBdr>
                </w:div>
              </w:divsChild>
            </w:div>
            <w:div w:id="1181237464">
              <w:marLeft w:val="0"/>
              <w:marRight w:val="0"/>
              <w:marTop w:val="0"/>
              <w:marBottom w:val="0"/>
              <w:divBdr>
                <w:top w:val="none" w:sz="0" w:space="0" w:color="auto"/>
                <w:left w:val="none" w:sz="0" w:space="0" w:color="auto"/>
                <w:bottom w:val="none" w:sz="0" w:space="0" w:color="auto"/>
                <w:right w:val="none" w:sz="0" w:space="0" w:color="auto"/>
              </w:divBdr>
              <w:divsChild>
                <w:div w:id="852182109">
                  <w:marLeft w:val="0"/>
                  <w:marRight w:val="0"/>
                  <w:marTop w:val="0"/>
                  <w:marBottom w:val="0"/>
                  <w:divBdr>
                    <w:top w:val="none" w:sz="0" w:space="0" w:color="auto"/>
                    <w:left w:val="none" w:sz="0" w:space="0" w:color="auto"/>
                    <w:bottom w:val="none" w:sz="0" w:space="0" w:color="auto"/>
                    <w:right w:val="none" w:sz="0" w:space="0" w:color="auto"/>
                  </w:divBdr>
                </w:div>
              </w:divsChild>
            </w:div>
            <w:div w:id="1252423622">
              <w:marLeft w:val="0"/>
              <w:marRight w:val="0"/>
              <w:marTop w:val="0"/>
              <w:marBottom w:val="0"/>
              <w:divBdr>
                <w:top w:val="none" w:sz="0" w:space="0" w:color="auto"/>
                <w:left w:val="none" w:sz="0" w:space="0" w:color="auto"/>
                <w:bottom w:val="none" w:sz="0" w:space="0" w:color="auto"/>
                <w:right w:val="none" w:sz="0" w:space="0" w:color="auto"/>
              </w:divBdr>
              <w:divsChild>
                <w:div w:id="1767995973">
                  <w:marLeft w:val="0"/>
                  <w:marRight w:val="0"/>
                  <w:marTop w:val="0"/>
                  <w:marBottom w:val="0"/>
                  <w:divBdr>
                    <w:top w:val="none" w:sz="0" w:space="0" w:color="auto"/>
                    <w:left w:val="none" w:sz="0" w:space="0" w:color="auto"/>
                    <w:bottom w:val="none" w:sz="0" w:space="0" w:color="auto"/>
                    <w:right w:val="none" w:sz="0" w:space="0" w:color="auto"/>
                  </w:divBdr>
                </w:div>
              </w:divsChild>
            </w:div>
            <w:div w:id="1341154790">
              <w:marLeft w:val="0"/>
              <w:marRight w:val="0"/>
              <w:marTop w:val="0"/>
              <w:marBottom w:val="0"/>
              <w:divBdr>
                <w:top w:val="none" w:sz="0" w:space="0" w:color="auto"/>
                <w:left w:val="none" w:sz="0" w:space="0" w:color="auto"/>
                <w:bottom w:val="none" w:sz="0" w:space="0" w:color="auto"/>
                <w:right w:val="none" w:sz="0" w:space="0" w:color="auto"/>
              </w:divBdr>
              <w:divsChild>
                <w:div w:id="1845825279">
                  <w:marLeft w:val="0"/>
                  <w:marRight w:val="0"/>
                  <w:marTop w:val="0"/>
                  <w:marBottom w:val="0"/>
                  <w:divBdr>
                    <w:top w:val="none" w:sz="0" w:space="0" w:color="auto"/>
                    <w:left w:val="none" w:sz="0" w:space="0" w:color="auto"/>
                    <w:bottom w:val="none" w:sz="0" w:space="0" w:color="auto"/>
                    <w:right w:val="none" w:sz="0" w:space="0" w:color="auto"/>
                  </w:divBdr>
                </w:div>
              </w:divsChild>
            </w:div>
            <w:div w:id="1353919757">
              <w:marLeft w:val="0"/>
              <w:marRight w:val="0"/>
              <w:marTop w:val="0"/>
              <w:marBottom w:val="0"/>
              <w:divBdr>
                <w:top w:val="none" w:sz="0" w:space="0" w:color="auto"/>
                <w:left w:val="none" w:sz="0" w:space="0" w:color="auto"/>
                <w:bottom w:val="none" w:sz="0" w:space="0" w:color="auto"/>
                <w:right w:val="none" w:sz="0" w:space="0" w:color="auto"/>
              </w:divBdr>
              <w:divsChild>
                <w:div w:id="1585527170">
                  <w:marLeft w:val="0"/>
                  <w:marRight w:val="0"/>
                  <w:marTop w:val="0"/>
                  <w:marBottom w:val="0"/>
                  <w:divBdr>
                    <w:top w:val="none" w:sz="0" w:space="0" w:color="auto"/>
                    <w:left w:val="none" w:sz="0" w:space="0" w:color="auto"/>
                    <w:bottom w:val="none" w:sz="0" w:space="0" w:color="auto"/>
                    <w:right w:val="none" w:sz="0" w:space="0" w:color="auto"/>
                  </w:divBdr>
                </w:div>
              </w:divsChild>
            </w:div>
            <w:div w:id="1397972050">
              <w:marLeft w:val="0"/>
              <w:marRight w:val="0"/>
              <w:marTop w:val="0"/>
              <w:marBottom w:val="0"/>
              <w:divBdr>
                <w:top w:val="none" w:sz="0" w:space="0" w:color="auto"/>
                <w:left w:val="none" w:sz="0" w:space="0" w:color="auto"/>
                <w:bottom w:val="none" w:sz="0" w:space="0" w:color="auto"/>
                <w:right w:val="none" w:sz="0" w:space="0" w:color="auto"/>
              </w:divBdr>
              <w:divsChild>
                <w:div w:id="811169622">
                  <w:marLeft w:val="0"/>
                  <w:marRight w:val="0"/>
                  <w:marTop w:val="0"/>
                  <w:marBottom w:val="0"/>
                  <w:divBdr>
                    <w:top w:val="none" w:sz="0" w:space="0" w:color="auto"/>
                    <w:left w:val="none" w:sz="0" w:space="0" w:color="auto"/>
                    <w:bottom w:val="none" w:sz="0" w:space="0" w:color="auto"/>
                    <w:right w:val="none" w:sz="0" w:space="0" w:color="auto"/>
                  </w:divBdr>
                </w:div>
              </w:divsChild>
            </w:div>
            <w:div w:id="1662543309">
              <w:marLeft w:val="0"/>
              <w:marRight w:val="0"/>
              <w:marTop w:val="0"/>
              <w:marBottom w:val="0"/>
              <w:divBdr>
                <w:top w:val="none" w:sz="0" w:space="0" w:color="auto"/>
                <w:left w:val="none" w:sz="0" w:space="0" w:color="auto"/>
                <w:bottom w:val="none" w:sz="0" w:space="0" w:color="auto"/>
                <w:right w:val="none" w:sz="0" w:space="0" w:color="auto"/>
              </w:divBdr>
              <w:divsChild>
                <w:div w:id="200245023">
                  <w:marLeft w:val="0"/>
                  <w:marRight w:val="0"/>
                  <w:marTop w:val="0"/>
                  <w:marBottom w:val="0"/>
                  <w:divBdr>
                    <w:top w:val="none" w:sz="0" w:space="0" w:color="auto"/>
                    <w:left w:val="none" w:sz="0" w:space="0" w:color="auto"/>
                    <w:bottom w:val="none" w:sz="0" w:space="0" w:color="auto"/>
                    <w:right w:val="none" w:sz="0" w:space="0" w:color="auto"/>
                  </w:divBdr>
                </w:div>
              </w:divsChild>
            </w:div>
            <w:div w:id="1987396397">
              <w:marLeft w:val="0"/>
              <w:marRight w:val="0"/>
              <w:marTop w:val="0"/>
              <w:marBottom w:val="0"/>
              <w:divBdr>
                <w:top w:val="none" w:sz="0" w:space="0" w:color="auto"/>
                <w:left w:val="none" w:sz="0" w:space="0" w:color="auto"/>
                <w:bottom w:val="none" w:sz="0" w:space="0" w:color="auto"/>
                <w:right w:val="none" w:sz="0" w:space="0" w:color="auto"/>
              </w:divBdr>
              <w:divsChild>
                <w:div w:id="1176531649">
                  <w:marLeft w:val="0"/>
                  <w:marRight w:val="0"/>
                  <w:marTop w:val="0"/>
                  <w:marBottom w:val="0"/>
                  <w:divBdr>
                    <w:top w:val="none" w:sz="0" w:space="0" w:color="auto"/>
                    <w:left w:val="none" w:sz="0" w:space="0" w:color="auto"/>
                    <w:bottom w:val="none" w:sz="0" w:space="0" w:color="auto"/>
                    <w:right w:val="none" w:sz="0" w:space="0" w:color="auto"/>
                  </w:divBdr>
                </w:div>
              </w:divsChild>
            </w:div>
            <w:div w:id="1991211520">
              <w:marLeft w:val="0"/>
              <w:marRight w:val="0"/>
              <w:marTop w:val="0"/>
              <w:marBottom w:val="0"/>
              <w:divBdr>
                <w:top w:val="none" w:sz="0" w:space="0" w:color="auto"/>
                <w:left w:val="none" w:sz="0" w:space="0" w:color="auto"/>
                <w:bottom w:val="none" w:sz="0" w:space="0" w:color="auto"/>
                <w:right w:val="none" w:sz="0" w:space="0" w:color="auto"/>
              </w:divBdr>
              <w:divsChild>
                <w:div w:id="1259675767">
                  <w:marLeft w:val="0"/>
                  <w:marRight w:val="0"/>
                  <w:marTop w:val="0"/>
                  <w:marBottom w:val="0"/>
                  <w:divBdr>
                    <w:top w:val="none" w:sz="0" w:space="0" w:color="auto"/>
                    <w:left w:val="none" w:sz="0" w:space="0" w:color="auto"/>
                    <w:bottom w:val="none" w:sz="0" w:space="0" w:color="auto"/>
                    <w:right w:val="none" w:sz="0" w:space="0" w:color="auto"/>
                  </w:divBdr>
                </w:div>
              </w:divsChild>
            </w:div>
            <w:div w:id="2120448862">
              <w:marLeft w:val="0"/>
              <w:marRight w:val="0"/>
              <w:marTop w:val="0"/>
              <w:marBottom w:val="0"/>
              <w:divBdr>
                <w:top w:val="none" w:sz="0" w:space="0" w:color="auto"/>
                <w:left w:val="none" w:sz="0" w:space="0" w:color="auto"/>
                <w:bottom w:val="none" w:sz="0" w:space="0" w:color="auto"/>
                <w:right w:val="none" w:sz="0" w:space="0" w:color="auto"/>
              </w:divBdr>
              <w:divsChild>
                <w:div w:id="205404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970225">
      <w:bodyDiv w:val="1"/>
      <w:marLeft w:val="0"/>
      <w:marRight w:val="0"/>
      <w:marTop w:val="0"/>
      <w:marBottom w:val="0"/>
      <w:divBdr>
        <w:top w:val="none" w:sz="0" w:space="0" w:color="auto"/>
        <w:left w:val="none" w:sz="0" w:space="0" w:color="auto"/>
        <w:bottom w:val="none" w:sz="0" w:space="0" w:color="auto"/>
        <w:right w:val="none" w:sz="0" w:space="0" w:color="auto"/>
      </w:divBdr>
      <w:divsChild>
        <w:div w:id="379861980">
          <w:marLeft w:val="0"/>
          <w:marRight w:val="0"/>
          <w:marTop w:val="0"/>
          <w:marBottom w:val="0"/>
          <w:divBdr>
            <w:top w:val="none" w:sz="0" w:space="0" w:color="auto"/>
            <w:left w:val="none" w:sz="0" w:space="0" w:color="auto"/>
            <w:bottom w:val="none" w:sz="0" w:space="0" w:color="auto"/>
            <w:right w:val="none" w:sz="0" w:space="0" w:color="auto"/>
          </w:divBdr>
          <w:divsChild>
            <w:div w:id="155613546">
              <w:marLeft w:val="0"/>
              <w:marRight w:val="0"/>
              <w:marTop w:val="0"/>
              <w:marBottom w:val="0"/>
              <w:divBdr>
                <w:top w:val="none" w:sz="0" w:space="0" w:color="auto"/>
                <w:left w:val="none" w:sz="0" w:space="0" w:color="auto"/>
                <w:bottom w:val="none" w:sz="0" w:space="0" w:color="auto"/>
                <w:right w:val="none" w:sz="0" w:space="0" w:color="auto"/>
              </w:divBdr>
              <w:divsChild>
                <w:div w:id="12164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547604">
      <w:bodyDiv w:val="1"/>
      <w:marLeft w:val="0"/>
      <w:marRight w:val="0"/>
      <w:marTop w:val="0"/>
      <w:marBottom w:val="0"/>
      <w:divBdr>
        <w:top w:val="none" w:sz="0" w:space="0" w:color="auto"/>
        <w:left w:val="none" w:sz="0" w:space="0" w:color="auto"/>
        <w:bottom w:val="none" w:sz="0" w:space="0" w:color="auto"/>
        <w:right w:val="none" w:sz="0" w:space="0" w:color="auto"/>
      </w:divBdr>
    </w:div>
    <w:div w:id="2037609046">
      <w:bodyDiv w:val="1"/>
      <w:marLeft w:val="0"/>
      <w:marRight w:val="0"/>
      <w:marTop w:val="0"/>
      <w:marBottom w:val="0"/>
      <w:divBdr>
        <w:top w:val="none" w:sz="0" w:space="0" w:color="auto"/>
        <w:left w:val="none" w:sz="0" w:space="0" w:color="auto"/>
        <w:bottom w:val="none" w:sz="0" w:space="0" w:color="auto"/>
        <w:right w:val="none" w:sz="0" w:space="0" w:color="auto"/>
      </w:divBdr>
    </w:div>
    <w:div w:id="2083988115">
      <w:bodyDiv w:val="1"/>
      <w:marLeft w:val="0"/>
      <w:marRight w:val="0"/>
      <w:marTop w:val="0"/>
      <w:marBottom w:val="0"/>
      <w:divBdr>
        <w:top w:val="none" w:sz="0" w:space="0" w:color="auto"/>
        <w:left w:val="none" w:sz="0" w:space="0" w:color="auto"/>
        <w:bottom w:val="none" w:sz="0" w:space="0" w:color="auto"/>
        <w:right w:val="none" w:sz="0" w:space="0" w:color="auto"/>
      </w:divBdr>
      <w:divsChild>
        <w:div w:id="481118196">
          <w:marLeft w:val="0"/>
          <w:marRight w:val="0"/>
          <w:marTop w:val="0"/>
          <w:marBottom w:val="0"/>
          <w:divBdr>
            <w:top w:val="none" w:sz="0" w:space="0" w:color="auto"/>
            <w:left w:val="none" w:sz="0" w:space="0" w:color="auto"/>
            <w:bottom w:val="none" w:sz="0" w:space="0" w:color="auto"/>
            <w:right w:val="none" w:sz="0" w:space="0" w:color="auto"/>
          </w:divBdr>
          <w:divsChild>
            <w:div w:id="779103349">
              <w:marLeft w:val="0"/>
              <w:marRight w:val="0"/>
              <w:marTop w:val="0"/>
              <w:marBottom w:val="0"/>
              <w:divBdr>
                <w:top w:val="none" w:sz="0" w:space="0" w:color="auto"/>
                <w:left w:val="none" w:sz="0" w:space="0" w:color="auto"/>
                <w:bottom w:val="none" w:sz="0" w:space="0" w:color="auto"/>
                <w:right w:val="none" w:sz="0" w:space="0" w:color="auto"/>
              </w:divBdr>
              <w:divsChild>
                <w:div w:id="83522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19334">
      <w:bodyDiv w:val="1"/>
      <w:marLeft w:val="0"/>
      <w:marRight w:val="0"/>
      <w:marTop w:val="0"/>
      <w:marBottom w:val="0"/>
      <w:divBdr>
        <w:top w:val="none" w:sz="0" w:space="0" w:color="auto"/>
        <w:left w:val="none" w:sz="0" w:space="0" w:color="auto"/>
        <w:bottom w:val="none" w:sz="0" w:space="0" w:color="auto"/>
        <w:right w:val="none" w:sz="0" w:space="0" w:color="auto"/>
      </w:divBdr>
    </w:div>
    <w:div w:id="2118671551">
      <w:bodyDiv w:val="1"/>
      <w:marLeft w:val="0"/>
      <w:marRight w:val="0"/>
      <w:marTop w:val="0"/>
      <w:marBottom w:val="0"/>
      <w:divBdr>
        <w:top w:val="none" w:sz="0" w:space="0" w:color="auto"/>
        <w:left w:val="none" w:sz="0" w:space="0" w:color="auto"/>
        <w:bottom w:val="none" w:sz="0" w:space="0" w:color="auto"/>
        <w:right w:val="none" w:sz="0" w:space="0" w:color="auto"/>
      </w:divBdr>
    </w:div>
    <w:div w:id="2127116935">
      <w:bodyDiv w:val="1"/>
      <w:marLeft w:val="0"/>
      <w:marRight w:val="0"/>
      <w:marTop w:val="0"/>
      <w:marBottom w:val="0"/>
      <w:divBdr>
        <w:top w:val="none" w:sz="0" w:space="0" w:color="auto"/>
        <w:left w:val="none" w:sz="0" w:space="0" w:color="auto"/>
        <w:bottom w:val="none" w:sz="0" w:space="0" w:color="auto"/>
        <w:right w:val="none" w:sz="0" w:space="0" w:color="auto"/>
      </w:divBdr>
      <w:divsChild>
        <w:div w:id="627660846">
          <w:marLeft w:val="0"/>
          <w:marRight w:val="0"/>
          <w:marTop w:val="0"/>
          <w:marBottom w:val="0"/>
          <w:divBdr>
            <w:top w:val="none" w:sz="0" w:space="0" w:color="auto"/>
            <w:left w:val="none" w:sz="0" w:space="0" w:color="auto"/>
            <w:bottom w:val="none" w:sz="0" w:space="0" w:color="auto"/>
            <w:right w:val="none" w:sz="0" w:space="0" w:color="auto"/>
          </w:divBdr>
          <w:divsChild>
            <w:div w:id="157381601">
              <w:marLeft w:val="0"/>
              <w:marRight w:val="0"/>
              <w:marTop w:val="0"/>
              <w:marBottom w:val="0"/>
              <w:divBdr>
                <w:top w:val="none" w:sz="0" w:space="0" w:color="auto"/>
                <w:left w:val="none" w:sz="0" w:space="0" w:color="auto"/>
                <w:bottom w:val="none" w:sz="0" w:space="0" w:color="auto"/>
                <w:right w:val="none" w:sz="0" w:space="0" w:color="auto"/>
              </w:divBdr>
              <w:divsChild>
                <w:div w:id="208787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81148-8F4C-5043-BB29-D7DAEA0C6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13</Pages>
  <Words>6724</Words>
  <Characters>38329</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simbolon</Company>
  <LinksUpToDate>false</LinksUpToDate>
  <CharactersWithSpaces>44964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Laurensius Arliman Simbolon</dc:creator>
  <cp:keywords/>
  <cp:lastModifiedBy>Laurensius Arliman Simbolon</cp:lastModifiedBy>
  <cp:revision>437</cp:revision>
  <cp:lastPrinted>2019-03-22T16:29:00Z</cp:lastPrinted>
  <dcterms:created xsi:type="dcterms:W3CDTF">2019-01-25T00:34:00Z</dcterms:created>
  <dcterms:modified xsi:type="dcterms:W3CDTF">2019-10-29T09:21:00Z</dcterms:modified>
</cp:coreProperties>
</file>